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C815" w14:textId="77777777" w:rsidR="002D5009" w:rsidRPr="009A3B0D" w:rsidRDefault="002D5009" w:rsidP="002D5009">
      <w:pPr>
        <w:pStyle w:val="Heading1"/>
        <w:spacing w:before="20"/>
        <w:ind w:left="465"/>
        <w:jc w:val="center"/>
        <w:rPr>
          <w:i/>
          <w:iCs/>
        </w:rPr>
      </w:pPr>
      <w:r w:rsidRPr="009A3B0D">
        <w:rPr>
          <w:i/>
          <w:iCs/>
        </w:rPr>
        <w:t>SAMPLE</w:t>
      </w:r>
      <w:r>
        <w:rPr>
          <w:i/>
          <w:iCs/>
        </w:rPr>
        <w:t xml:space="preserve"> APPLICATION</w:t>
      </w:r>
    </w:p>
    <w:p w14:paraId="0A3B9317" w14:textId="3BB4EAD7" w:rsidR="002D5009" w:rsidRDefault="002D5009" w:rsidP="002D5009">
      <w:pPr>
        <w:pStyle w:val="Heading1"/>
        <w:spacing w:before="20"/>
        <w:ind w:left="465"/>
        <w:jc w:val="center"/>
        <w:rPr>
          <w:spacing w:val="-2"/>
          <w:sz w:val="28"/>
          <w:szCs w:val="28"/>
        </w:rPr>
      </w:pPr>
      <w:r w:rsidRPr="00437724">
        <w:rPr>
          <w:spacing w:val="-2"/>
          <w:sz w:val="28"/>
          <w:szCs w:val="28"/>
        </w:rPr>
        <w:t xml:space="preserve">for </w:t>
      </w:r>
      <w:r>
        <w:rPr>
          <w:spacing w:val="-2"/>
          <w:sz w:val="28"/>
          <w:szCs w:val="28"/>
        </w:rPr>
        <w:t>Graduate</w:t>
      </w:r>
      <w:r w:rsidRPr="00437724">
        <w:rPr>
          <w:spacing w:val="-2"/>
          <w:sz w:val="28"/>
          <w:szCs w:val="28"/>
        </w:rPr>
        <w:t xml:space="preserve"> Applicants</w:t>
      </w:r>
    </w:p>
    <w:p w14:paraId="2A869B72" w14:textId="77777777" w:rsidR="002D5009" w:rsidRPr="002C60E3" w:rsidRDefault="002D5009" w:rsidP="002D5009">
      <w:pPr>
        <w:pStyle w:val="Heading1"/>
        <w:spacing w:before="20"/>
        <w:ind w:left="465"/>
        <w:jc w:val="center"/>
        <w:rPr>
          <w:spacing w:val="-2"/>
          <w:sz w:val="20"/>
          <w:szCs w:val="20"/>
        </w:rPr>
      </w:pPr>
    </w:p>
    <w:p w14:paraId="09061FD6" w14:textId="77777777" w:rsidR="002D5009" w:rsidRDefault="002D5009" w:rsidP="002D5009">
      <w:pPr>
        <w:pStyle w:val="Heading1"/>
        <w:spacing w:before="20"/>
        <w:ind w:left="465"/>
        <w:jc w:val="center"/>
        <w:rPr>
          <w:spacing w:val="-2"/>
        </w:rPr>
      </w:pPr>
      <w:r>
        <w:t>Los</w:t>
      </w:r>
      <w:r>
        <w:rPr>
          <w:rFonts w:ascii="Times New Roman"/>
          <w:b w:val="0"/>
          <w:spacing w:val="-16"/>
        </w:rPr>
        <w:t xml:space="preserve"> </w:t>
      </w:r>
      <w:r>
        <w:t>Angeles</w:t>
      </w:r>
      <w:r>
        <w:rPr>
          <w:rFonts w:ascii="Times New Roman"/>
          <w:b w:val="0"/>
          <w:spacing w:val="-15"/>
        </w:rPr>
        <w:t xml:space="preserve"> </w:t>
      </w:r>
      <w:r>
        <w:t>County</w:t>
      </w:r>
      <w:r>
        <w:rPr>
          <w:rFonts w:ascii="Times New Roman"/>
          <w:b w:val="0"/>
          <w:spacing w:val="-15"/>
        </w:rPr>
        <w:t xml:space="preserve"> </w:t>
      </w:r>
      <w:r>
        <w:t>DMH</w:t>
      </w:r>
      <w:r>
        <w:rPr>
          <w:rFonts w:ascii="Times New Roman"/>
          <w:b w:val="0"/>
          <w:spacing w:val="-14"/>
        </w:rPr>
        <w:t xml:space="preserve"> </w:t>
      </w:r>
      <w:r>
        <w:t>Stipend</w:t>
      </w:r>
      <w:r>
        <w:rPr>
          <w:rFonts w:ascii="Times New Roman"/>
          <w:b w:val="0"/>
          <w:spacing w:val="-16"/>
        </w:rPr>
        <w:t xml:space="preserve"> </w:t>
      </w:r>
      <w:r>
        <w:t>Program</w:t>
      </w:r>
    </w:p>
    <w:p w14:paraId="4B0009CB" w14:textId="77777777" w:rsidR="002D5009" w:rsidRPr="00161302" w:rsidRDefault="002D5009" w:rsidP="002D5009">
      <w:pPr>
        <w:pStyle w:val="Heading1"/>
        <w:spacing w:before="20"/>
        <w:ind w:left="465"/>
        <w:jc w:val="center"/>
        <w:rPr>
          <w:sz w:val="24"/>
          <w:szCs w:val="24"/>
        </w:rPr>
      </w:pPr>
    </w:p>
    <w:p w14:paraId="5B847B4C" w14:textId="4543D074" w:rsidR="002D5009" w:rsidRPr="002C60E3" w:rsidRDefault="002D5009" w:rsidP="002D5009">
      <w:pPr>
        <w:pStyle w:val="BodyText"/>
        <w:spacing w:before="0" w:line="259" w:lineRule="auto"/>
        <w:ind w:right="66"/>
        <w:jc w:val="center"/>
        <w:rPr>
          <w:b/>
          <w:bCs/>
          <w:sz w:val="28"/>
          <w:szCs w:val="28"/>
        </w:rPr>
      </w:pPr>
      <w:r w:rsidRPr="002C60E3">
        <w:rPr>
          <w:b/>
          <w:bCs/>
          <w:sz w:val="28"/>
          <w:szCs w:val="28"/>
        </w:rPr>
        <w:t xml:space="preserve">Applicants completing their </w:t>
      </w:r>
      <w:r>
        <w:rPr>
          <w:b/>
          <w:bCs/>
          <w:sz w:val="28"/>
          <w:szCs w:val="28"/>
        </w:rPr>
        <w:t>degree</w:t>
      </w:r>
      <w:r w:rsidRPr="002C60E3">
        <w:rPr>
          <w:b/>
          <w:bCs/>
          <w:sz w:val="28"/>
          <w:szCs w:val="28"/>
        </w:rPr>
        <w:t xml:space="preserve"> </w:t>
      </w:r>
    </w:p>
    <w:p w14:paraId="047B088D" w14:textId="77777777" w:rsidR="002D5009" w:rsidRPr="002C60E3" w:rsidRDefault="002D5009" w:rsidP="002D5009">
      <w:pPr>
        <w:pStyle w:val="BodyText"/>
        <w:spacing w:before="0" w:line="259" w:lineRule="auto"/>
        <w:ind w:right="66"/>
        <w:jc w:val="center"/>
        <w:rPr>
          <w:b/>
          <w:bCs/>
          <w:sz w:val="28"/>
          <w:szCs w:val="28"/>
        </w:rPr>
      </w:pPr>
      <w:r w:rsidRPr="002C60E3">
        <w:rPr>
          <w:b/>
          <w:bCs/>
          <w:sz w:val="28"/>
          <w:szCs w:val="28"/>
        </w:rPr>
        <w:t xml:space="preserve">between September 1, 2024 and August 31, 2025 </w:t>
      </w:r>
    </w:p>
    <w:p w14:paraId="7F03B8F3" w14:textId="77777777" w:rsidR="002D5009" w:rsidRPr="002C60E3" w:rsidRDefault="002D5009" w:rsidP="002D5009">
      <w:pPr>
        <w:pStyle w:val="BodyText"/>
        <w:spacing w:before="0" w:line="259" w:lineRule="auto"/>
        <w:ind w:right="66"/>
        <w:jc w:val="center"/>
        <w:rPr>
          <w:b/>
          <w:bCs/>
          <w:sz w:val="28"/>
          <w:szCs w:val="28"/>
        </w:rPr>
      </w:pPr>
      <w:r w:rsidRPr="002C60E3">
        <w:rPr>
          <w:b/>
          <w:bCs/>
          <w:sz w:val="28"/>
          <w:szCs w:val="28"/>
        </w:rPr>
        <w:t>qualify for the 2024-25 stipend cycle</w:t>
      </w:r>
    </w:p>
    <w:p w14:paraId="6BAF3D4E" w14:textId="77777777" w:rsidR="002D5009" w:rsidRDefault="002D5009" w:rsidP="00E83857">
      <w:pPr>
        <w:pStyle w:val="Heading1"/>
        <w:spacing w:before="20"/>
        <w:ind w:left="0"/>
        <w:jc w:val="center"/>
        <w:rPr>
          <w:sz w:val="22"/>
          <w:szCs w:val="22"/>
        </w:rPr>
      </w:pPr>
    </w:p>
    <w:p w14:paraId="5C516F8A" w14:textId="223841AC" w:rsidR="00876721" w:rsidRPr="00876721" w:rsidRDefault="008F7767" w:rsidP="00876721">
      <w:pPr>
        <w:spacing w:before="160"/>
        <w:ind w:left="120"/>
        <w:rPr>
          <w:rFonts w:ascii="Arial" w:hAnsi="Arial" w:cs="Arial"/>
        </w:rPr>
      </w:pPr>
      <w:r w:rsidRPr="00876721">
        <w:rPr>
          <w:rFonts w:ascii="Arial" w:hAnsi="Arial" w:cs="Arial"/>
        </w:rPr>
        <w:t xml:space="preserve">To assist you in completing the </w:t>
      </w:r>
      <w:r w:rsidRPr="00876721">
        <w:rPr>
          <w:rFonts w:ascii="Arial" w:hAnsi="Arial" w:cs="Arial"/>
          <w:i/>
        </w:rPr>
        <w:t>LAC</w:t>
      </w:r>
      <w:r w:rsidRPr="00876721">
        <w:rPr>
          <w:rFonts w:ascii="Arial" w:hAnsi="Arial" w:cs="Arial"/>
        </w:rPr>
        <w:t xml:space="preserve"> </w:t>
      </w:r>
      <w:r w:rsidRPr="00876721">
        <w:rPr>
          <w:rFonts w:ascii="Arial" w:hAnsi="Arial" w:cs="Arial"/>
          <w:i/>
        </w:rPr>
        <w:t>DMH</w:t>
      </w:r>
      <w:r w:rsidRPr="00876721">
        <w:rPr>
          <w:rFonts w:ascii="Arial" w:hAnsi="Arial" w:cs="Arial"/>
        </w:rPr>
        <w:t xml:space="preserve"> </w:t>
      </w:r>
      <w:r w:rsidR="002D5009" w:rsidRPr="002D5009">
        <w:rPr>
          <w:rFonts w:ascii="Arial" w:hAnsi="Arial" w:cs="Arial"/>
          <w:i/>
          <w:iCs/>
        </w:rPr>
        <w:t xml:space="preserve">Graduate </w:t>
      </w:r>
      <w:r w:rsidRPr="00876721">
        <w:rPr>
          <w:rFonts w:ascii="Arial" w:hAnsi="Arial" w:cs="Arial"/>
          <w:i/>
        </w:rPr>
        <w:t>Stipend</w:t>
      </w:r>
      <w:r w:rsidRPr="00876721">
        <w:rPr>
          <w:rFonts w:ascii="Arial" w:hAnsi="Arial" w:cs="Arial"/>
        </w:rPr>
        <w:t xml:space="preserve"> </w:t>
      </w:r>
      <w:r w:rsidRPr="00876721">
        <w:rPr>
          <w:rFonts w:ascii="Arial" w:hAnsi="Arial" w:cs="Arial"/>
          <w:i/>
        </w:rPr>
        <w:t>Application</w:t>
      </w:r>
      <w:r w:rsidRPr="00876721">
        <w:rPr>
          <w:rFonts w:ascii="Arial" w:hAnsi="Arial" w:cs="Arial"/>
        </w:rPr>
        <w:t xml:space="preserve"> in one sitting,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we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encourage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you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review beforehand</w:t>
      </w:r>
      <w:r w:rsidRPr="00876721">
        <w:rPr>
          <w:rFonts w:ascii="Arial" w:hAnsi="Arial" w:cs="Arial"/>
          <w:spacing w:val="-11"/>
        </w:rPr>
        <w:t xml:space="preserve"> </w:t>
      </w:r>
      <w:r w:rsidRPr="00876721">
        <w:rPr>
          <w:rFonts w:ascii="Arial" w:hAnsi="Arial" w:cs="Arial"/>
        </w:rPr>
        <w:t>the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requested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fields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in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the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  <w:i/>
        </w:rPr>
        <w:t>Application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and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prepare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your answers</w:t>
      </w:r>
      <w:r w:rsidRPr="00876721">
        <w:rPr>
          <w:rFonts w:ascii="Arial" w:hAnsi="Arial" w:cs="Arial"/>
          <w:spacing w:val="-4"/>
        </w:rPr>
        <w:t xml:space="preserve"> </w:t>
      </w:r>
      <w:r w:rsidRPr="00876721">
        <w:rPr>
          <w:rFonts w:ascii="Arial" w:hAnsi="Arial" w:cs="Arial"/>
        </w:rPr>
        <w:t>and</w:t>
      </w:r>
      <w:r w:rsidRPr="00876721">
        <w:rPr>
          <w:rFonts w:ascii="Arial" w:hAnsi="Arial" w:cs="Arial"/>
          <w:spacing w:val="-4"/>
        </w:rPr>
        <w:t xml:space="preserve"> </w:t>
      </w:r>
      <w:r w:rsidRPr="00876721">
        <w:rPr>
          <w:rFonts w:ascii="Arial" w:hAnsi="Arial" w:cs="Arial"/>
        </w:rPr>
        <w:t>essay</w:t>
      </w:r>
      <w:r w:rsidRPr="00876721">
        <w:rPr>
          <w:rFonts w:ascii="Arial" w:hAnsi="Arial" w:cs="Arial"/>
          <w:spacing w:val="-5"/>
        </w:rPr>
        <w:t xml:space="preserve"> </w:t>
      </w:r>
      <w:r w:rsidRPr="00876721">
        <w:rPr>
          <w:rFonts w:ascii="Arial" w:hAnsi="Arial" w:cs="Arial"/>
        </w:rPr>
        <w:t>responses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accordingly.</w:t>
      </w:r>
      <w:r w:rsidRPr="00876721">
        <w:rPr>
          <w:rFonts w:ascii="Arial" w:hAnsi="Arial" w:cs="Arial"/>
          <w:spacing w:val="-5"/>
        </w:rPr>
        <w:t xml:space="preserve"> </w:t>
      </w:r>
      <w:r w:rsidR="00E83857" w:rsidRPr="00876721">
        <w:rPr>
          <w:rFonts w:ascii="Arial" w:hAnsi="Arial" w:cs="Arial"/>
        </w:rPr>
        <w:t>Y</w:t>
      </w:r>
      <w:r w:rsidRPr="00876721">
        <w:rPr>
          <w:rFonts w:ascii="Arial" w:hAnsi="Arial" w:cs="Arial"/>
        </w:rPr>
        <w:t>ou</w:t>
      </w:r>
      <w:r w:rsidRPr="00876721">
        <w:rPr>
          <w:rFonts w:ascii="Arial" w:hAnsi="Arial" w:cs="Arial"/>
          <w:spacing w:val="-4"/>
        </w:rPr>
        <w:t xml:space="preserve"> </w:t>
      </w:r>
      <w:r w:rsidRPr="00876721">
        <w:rPr>
          <w:rFonts w:ascii="Arial" w:hAnsi="Arial" w:cs="Arial"/>
        </w:rPr>
        <w:t>will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not</w:t>
      </w:r>
      <w:r w:rsidRPr="00876721">
        <w:rPr>
          <w:rFonts w:ascii="Arial" w:hAnsi="Arial" w:cs="Arial"/>
          <w:spacing w:val="-5"/>
        </w:rPr>
        <w:t xml:space="preserve"> </w:t>
      </w:r>
      <w:r w:rsidRPr="00876721">
        <w:rPr>
          <w:rFonts w:ascii="Arial" w:hAnsi="Arial" w:cs="Arial"/>
        </w:rPr>
        <w:t>be</w:t>
      </w:r>
      <w:r w:rsidRPr="00876721">
        <w:rPr>
          <w:rFonts w:ascii="Arial" w:hAnsi="Arial" w:cs="Arial"/>
          <w:spacing w:val="-4"/>
        </w:rPr>
        <w:t xml:space="preserve"> </w:t>
      </w:r>
      <w:r w:rsidRPr="00876721">
        <w:rPr>
          <w:rFonts w:ascii="Arial" w:hAnsi="Arial" w:cs="Arial"/>
        </w:rPr>
        <w:t>able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 xml:space="preserve">save your entries in the </w:t>
      </w:r>
      <w:r w:rsidRPr="00876721">
        <w:rPr>
          <w:rFonts w:ascii="Arial" w:hAnsi="Arial" w:cs="Arial"/>
          <w:i/>
        </w:rPr>
        <w:t>Application</w:t>
      </w:r>
      <w:r w:rsidRPr="00876721">
        <w:rPr>
          <w:rFonts w:ascii="Arial" w:hAnsi="Arial" w:cs="Arial"/>
        </w:rPr>
        <w:t xml:space="preserve"> </w:t>
      </w:r>
      <w:r w:rsidR="00876721" w:rsidRPr="00876721">
        <w:rPr>
          <w:rFonts w:ascii="Arial" w:hAnsi="Arial" w:cs="Arial"/>
        </w:rPr>
        <w:t>or</w:t>
      </w:r>
      <w:r w:rsidRPr="00876721">
        <w:rPr>
          <w:rFonts w:ascii="Arial" w:hAnsi="Arial" w:cs="Arial"/>
        </w:rPr>
        <w:t xml:space="preserve"> revisit it once you submit it.</w:t>
      </w:r>
      <w:r w:rsidR="00876721" w:rsidRPr="00876721">
        <w:rPr>
          <w:rFonts w:ascii="Arial" w:hAnsi="Arial" w:cs="Arial"/>
        </w:rPr>
        <w:t xml:space="preserve"> There</w:t>
      </w:r>
      <w:r w:rsidR="00876721" w:rsidRPr="00876721">
        <w:rPr>
          <w:rFonts w:ascii="Arial" w:hAnsi="Arial" w:cs="Arial"/>
          <w:spacing w:val="-7"/>
        </w:rPr>
        <w:t xml:space="preserve"> </w:t>
      </w:r>
      <w:r w:rsidR="00876721" w:rsidRPr="00876721">
        <w:rPr>
          <w:rFonts w:ascii="Arial" w:hAnsi="Arial" w:cs="Arial"/>
        </w:rPr>
        <w:t>are</w:t>
      </w:r>
      <w:r w:rsidR="00876721" w:rsidRPr="00876721">
        <w:rPr>
          <w:rFonts w:ascii="Arial" w:hAnsi="Arial" w:cs="Arial"/>
          <w:spacing w:val="-7"/>
        </w:rPr>
        <w:t xml:space="preserve"> </w:t>
      </w:r>
      <w:r w:rsidR="00876721" w:rsidRPr="00876721">
        <w:rPr>
          <w:rFonts w:ascii="Arial" w:hAnsi="Arial" w:cs="Arial"/>
        </w:rPr>
        <w:t>three</w:t>
      </w:r>
      <w:r w:rsidR="00876721" w:rsidRPr="00876721">
        <w:rPr>
          <w:rFonts w:ascii="Arial" w:hAnsi="Arial" w:cs="Arial"/>
          <w:spacing w:val="-6"/>
        </w:rPr>
        <w:t xml:space="preserve"> </w:t>
      </w:r>
      <w:r w:rsidR="00876721" w:rsidRPr="00876721">
        <w:rPr>
          <w:rFonts w:ascii="Arial" w:hAnsi="Arial" w:cs="Arial"/>
        </w:rPr>
        <w:t>parts</w:t>
      </w:r>
      <w:r w:rsidR="00876721" w:rsidRPr="00876721">
        <w:rPr>
          <w:rFonts w:ascii="Arial" w:hAnsi="Arial" w:cs="Arial"/>
          <w:spacing w:val="-8"/>
        </w:rPr>
        <w:t xml:space="preserve"> </w:t>
      </w:r>
      <w:r w:rsidR="00876721" w:rsidRPr="00876721">
        <w:rPr>
          <w:rFonts w:ascii="Arial" w:hAnsi="Arial" w:cs="Arial"/>
        </w:rPr>
        <w:t>to</w:t>
      </w:r>
      <w:r w:rsidR="00876721" w:rsidRPr="00876721">
        <w:rPr>
          <w:rFonts w:ascii="Arial" w:hAnsi="Arial" w:cs="Arial"/>
          <w:spacing w:val="-7"/>
        </w:rPr>
        <w:t xml:space="preserve"> </w:t>
      </w:r>
      <w:r w:rsidR="00876721" w:rsidRPr="00876721">
        <w:rPr>
          <w:rFonts w:ascii="Arial" w:hAnsi="Arial" w:cs="Arial"/>
        </w:rPr>
        <w:t>the</w:t>
      </w:r>
      <w:r w:rsidR="00876721" w:rsidRPr="00876721">
        <w:rPr>
          <w:rFonts w:ascii="Arial" w:hAnsi="Arial" w:cs="Arial"/>
          <w:spacing w:val="-7"/>
        </w:rPr>
        <w:t xml:space="preserve"> </w:t>
      </w:r>
      <w:r w:rsidR="00876721" w:rsidRPr="00876721">
        <w:rPr>
          <w:rFonts w:ascii="Arial" w:hAnsi="Arial" w:cs="Arial"/>
          <w:i/>
          <w:spacing w:val="-2"/>
        </w:rPr>
        <w:t>Application</w:t>
      </w:r>
      <w:r w:rsidR="00876721">
        <w:rPr>
          <w:rFonts w:ascii="Arial" w:hAnsi="Arial" w:cs="Arial"/>
          <w:spacing w:val="-2"/>
        </w:rPr>
        <w:t>.</w:t>
      </w:r>
    </w:p>
    <w:p w14:paraId="630DD98D" w14:textId="370659B8" w:rsidR="009A4F0A" w:rsidRPr="00876721" w:rsidRDefault="009A4F0A" w:rsidP="009A4F0A">
      <w:pPr>
        <w:pStyle w:val="ListParagraph"/>
        <w:numPr>
          <w:ilvl w:val="0"/>
          <w:numId w:val="2"/>
        </w:numPr>
        <w:tabs>
          <w:tab w:val="left" w:pos="839"/>
        </w:tabs>
        <w:spacing w:line="256" w:lineRule="auto"/>
        <w:ind w:left="839" w:right="313"/>
        <w:rPr>
          <w:rFonts w:ascii="Arial" w:hAnsi="Arial" w:cs="Arial"/>
        </w:rPr>
      </w:pPr>
      <w:r w:rsidRPr="00876721">
        <w:rPr>
          <w:rFonts w:ascii="Arial" w:hAnsi="Arial" w:cs="Arial"/>
        </w:rPr>
        <w:t>All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fields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are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required.</w:t>
      </w:r>
      <w:r w:rsidRPr="00876721">
        <w:rPr>
          <w:rFonts w:ascii="Arial" w:hAnsi="Arial" w:cs="Arial"/>
          <w:spacing w:val="-11"/>
        </w:rPr>
        <w:t xml:space="preserve"> </w:t>
      </w:r>
      <w:r w:rsidRPr="00876721">
        <w:rPr>
          <w:rFonts w:ascii="Arial" w:hAnsi="Arial" w:cs="Arial"/>
        </w:rPr>
        <w:t>The</w:t>
      </w:r>
      <w:r w:rsidRPr="00876721">
        <w:rPr>
          <w:rFonts w:ascii="Arial" w:hAnsi="Arial" w:cs="Arial"/>
          <w:spacing w:val="-8"/>
        </w:rPr>
        <w:t xml:space="preserve"> </w:t>
      </w:r>
      <w:r w:rsidR="00383A1C" w:rsidRPr="00876721">
        <w:rPr>
          <w:rFonts w:ascii="Arial" w:hAnsi="Arial" w:cs="Arial"/>
        </w:rPr>
        <w:t>system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won’t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allow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you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proceed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the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next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section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until all fields are answered.</w:t>
      </w:r>
    </w:p>
    <w:p w14:paraId="255FD7C8" w14:textId="77777777" w:rsidR="009A4F0A" w:rsidRPr="00876721" w:rsidRDefault="009A4F0A" w:rsidP="009A4F0A">
      <w:pPr>
        <w:pStyle w:val="ListParagraph"/>
        <w:numPr>
          <w:ilvl w:val="0"/>
          <w:numId w:val="2"/>
        </w:numPr>
        <w:tabs>
          <w:tab w:val="left" w:pos="839"/>
        </w:tabs>
        <w:spacing w:before="6"/>
        <w:ind w:left="839"/>
        <w:rPr>
          <w:rFonts w:ascii="Arial" w:hAnsi="Arial" w:cs="Arial"/>
        </w:rPr>
      </w:pPr>
      <w:r w:rsidRPr="00876721">
        <w:rPr>
          <w:rFonts w:ascii="Arial" w:hAnsi="Arial" w:cs="Arial"/>
        </w:rPr>
        <w:t>Be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sure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provide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two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different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emails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to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</w:rPr>
        <w:t>ensure</w:t>
      </w:r>
      <w:r w:rsidRPr="00876721">
        <w:rPr>
          <w:rFonts w:ascii="Arial" w:hAnsi="Arial" w:cs="Arial"/>
          <w:spacing w:val="-12"/>
        </w:rPr>
        <w:t xml:space="preserve"> </w:t>
      </w:r>
      <w:r w:rsidRPr="00876721">
        <w:rPr>
          <w:rFonts w:ascii="Arial" w:hAnsi="Arial" w:cs="Arial"/>
        </w:rPr>
        <w:t>successful</w:t>
      </w:r>
      <w:r w:rsidRPr="00876721">
        <w:rPr>
          <w:rFonts w:ascii="Arial" w:hAnsi="Arial" w:cs="Arial"/>
          <w:spacing w:val="-6"/>
        </w:rPr>
        <w:t xml:space="preserve"> </w:t>
      </w:r>
      <w:r w:rsidRPr="00876721">
        <w:rPr>
          <w:rFonts w:ascii="Arial" w:hAnsi="Arial" w:cs="Arial"/>
          <w:spacing w:val="-2"/>
        </w:rPr>
        <w:t>communication.</w:t>
      </w:r>
    </w:p>
    <w:p w14:paraId="7952D70B" w14:textId="5F6FB578" w:rsidR="009A4F0A" w:rsidRPr="00876721" w:rsidRDefault="009A4F0A" w:rsidP="009A4F0A">
      <w:pPr>
        <w:pStyle w:val="ListParagraph"/>
        <w:numPr>
          <w:ilvl w:val="0"/>
          <w:numId w:val="2"/>
        </w:numPr>
        <w:tabs>
          <w:tab w:val="left" w:pos="839"/>
        </w:tabs>
        <w:spacing w:before="23" w:line="256" w:lineRule="auto"/>
        <w:ind w:left="839" w:right="755"/>
        <w:rPr>
          <w:rFonts w:ascii="Arial" w:hAnsi="Arial" w:cs="Arial"/>
        </w:rPr>
      </w:pPr>
      <w:r w:rsidRPr="00876721">
        <w:rPr>
          <w:rFonts w:ascii="Arial" w:hAnsi="Arial" w:cs="Arial"/>
        </w:rPr>
        <w:t>Note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that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in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past awarding years,</w:t>
      </w:r>
      <w:r w:rsidRPr="00876721">
        <w:rPr>
          <w:rFonts w:ascii="Arial" w:hAnsi="Arial" w:cs="Arial"/>
          <w:spacing w:val="-11"/>
        </w:rPr>
        <w:t xml:space="preserve"> </w:t>
      </w:r>
      <w:r w:rsidRPr="00876721">
        <w:rPr>
          <w:rFonts w:ascii="Arial" w:hAnsi="Arial" w:cs="Arial"/>
        </w:rPr>
        <w:t>applications</w:t>
      </w:r>
      <w:r w:rsidRPr="00876721">
        <w:rPr>
          <w:rFonts w:ascii="Arial" w:hAnsi="Arial" w:cs="Arial"/>
          <w:spacing w:val="-9"/>
        </w:rPr>
        <w:t xml:space="preserve"> </w:t>
      </w:r>
      <w:r w:rsidRPr="00876721">
        <w:rPr>
          <w:rFonts w:ascii="Arial" w:hAnsi="Arial" w:cs="Arial"/>
        </w:rPr>
        <w:t>with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>incomplete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or</w:t>
      </w:r>
      <w:r w:rsidRPr="00876721">
        <w:rPr>
          <w:rFonts w:ascii="Arial" w:hAnsi="Arial" w:cs="Arial"/>
          <w:spacing w:val="-8"/>
        </w:rPr>
        <w:t xml:space="preserve"> </w:t>
      </w:r>
      <w:r w:rsidRPr="00876721">
        <w:rPr>
          <w:rFonts w:ascii="Arial" w:hAnsi="Arial" w:cs="Arial"/>
        </w:rPr>
        <w:t>incorrectly</w:t>
      </w:r>
      <w:r w:rsidRPr="00876721">
        <w:rPr>
          <w:rFonts w:ascii="Arial" w:hAnsi="Arial" w:cs="Arial"/>
          <w:spacing w:val="-11"/>
        </w:rPr>
        <w:t xml:space="preserve"> </w:t>
      </w:r>
      <w:r w:rsidRPr="00876721">
        <w:rPr>
          <w:rFonts w:ascii="Arial" w:hAnsi="Arial" w:cs="Arial"/>
        </w:rPr>
        <w:t>filled</w:t>
      </w:r>
      <w:r w:rsidRPr="00876721">
        <w:rPr>
          <w:rFonts w:ascii="Arial" w:hAnsi="Arial" w:cs="Arial"/>
          <w:spacing w:val="-7"/>
        </w:rPr>
        <w:t xml:space="preserve"> </w:t>
      </w:r>
      <w:r w:rsidRPr="00876721">
        <w:rPr>
          <w:rFonts w:ascii="Arial" w:hAnsi="Arial" w:cs="Arial"/>
        </w:rPr>
        <w:t>fields</w:t>
      </w:r>
      <w:r w:rsidRPr="00876721">
        <w:rPr>
          <w:rFonts w:ascii="Arial" w:hAnsi="Arial" w:cs="Arial"/>
          <w:spacing w:val="-10"/>
        </w:rPr>
        <w:t xml:space="preserve"> </w:t>
      </w:r>
      <w:r w:rsidRPr="00876721">
        <w:rPr>
          <w:rFonts w:ascii="Arial" w:hAnsi="Arial" w:cs="Arial"/>
        </w:rPr>
        <w:t xml:space="preserve">were </w:t>
      </w:r>
      <w:r w:rsidRPr="00876721">
        <w:rPr>
          <w:rFonts w:ascii="Arial" w:hAnsi="Arial" w:cs="Arial"/>
          <w:spacing w:val="-2"/>
        </w:rPr>
        <w:t>disqualified.</w:t>
      </w:r>
    </w:p>
    <w:p w14:paraId="2D47FAF9" w14:textId="25E8EF14" w:rsidR="00210931" w:rsidRPr="00876721" w:rsidRDefault="00A37DEC">
      <w:pPr>
        <w:pStyle w:val="Heading1"/>
        <w:spacing w:before="183"/>
        <w:ind w:left="120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Part</w:t>
      </w:r>
      <w:r w:rsidRPr="00876721">
        <w:rPr>
          <w:rFonts w:ascii="Arial" w:hAnsi="Arial" w:cs="Arial"/>
          <w:b w:val="0"/>
          <w:spacing w:val="-18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One</w:t>
      </w:r>
      <w:r w:rsidRPr="00876721">
        <w:rPr>
          <w:rFonts w:ascii="Arial" w:hAnsi="Arial" w:cs="Arial"/>
          <w:b w:val="0"/>
          <w:spacing w:val="-1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–</w:t>
      </w:r>
      <w:r w:rsidRPr="00876721">
        <w:rPr>
          <w:rFonts w:ascii="Arial" w:hAnsi="Arial" w:cs="Arial"/>
          <w:b w:val="0"/>
          <w:spacing w:val="-18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Applicant</w:t>
      </w:r>
      <w:r w:rsidRPr="00876721">
        <w:rPr>
          <w:rFonts w:ascii="Arial" w:hAnsi="Arial" w:cs="Arial"/>
          <w:b w:val="0"/>
          <w:spacing w:val="-18"/>
          <w:sz w:val="22"/>
          <w:szCs w:val="22"/>
        </w:rPr>
        <w:t xml:space="preserve"> </w:t>
      </w:r>
      <w:r w:rsidRPr="00876721">
        <w:rPr>
          <w:rFonts w:ascii="Arial" w:hAnsi="Arial" w:cs="Arial"/>
          <w:spacing w:val="-2"/>
          <w:sz w:val="22"/>
          <w:szCs w:val="22"/>
        </w:rPr>
        <w:t>Information</w:t>
      </w:r>
    </w:p>
    <w:p w14:paraId="395338AD" w14:textId="100902C8" w:rsidR="00D826FF" w:rsidRPr="00876721" w:rsidRDefault="00A37DEC" w:rsidP="008F7767">
      <w:pPr>
        <w:pStyle w:val="BodyText"/>
        <w:spacing w:before="192" w:line="256" w:lineRule="auto"/>
        <w:ind w:left="119"/>
        <w:rPr>
          <w:rFonts w:ascii="Arial" w:hAnsi="Arial" w:cs="Arial"/>
          <w:b/>
          <w:bCs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Information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required</w:t>
      </w:r>
      <w:r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includes</w:t>
      </w:r>
      <w:r w:rsidRPr="00876721">
        <w:rPr>
          <w:rFonts w:ascii="Arial" w:hAnsi="Arial" w:cs="Arial"/>
          <w:spacing w:val="-11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full</w:t>
      </w:r>
      <w:r w:rsidRPr="00876721">
        <w:rPr>
          <w:rFonts w:ascii="Arial" w:hAnsi="Arial" w:cs="Arial"/>
          <w:b/>
          <w:bCs/>
          <w:i/>
          <w:iCs/>
          <w:spacing w:val="-11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name</w:t>
      </w:r>
      <w:r w:rsidR="00D826FF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and</w:t>
      </w:r>
      <w:r w:rsidRPr="00876721">
        <w:rPr>
          <w:rFonts w:ascii="Arial" w:hAnsi="Arial" w:cs="Arial"/>
          <w:b/>
          <w:bCs/>
          <w:i/>
          <w:iCs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address</w:t>
      </w:r>
      <w:r w:rsidR="00D826FF" w:rsidRPr="00876721">
        <w:rPr>
          <w:rFonts w:ascii="Arial" w:hAnsi="Arial" w:cs="Arial"/>
          <w:b/>
          <w:bCs/>
          <w:sz w:val="22"/>
          <w:szCs w:val="22"/>
        </w:rPr>
        <w:t xml:space="preserve">;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personal</w:t>
      </w:r>
      <w:r w:rsidRPr="00876721">
        <w:rPr>
          <w:rFonts w:ascii="Arial" w:hAnsi="Arial" w:cs="Arial"/>
          <w:b/>
          <w:bCs/>
          <w:i/>
          <w:iCs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r w:rsidRPr="00876721">
        <w:rPr>
          <w:rFonts w:ascii="Arial" w:hAnsi="Arial" w:cs="Arial"/>
          <w:b/>
          <w:bCs/>
          <w:i/>
          <w:iCs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school</w:t>
      </w:r>
      <w:r w:rsidRPr="00876721">
        <w:rPr>
          <w:rFonts w:ascii="Arial" w:hAnsi="Arial" w:cs="Arial"/>
          <w:b/>
          <w:bCs/>
          <w:i/>
          <w:iCs/>
          <w:spacing w:val="-11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email</w:t>
      </w:r>
      <w:r w:rsidRPr="00876721">
        <w:rPr>
          <w:rFonts w:ascii="Arial" w:hAnsi="Arial" w:cs="Arial"/>
          <w:b/>
          <w:bCs/>
          <w:i/>
          <w:iCs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addresses</w:t>
      </w:r>
      <w:r w:rsidR="00D826FF" w:rsidRPr="00876721">
        <w:rPr>
          <w:rFonts w:ascii="Arial" w:hAnsi="Arial" w:cs="Arial"/>
          <w:b/>
          <w:bCs/>
          <w:sz w:val="22"/>
          <w:szCs w:val="22"/>
        </w:rPr>
        <w:t xml:space="preserve">;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name</w:t>
      </w:r>
      <w:r w:rsidR="008C3C69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of school granting qualifying degree</w:t>
      </w:r>
      <w:r w:rsidR="00D826FF" w:rsidRPr="00876721">
        <w:rPr>
          <w:rFonts w:ascii="Arial" w:hAnsi="Arial" w:cs="Arial"/>
          <w:b/>
          <w:bCs/>
          <w:sz w:val="22"/>
          <w:szCs w:val="22"/>
        </w:rPr>
        <w:t xml:space="preserve">;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degree </w:t>
      </w:r>
      <w:r w:rsid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you’re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completing</w:t>
      </w:r>
      <w:r w:rsidR="00D826FF" w:rsidRPr="00876721">
        <w:rPr>
          <w:rFonts w:ascii="Arial" w:hAnsi="Arial" w:cs="Arial"/>
          <w:b/>
          <w:bCs/>
          <w:sz w:val="22"/>
          <w:szCs w:val="22"/>
        </w:rPr>
        <w:t>;</w:t>
      </w:r>
      <w:r w:rsidRPr="00876721">
        <w:rPr>
          <w:rFonts w:ascii="Arial" w:hAnsi="Arial" w:cs="Arial"/>
          <w:b/>
          <w:bCs/>
          <w:sz w:val="22"/>
          <w:szCs w:val="22"/>
        </w:rPr>
        <w:t xml:space="preserve"> and 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date of degree co</w:t>
      </w:r>
      <w:r w:rsidR="008C3C69" w:rsidRPr="00876721">
        <w:rPr>
          <w:rFonts w:ascii="Arial" w:hAnsi="Arial" w:cs="Arial"/>
          <w:b/>
          <w:bCs/>
          <w:i/>
          <w:iCs/>
          <w:sz w:val="22"/>
          <w:szCs w:val="22"/>
        </w:rPr>
        <w:t>mpletion</w:t>
      </w:r>
      <w:r w:rsidRPr="00876721">
        <w:rPr>
          <w:rFonts w:ascii="Arial" w:hAnsi="Arial" w:cs="Arial"/>
          <w:b/>
          <w:bCs/>
          <w:sz w:val="22"/>
          <w:szCs w:val="22"/>
        </w:rPr>
        <w:t>.</w:t>
      </w:r>
      <w:r w:rsidR="008F7767" w:rsidRPr="008767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E0CBD8" w14:textId="484CE3B0" w:rsidR="008F7767" w:rsidRPr="00876721" w:rsidRDefault="001330C2" w:rsidP="008F7767">
      <w:pPr>
        <w:pStyle w:val="BodyText"/>
        <w:spacing w:before="192" w:line="256" w:lineRule="auto"/>
        <w:ind w:left="119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You will also be asked</w:t>
      </w:r>
      <w:r w:rsidR="002130A1" w:rsidRPr="00876721">
        <w:rPr>
          <w:rFonts w:ascii="Arial" w:hAnsi="Arial" w:cs="Arial"/>
          <w:sz w:val="22"/>
          <w:szCs w:val="22"/>
        </w:rPr>
        <w:t xml:space="preserve"> the </w:t>
      </w:r>
      <w:r w:rsidR="002130A1" w:rsidRPr="00876721">
        <w:rPr>
          <w:rFonts w:ascii="Arial" w:hAnsi="Arial" w:cs="Arial"/>
          <w:b/>
          <w:bCs/>
          <w:i/>
          <w:iCs/>
          <w:sz w:val="22"/>
          <w:szCs w:val="22"/>
        </w:rPr>
        <w:t>race or ethnicity that best describes you</w:t>
      </w:r>
      <w:r w:rsidR="002130A1" w:rsidRPr="00876721">
        <w:rPr>
          <w:rFonts w:ascii="Arial" w:hAnsi="Arial" w:cs="Arial"/>
          <w:sz w:val="22"/>
          <w:szCs w:val="22"/>
        </w:rPr>
        <w:t>. There are several choice options including “</w:t>
      </w:r>
      <w:r w:rsidR="002130A1" w:rsidRPr="00876721">
        <w:rPr>
          <w:rFonts w:ascii="Arial" w:hAnsi="Arial" w:cs="Arial"/>
          <w:i/>
          <w:iCs/>
          <w:sz w:val="22"/>
          <w:szCs w:val="22"/>
        </w:rPr>
        <w:t>Prefer not to answer</w:t>
      </w:r>
      <w:r w:rsidR="002130A1" w:rsidRPr="00876721">
        <w:rPr>
          <w:rFonts w:ascii="Arial" w:hAnsi="Arial" w:cs="Arial"/>
          <w:sz w:val="22"/>
          <w:szCs w:val="22"/>
        </w:rPr>
        <w:t>.” The county uses this information for data collection</w:t>
      </w:r>
      <w:r w:rsidR="0084710A" w:rsidRPr="00876721">
        <w:rPr>
          <w:rFonts w:ascii="Arial" w:hAnsi="Arial" w:cs="Arial"/>
          <w:sz w:val="22"/>
          <w:szCs w:val="22"/>
        </w:rPr>
        <w:t xml:space="preserve"> purposes;</w:t>
      </w:r>
      <w:r w:rsidR="007E7EA4" w:rsidRPr="00876721">
        <w:rPr>
          <w:rFonts w:ascii="Arial" w:hAnsi="Arial" w:cs="Arial"/>
          <w:sz w:val="22"/>
          <w:szCs w:val="22"/>
        </w:rPr>
        <w:t xml:space="preserve"> it is not considered as a qualifying entry.</w:t>
      </w:r>
    </w:p>
    <w:p w14:paraId="3FB360F8" w14:textId="789094E0" w:rsidR="001330C2" w:rsidRPr="00876721" w:rsidRDefault="00876721">
      <w:pPr>
        <w:pStyle w:val="BodyText"/>
        <w:spacing w:before="165" w:line="259" w:lineRule="auto"/>
        <w:ind w:left="119" w:right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addition, t</w:t>
      </w:r>
      <w:r w:rsidR="001330C2" w:rsidRPr="00876721">
        <w:rPr>
          <w:rFonts w:ascii="Arial" w:hAnsi="Arial" w:cs="Arial"/>
          <w:sz w:val="22"/>
          <w:szCs w:val="22"/>
        </w:rPr>
        <w:t>here are two items that you need to check “Yes” in order for the system to proceed to the next part of the application</w:t>
      </w:r>
      <w:r w:rsidR="00A40A68" w:rsidRPr="00876721">
        <w:rPr>
          <w:rFonts w:ascii="Arial" w:hAnsi="Arial" w:cs="Arial"/>
          <w:sz w:val="22"/>
          <w:szCs w:val="22"/>
        </w:rPr>
        <w:t>:</w:t>
      </w:r>
    </w:p>
    <w:p w14:paraId="53A36AFF" w14:textId="0E98C987" w:rsidR="007E7EA4" w:rsidRPr="00876721" w:rsidRDefault="001330C2" w:rsidP="00A40A68">
      <w:pPr>
        <w:pStyle w:val="BodyText"/>
        <w:spacing w:before="165" w:line="259" w:lineRule="auto"/>
        <w:ind w:left="720" w:right="66"/>
        <w:rPr>
          <w:rFonts w:ascii="Arial" w:hAnsi="Arial" w:cs="Arial"/>
          <w:i/>
          <w:iCs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You need</w:t>
      </w:r>
      <w:r w:rsidR="007E7EA4" w:rsidRPr="00876721">
        <w:rPr>
          <w:rFonts w:ascii="Arial" w:hAnsi="Arial" w:cs="Arial"/>
          <w:sz w:val="22"/>
          <w:szCs w:val="22"/>
        </w:rPr>
        <w:t xml:space="preserve"> to confirm that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if</w:t>
      </w:r>
      <w:r w:rsidR="0084710A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you accept the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stipend</w:t>
      </w:r>
      <w:r w:rsidR="007862A3" w:rsidRPr="00876721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you will </w:t>
      </w:r>
      <w:r w:rsidR="007862A3" w:rsidRPr="00876721">
        <w:rPr>
          <w:rFonts w:ascii="Arial" w:hAnsi="Arial" w:cs="Arial"/>
          <w:b/>
          <w:bCs/>
          <w:i/>
          <w:iCs/>
          <w:sz w:val="22"/>
          <w:szCs w:val="22"/>
        </w:rPr>
        <w:t>be required</w:t>
      </w:r>
      <w:r w:rsidR="008C3C69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to complete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one year</w:t>
      </w:r>
      <w:r w:rsidR="00C41A9A">
        <w:rPr>
          <w:rFonts w:ascii="Arial" w:hAnsi="Arial" w:cs="Arial"/>
          <w:b/>
          <w:bCs/>
          <w:i/>
          <w:iCs/>
          <w:sz w:val="22"/>
          <w:szCs w:val="22"/>
        </w:rPr>
        <w:t xml:space="preserve"> of full-time</w:t>
      </w:r>
      <w:r w:rsidR="007E7EA4" w:rsidRPr="00876721">
        <w:rPr>
          <w:rFonts w:ascii="Arial" w:hAnsi="Arial" w:cs="Arial"/>
          <w:b/>
          <w:bCs/>
          <w:i/>
          <w:iCs/>
          <w:spacing w:val="-8"/>
          <w:sz w:val="22"/>
          <w:szCs w:val="22"/>
        </w:rPr>
        <w:t xml:space="preserve">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employment</w:t>
      </w:r>
      <w:r w:rsidR="007E7EA4" w:rsidRPr="00876721">
        <w:rPr>
          <w:rFonts w:ascii="Arial" w:hAnsi="Arial" w:cs="Arial"/>
          <w:b/>
          <w:bCs/>
          <w:i/>
          <w:iCs/>
          <w:spacing w:val="-7"/>
          <w:sz w:val="22"/>
          <w:szCs w:val="22"/>
        </w:rPr>
        <w:t xml:space="preserve"> </w:t>
      </w:r>
      <w:r w:rsidR="007862A3" w:rsidRPr="00876721">
        <w:rPr>
          <w:rFonts w:ascii="Arial" w:hAnsi="Arial" w:cs="Arial"/>
          <w:b/>
          <w:bCs/>
          <w:i/>
          <w:iCs/>
          <w:sz w:val="22"/>
          <w:szCs w:val="22"/>
        </w:rPr>
        <w:t>at either an agency directly operated or contracted by</w:t>
      </w:r>
      <w:r w:rsidR="007E7EA4" w:rsidRPr="00876721">
        <w:rPr>
          <w:rFonts w:ascii="Arial" w:hAnsi="Arial" w:cs="Arial"/>
          <w:b/>
          <w:bCs/>
          <w:i/>
          <w:iCs/>
          <w:spacing w:val="-8"/>
          <w:sz w:val="22"/>
          <w:szCs w:val="22"/>
        </w:rPr>
        <w:t xml:space="preserve">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LAC</w:t>
      </w:r>
      <w:r w:rsidR="007E7EA4" w:rsidRPr="00876721">
        <w:rPr>
          <w:rFonts w:ascii="Arial" w:hAnsi="Arial" w:cs="Arial"/>
          <w:b/>
          <w:bCs/>
          <w:i/>
          <w:iCs/>
          <w:spacing w:val="-11"/>
          <w:sz w:val="22"/>
          <w:szCs w:val="22"/>
        </w:rPr>
        <w:t xml:space="preserve">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DMH</w:t>
      </w:r>
      <w:r w:rsidR="008C3C69" w:rsidRPr="00876721">
        <w:rPr>
          <w:rFonts w:ascii="Arial" w:hAnsi="Arial" w:cs="Arial"/>
          <w:b/>
          <w:bCs/>
          <w:i/>
          <w:iCs/>
          <w:sz w:val="22"/>
          <w:szCs w:val="22"/>
        </w:rPr>
        <w:t>, or you will need to return the stipend funds awarded to you in full</w:t>
      </w:r>
      <w:r w:rsidR="008C3C69" w:rsidRPr="00876721">
        <w:rPr>
          <w:rFonts w:ascii="Arial" w:hAnsi="Arial" w:cs="Arial"/>
          <w:i/>
          <w:iCs/>
          <w:sz w:val="22"/>
          <w:szCs w:val="22"/>
        </w:rPr>
        <w:t>.</w:t>
      </w:r>
    </w:p>
    <w:p w14:paraId="68FDD6A0" w14:textId="02DCD4D8" w:rsidR="007E7EA4" w:rsidRPr="00876721" w:rsidRDefault="001330C2" w:rsidP="00A40A68">
      <w:pPr>
        <w:pStyle w:val="BodyText"/>
        <w:spacing w:before="165" w:line="259" w:lineRule="auto"/>
        <w:ind w:left="720" w:right="66" w:firstLine="29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And,</w:t>
      </w:r>
      <w:r w:rsidR="007E7EA4" w:rsidRPr="00876721">
        <w:rPr>
          <w:rFonts w:ascii="Arial" w:hAnsi="Arial" w:cs="Arial"/>
          <w:sz w:val="22"/>
          <w:szCs w:val="22"/>
        </w:rPr>
        <w:t xml:space="preserve"> you</w:t>
      </w:r>
      <w:r w:rsidR="008C3C69" w:rsidRPr="00876721">
        <w:rPr>
          <w:rFonts w:ascii="Arial" w:hAnsi="Arial" w:cs="Arial"/>
          <w:sz w:val="22"/>
          <w:szCs w:val="22"/>
        </w:rPr>
        <w:t xml:space="preserve"> need</w:t>
      </w:r>
      <w:r w:rsidR="007E7EA4" w:rsidRPr="00876721">
        <w:rPr>
          <w:rFonts w:ascii="Arial" w:hAnsi="Arial" w:cs="Arial"/>
          <w:sz w:val="22"/>
          <w:szCs w:val="22"/>
        </w:rPr>
        <w:t xml:space="preserve">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to declare</w:t>
      </w:r>
      <w:r w:rsidR="007E7EA4" w:rsidRPr="00876721">
        <w:rPr>
          <w:rFonts w:ascii="Arial" w:hAnsi="Arial" w:cs="Arial"/>
          <w:b/>
          <w:bCs/>
          <w:i/>
          <w:iCs/>
          <w:spacing w:val="-10"/>
          <w:sz w:val="22"/>
          <w:szCs w:val="22"/>
        </w:rPr>
        <w:t xml:space="preserve"> </w:t>
      </w:r>
      <w:r w:rsidR="007E7EA4" w:rsidRPr="00876721">
        <w:rPr>
          <w:rFonts w:ascii="Arial" w:hAnsi="Arial" w:cs="Arial"/>
          <w:b/>
          <w:bCs/>
          <w:i/>
          <w:iCs/>
          <w:sz w:val="22"/>
          <w:szCs w:val="22"/>
        </w:rPr>
        <w:t>that you can work legally in the United States</w:t>
      </w:r>
      <w:r w:rsidR="007E7EA4" w:rsidRPr="00876721">
        <w:rPr>
          <w:rFonts w:ascii="Arial" w:hAnsi="Arial" w:cs="Arial"/>
          <w:sz w:val="22"/>
          <w:szCs w:val="22"/>
        </w:rPr>
        <w:t>.</w:t>
      </w:r>
    </w:p>
    <w:p w14:paraId="54E1B862" w14:textId="77777777" w:rsidR="00210931" w:rsidRPr="00876721" w:rsidRDefault="00210931">
      <w:pPr>
        <w:pStyle w:val="BodyText"/>
        <w:spacing w:before="187"/>
        <w:ind w:left="0"/>
        <w:rPr>
          <w:rFonts w:ascii="Arial" w:hAnsi="Arial" w:cs="Arial"/>
          <w:sz w:val="22"/>
          <w:szCs w:val="22"/>
        </w:rPr>
      </w:pPr>
    </w:p>
    <w:p w14:paraId="726B7033" w14:textId="77777777" w:rsidR="00210931" w:rsidRPr="00876721" w:rsidRDefault="00A37DEC">
      <w:pPr>
        <w:pStyle w:val="Heading1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Part</w:t>
      </w:r>
      <w:r w:rsidRPr="00876721">
        <w:rPr>
          <w:rFonts w:ascii="Arial" w:hAnsi="Arial" w:cs="Arial"/>
          <w:b w:val="0"/>
          <w:spacing w:val="-1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Two</w:t>
      </w:r>
      <w:r w:rsidRPr="00876721">
        <w:rPr>
          <w:rFonts w:ascii="Arial" w:hAnsi="Arial" w:cs="Arial"/>
          <w:b w:val="0"/>
          <w:spacing w:val="-15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–</w:t>
      </w:r>
      <w:r w:rsidRPr="00876721">
        <w:rPr>
          <w:rFonts w:ascii="Arial" w:hAnsi="Arial" w:cs="Arial"/>
          <w:b w:val="0"/>
          <w:spacing w:val="-15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Qualifications</w:t>
      </w:r>
      <w:r w:rsidRPr="00876721">
        <w:rPr>
          <w:rFonts w:ascii="Arial" w:hAnsi="Arial" w:cs="Arial"/>
          <w:b w:val="0"/>
          <w:spacing w:val="-1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and</w:t>
      </w:r>
      <w:r w:rsidRPr="00876721">
        <w:rPr>
          <w:rFonts w:ascii="Arial" w:hAnsi="Arial" w:cs="Arial"/>
          <w:b w:val="0"/>
          <w:spacing w:val="-17"/>
          <w:sz w:val="22"/>
          <w:szCs w:val="22"/>
        </w:rPr>
        <w:t xml:space="preserve"> </w:t>
      </w:r>
      <w:r w:rsidRPr="00876721">
        <w:rPr>
          <w:rFonts w:ascii="Arial" w:hAnsi="Arial" w:cs="Arial"/>
          <w:spacing w:val="-2"/>
          <w:sz w:val="22"/>
          <w:szCs w:val="22"/>
        </w:rPr>
        <w:t>Experience</w:t>
      </w:r>
    </w:p>
    <w:p w14:paraId="1EBC443F" w14:textId="66BC9DF0" w:rsidR="00210931" w:rsidRPr="00876721" w:rsidRDefault="00A37DEC">
      <w:pPr>
        <w:pStyle w:val="BodyText"/>
        <w:spacing w:before="192" w:line="259" w:lineRule="auto"/>
        <w:ind w:right="66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Make</w:t>
      </w:r>
      <w:r w:rsidRPr="00876721">
        <w:rPr>
          <w:rFonts w:ascii="Arial" w:hAnsi="Arial" w:cs="Arial"/>
          <w:spacing w:val="-4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sure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you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read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the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objectives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and</w:t>
      </w:r>
      <w:r w:rsidRPr="00876721">
        <w:rPr>
          <w:rFonts w:ascii="Arial" w:hAnsi="Arial" w:cs="Arial"/>
          <w:spacing w:val="-3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goals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of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the</w:t>
      </w:r>
      <w:r w:rsidRPr="00876721">
        <w:rPr>
          <w:rFonts w:ascii="Arial" w:hAnsi="Arial" w:cs="Arial"/>
          <w:spacing w:val="-4"/>
          <w:sz w:val="22"/>
          <w:szCs w:val="22"/>
        </w:rPr>
        <w:t xml:space="preserve"> </w:t>
      </w:r>
      <w:r w:rsidR="00876721">
        <w:rPr>
          <w:rFonts w:ascii="Arial" w:hAnsi="Arial" w:cs="Arial"/>
          <w:sz w:val="22"/>
          <w:szCs w:val="22"/>
        </w:rPr>
        <w:t>LA C</w:t>
      </w:r>
      <w:r w:rsidRPr="00876721">
        <w:rPr>
          <w:rFonts w:ascii="Arial" w:hAnsi="Arial" w:cs="Arial"/>
          <w:sz w:val="22"/>
          <w:szCs w:val="22"/>
        </w:rPr>
        <w:t>ounty</w:t>
      </w:r>
      <w:r w:rsidR="00876721">
        <w:rPr>
          <w:rFonts w:ascii="Arial" w:hAnsi="Arial" w:cs="Arial"/>
          <w:sz w:val="22"/>
          <w:szCs w:val="22"/>
        </w:rPr>
        <w:t xml:space="preserve"> S</w:t>
      </w:r>
      <w:r w:rsidRPr="00876721">
        <w:rPr>
          <w:rFonts w:ascii="Arial" w:hAnsi="Arial" w:cs="Arial"/>
          <w:sz w:val="22"/>
          <w:szCs w:val="22"/>
        </w:rPr>
        <w:t>tipend</w:t>
      </w:r>
      <w:r w:rsidRPr="00876721">
        <w:rPr>
          <w:rFonts w:ascii="Arial" w:hAnsi="Arial" w:cs="Arial"/>
          <w:spacing w:val="-3"/>
          <w:sz w:val="22"/>
          <w:szCs w:val="22"/>
        </w:rPr>
        <w:t xml:space="preserve"> </w:t>
      </w:r>
      <w:r w:rsidR="00876721">
        <w:rPr>
          <w:rFonts w:ascii="Arial" w:hAnsi="Arial" w:cs="Arial"/>
          <w:sz w:val="22"/>
          <w:szCs w:val="22"/>
        </w:rPr>
        <w:t>P</w:t>
      </w:r>
      <w:r w:rsidRPr="00876721">
        <w:rPr>
          <w:rFonts w:ascii="Arial" w:hAnsi="Arial" w:cs="Arial"/>
          <w:sz w:val="22"/>
          <w:szCs w:val="22"/>
        </w:rPr>
        <w:t>rogram</w:t>
      </w:r>
      <w:r w:rsidRPr="00876721">
        <w:rPr>
          <w:rFonts w:ascii="Arial" w:hAnsi="Arial" w:cs="Arial"/>
          <w:spacing w:val="-4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provided</w:t>
      </w:r>
      <w:r w:rsidRPr="00876721">
        <w:rPr>
          <w:rFonts w:ascii="Arial" w:hAnsi="Arial" w:cs="Arial"/>
          <w:spacing w:val="-3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on</w:t>
      </w:r>
      <w:r w:rsidR="001330C2" w:rsidRPr="00876721">
        <w:rPr>
          <w:rFonts w:ascii="Arial" w:hAnsi="Arial" w:cs="Arial"/>
          <w:spacing w:val="-6"/>
          <w:sz w:val="22"/>
          <w:szCs w:val="22"/>
        </w:rPr>
        <w:t xml:space="preserve"> the website </w:t>
      </w:r>
      <w:r w:rsidR="00876721">
        <w:rPr>
          <w:rFonts w:ascii="Arial" w:hAnsi="Arial" w:cs="Arial"/>
          <w:sz w:val="22"/>
          <w:szCs w:val="22"/>
        </w:rPr>
        <w:t>that</w:t>
      </w:r>
      <w:r w:rsidRPr="00876721">
        <w:rPr>
          <w:rFonts w:ascii="Arial" w:hAnsi="Arial" w:cs="Arial"/>
          <w:sz w:val="22"/>
          <w:szCs w:val="22"/>
        </w:rPr>
        <w:t xml:space="preserve"> also lists the qualifications and experiences the LA County is seeking from applicants.</w:t>
      </w:r>
      <w:r w:rsidR="00936CC2" w:rsidRPr="00876721">
        <w:rPr>
          <w:rFonts w:ascii="Arial" w:hAnsi="Arial" w:cs="Arial"/>
          <w:sz w:val="22"/>
          <w:szCs w:val="22"/>
        </w:rPr>
        <w:t xml:space="preserve"> To fulfill the objectives of the</w:t>
      </w:r>
      <w:r w:rsidR="00876721">
        <w:rPr>
          <w:rFonts w:ascii="Arial" w:hAnsi="Arial" w:cs="Arial"/>
          <w:sz w:val="22"/>
          <w:szCs w:val="22"/>
        </w:rPr>
        <w:t xml:space="preserve"> s</w:t>
      </w:r>
      <w:r w:rsidR="00936CC2" w:rsidRPr="00876721">
        <w:rPr>
          <w:rFonts w:ascii="Arial" w:hAnsi="Arial" w:cs="Arial"/>
          <w:sz w:val="22"/>
          <w:szCs w:val="22"/>
        </w:rPr>
        <w:t xml:space="preserve">tipend </w:t>
      </w:r>
      <w:r w:rsidR="00876721">
        <w:rPr>
          <w:rFonts w:ascii="Arial" w:hAnsi="Arial" w:cs="Arial"/>
          <w:sz w:val="22"/>
          <w:szCs w:val="22"/>
        </w:rPr>
        <w:t>p</w:t>
      </w:r>
      <w:r w:rsidR="00936CC2" w:rsidRPr="00876721">
        <w:rPr>
          <w:rFonts w:ascii="Arial" w:hAnsi="Arial" w:cs="Arial"/>
          <w:sz w:val="22"/>
          <w:szCs w:val="22"/>
        </w:rPr>
        <w:t>rogram, applicants will be scored on a weighted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scale</w:t>
      </w:r>
      <w:r w:rsidR="00936CC2"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according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to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the</w:t>
      </w:r>
      <w:r w:rsidR="00936CC2"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extent</w:t>
      </w:r>
      <w:r w:rsidR="00936CC2"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to</w:t>
      </w:r>
      <w:r w:rsidR="00936CC2"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which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they</w:t>
      </w:r>
      <w:r w:rsidR="00936CC2"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meet</w:t>
      </w:r>
      <w:r w:rsidR="00936CC2"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the</w:t>
      </w:r>
      <w:r w:rsidR="00936CC2"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county’s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desired</w:t>
      </w:r>
      <w:r w:rsidR="00936CC2"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 xml:space="preserve">qualifications and experiences. Each of the items 1 to 9 will be scored on a 0 to 5 scale based on the information provided. </w:t>
      </w:r>
    </w:p>
    <w:p w14:paraId="6B90EC95" w14:textId="14449266" w:rsidR="00936CC2" w:rsidRPr="00876721" w:rsidRDefault="00936CC2" w:rsidP="00876721">
      <w:pPr>
        <w:pStyle w:val="BodyText"/>
        <w:spacing w:before="192" w:line="259" w:lineRule="auto"/>
        <w:ind w:right="66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You may not have the qualifications or experience</w:t>
      </w:r>
      <w:r w:rsidR="00A40A68" w:rsidRPr="00876721">
        <w:rPr>
          <w:rFonts w:ascii="Arial" w:hAnsi="Arial" w:cs="Arial"/>
          <w:sz w:val="22"/>
          <w:szCs w:val="22"/>
        </w:rPr>
        <w:t xml:space="preserve"> to check “Yes”</w:t>
      </w:r>
      <w:r w:rsidRPr="00876721">
        <w:rPr>
          <w:rFonts w:ascii="Arial" w:hAnsi="Arial" w:cs="Arial"/>
          <w:sz w:val="22"/>
          <w:szCs w:val="22"/>
        </w:rPr>
        <w:t xml:space="preserve"> in all nine items. That’s </w:t>
      </w:r>
      <w:r w:rsidR="00876721">
        <w:rPr>
          <w:rFonts w:ascii="Arial" w:hAnsi="Arial" w:cs="Arial"/>
          <w:sz w:val="22"/>
          <w:szCs w:val="22"/>
        </w:rPr>
        <w:t>expected,</w:t>
      </w:r>
      <w:r w:rsidRPr="00876721">
        <w:rPr>
          <w:rFonts w:ascii="Arial" w:hAnsi="Arial" w:cs="Arial"/>
          <w:sz w:val="22"/>
          <w:szCs w:val="22"/>
        </w:rPr>
        <w:t xml:space="preserve"> </w:t>
      </w:r>
      <w:r w:rsidR="00876721">
        <w:rPr>
          <w:rFonts w:ascii="Arial" w:hAnsi="Arial" w:cs="Arial"/>
          <w:sz w:val="22"/>
          <w:szCs w:val="22"/>
        </w:rPr>
        <w:t>m</w:t>
      </w:r>
      <w:r w:rsidRPr="00876721">
        <w:rPr>
          <w:rFonts w:ascii="Arial" w:hAnsi="Arial" w:cs="Arial"/>
          <w:sz w:val="22"/>
          <w:szCs w:val="22"/>
        </w:rPr>
        <w:t xml:space="preserve">ost applicants </w:t>
      </w:r>
      <w:r w:rsidR="00A40A68" w:rsidRPr="00876721">
        <w:rPr>
          <w:rFonts w:ascii="Arial" w:hAnsi="Arial" w:cs="Arial"/>
          <w:sz w:val="22"/>
          <w:szCs w:val="22"/>
        </w:rPr>
        <w:t>d</w:t>
      </w:r>
      <w:r w:rsidRPr="00876721">
        <w:rPr>
          <w:rFonts w:ascii="Arial" w:hAnsi="Arial" w:cs="Arial"/>
          <w:sz w:val="22"/>
          <w:szCs w:val="22"/>
        </w:rPr>
        <w:t xml:space="preserve">on’t. It is important that you provide sufficient information on the </w:t>
      </w:r>
      <w:r w:rsidR="00876721" w:rsidRPr="00876721">
        <w:rPr>
          <w:rFonts w:ascii="Arial" w:hAnsi="Arial" w:cs="Arial"/>
          <w:sz w:val="22"/>
          <w:szCs w:val="22"/>
        </w:rPr>
        <w:lastRenderedPageBreak/>
        <w:t>qualification</w:t>
      </w:r>
      <w:r w:rsidR="00876721">
        <w:rPr>
          <w:rFonts w:ascii="Arial" w:hAnsi="Arial" w:cs="Arial"/>
          <w:sz w:val="22"/>
          <w:szCs w:val="22"/>
        </w:rPr>
        <w:t>s</w:t>
      </w:r>
      <w:r w:rsidR="00876721" w:rsidRPr="00876721">
        <w:rPr>
          <w:rFonts w:ascii="Arial" w:hAnsi="Arial" w:cs="Arial"/>
          <w:sz w:val="22"/>
          <w:szCs w:val="22"/>
        </w:rPr>
        <w:t xml:space="preserve"> or experience</w:t>
      </w:r>
      <w:r w:rsidR="00876721">
        <w:rPr>
          <w:rFonts w:ascii="Arial" w:hAnsi="Arial" w:cs="Arial"/>
          <w:sz w:val="22"/>
          <w:szCs w:val="22"/>
        </w:rPr>
        <w:t>s</w:t>
      </w:r>
      <w:r w:rsidR="00876721" w:rsidRPr="00876721">
        <w:rPr>
          <w:rFonts w:ascii="Arial" w:hAnsi="Arial" w:cs="Arial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you do have.</w:t>
      </w:r>
    </w:p>
    <w:p w14:paraId="0122B6CF" w14:textId="64F2399E" w:rsidR="00115F26" w:rsidRPr="00876721" w:rsidRDefault="007862A3" w:rsidP="009D366B">
      <w:pPr>
        <w:pStyle w:val="BodyText"/>
        <w:spacing w:before="158" w:line="259" w:lineRule="auto"/>
        <w:ind w:left="119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Here</w:t>
      </w:r>
      <w:r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are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the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required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items</w:t>
      </w:r>
      <w:r w:rsidR="009A4F0A" w:rsidRPr="00876721">
        <w:rPr>
          <w:rFonts w:ascii="Arial" w:hAnsi="Arial" w:cs="Arial"/>
          <w:sz w:val="22"/>
          <w:szCs w:val="22"/>
        </w:rPr>
        <w:t xml:space="preserve"> in Part Two</w:t>
      </w:r>
      <w:r w:rsidRPr="00876721">
        <w:rPr>
          <w:rFonts w:ascii="Arial" w:hAnsi="Arial" w:cs="Arial"/>
          <w:sz w:val="22"/>
          <w:szCs w:val="22"/>
        </w:rPr>
        <w:t>.</w:t>
      </w:r>
      <w:r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If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you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check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“Yes”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to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any</w:t>
      </w:r>
      <w:r w:rsidRPr="00876721">
        <w:rPr>
          <w:rFonts w:ascii="Arial" w:hAnsi="Arial" w:cs="Arial"/>
          <w:spacing w:val="-8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items</w:t>
      </w:r>
      <w:r w:rsidRPr="00876721">
        <w:rPr>
          <w:rFonts w:ascii="Arial" w:hAnsi="Arial" w:cs="Arial"/>
          <w:spacing w:val="-10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1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="00936CC2" w:rsidRPr="00876721">
        <w:rPr>
          <w:rFonts w:ascii="Arial" w:hAnsi="Arial" w:cs="Arial"/>
          <w:sz w:val="22"/>
          <w:szCs w:val="22"/>
        </w:rPr>
        <w:t>to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9,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you</w:t>
      </w:r>
      <w:r w:rsidRPr="00876721">
        <w:rPr>
          <w:rFonts w:ascii="Arial" w:hAnsi="Arial" w:cs="Arial"/>
          <w:spacing w:val="-6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are</w:t>
      </w:r>
      <w:r w:rsidRPr="00876721">
        <w:rPr>
          <w:rFonts w:ascii="Arial" w:hAnsi="Arial" w:cs="Arial"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required</w:t>
      </w:r>
      <w:r w:rsidRPr="00876721">
        <w:rPr>
          <w:rFonts w:ascii="Arial" w:hAnsi="Arial" w:cs="Arial"/>
          <w:spacing w:val="-9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to provide the information requested.</w:t>
      </w:r>
    </w:p>
    <w:p w14:paraId="1C4602A0" w14:textId="1677EDFA" w:rsidR="00210931" w:rsidRPr="00876721" w:rsidRDefault="001330C2" w:rsidP="009F5099">
      <w:pPr>
        <w:pStyle w:val="ListParagraph"/>
        <w:tabs>
          <w:tab w:val="left" w:pos="411"/>
        </w:tabs>
        <w:spacing w:line="259" w:lineRule="auto"/>
        <w:ind w:left="360" w:right="439" w:hanging="240"/>
        <w:rPr>
          <w:rFonts w:ascii="Arial" w:hAnsi="Arial" w:cs="Arial"/>
          <w:b/>
          <w:bCs/>
          <w:i/>
          <w:iCs/>
        </w:rPr>
      </w:pPr>
      <w:r w:rsidRPr="00876721">
        <w:rPr>
          <w:rFonts w:ascii="Arial" w:hAnsi="Arial" w:cs="Arial"/>
          <w:b/>
          <w:bCs/>
          <w:i/>
          <w:iCs/>
        </w:rPr>
        <w:t>1</w:t>
      </w:r>
      <w:r w:rsidR="00A91749" w:rsidRPr="00876721">
        <w:rPr>
          <w:rFonts w:ascii="Arial" w:hAnsi="Arial" w:cs="Arial"/>
          <w:b/>
          <w:bCs/>
          <w:i/>
          <w:iCs/>
        </w:rPr>
        <w:t xml:space="preserve">: </w:t>
      </w:r>
      <w:r w:rsidRPr="00876721">
        <w:rPr>
          <w:rFonts w:ascii="Arial" w:hAnsi="Arial" w:cs="Arial"/>
          <w:b/>
          <w:bCs/>
          <w:i/>
          <w:iCs/>
        </w:rPr>
        <w:t>I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have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prior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or</w:t>
      </w:r>
      <w:r w:rsidRPr="00876721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current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employment</w:t>
      </w:r>
      <w:r w:rsidRPr="00876721">
        <w:rPr>
          <w:rFonts w:ascii="Arial" w:hAnsi="Arial" w:cs="Arial"/>
          <w:b/>
          <w:bCs/>
          <w:i/>
          <w:iCs/>
          <w:spacing w:val="-7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experience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at</w:t>
      </w:r>
      <w:r w:rsidRPr="00876721">
        <w:rPr>
          <w:rFonts w:ascii="Arial" w:hAnsi="Arial" w:cs="Arial"/>
          <w:b/>
          <w:bCs/>
          <w:i/>
          <w:iCs/>
          <w:spacing w:val="-7"/>
        </w:rPr>
        <w:t xml:space="preserve"> </w:t>
      </w:r>
      <w:r w:rsidR="009A4F0A" w:rsidRPr="00876721">
        <w:rPr>
          <w:rFonts w:ascii="Arial" w:hAnsi="Arial" w:cs="Arial"/>
          <w:b/>
          <w:bCs/>
          <w:i/>
          <w:iCs/>
        </w:rPr>
        <w:t>a</w:t>
      </w:r>
      <w:r w:rsidR="00C41A9A">
        <w:rPr>
          <w:rFonts w:ascii="Arial" w:hAnsi="Arial" w:cs="Arial"/>
          <w:b/>
          <w:bCs/>
          <w:i/>
          <w:iCs/>
        </w:rPr>
        <w:t>n</w:t>
      </w:r>
      <w:r w:rsidRPr="00876721">
        <w:rPr>
          <w:rFonts w:ascii="Arial" w:hAnsi="Arial" w:cs="Arial"/>
          <w:b/>
          <w:bCs/>
          <w:i/>
          <w:iCs/>
          <w:spacing w:val="-7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LA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County</w:t>
      </w:r>
      <w:r w:rsidRPr="00876721">
        <w:rPr>
          <w:rFonts w:ascii="Arial" w:hAnsi="Arial" w:cs="Arial"/>
          <w:b/>
          <w:bCs/>
          <w:i/>
          <w:iCs/>
          <w:spacing w:val="-11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DMH</w:t>
      </w:r>
      <w:r w:rsidRPr="00876721">
        <w:rPr>
          <w:rFonts w:ascii="Arial" w:hAnsi="Arial" w:cs="Arial"/>
          <w:b/>
          <w:bCs/>
          <w:i/>
          <w:iCs/>
          <w:spacing w:val="-11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directly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operated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or contracted agency.</w:t>
      </w:r>
      <w:r w:rsidR="00A91749" w:rsidRPr="00876721">
        <w:rPr>
          <w:rFonts w:ascii="Arial" w:hAnsi="Arial" w:cs="Arial"/>
          <w:b/>
          <w:bCs/>
          <w:i/>
          <w:iCs/>
        </w:rPr>
        <w:t xml:space="preserve"> </w:t>
      </w:r>
      <w:r w:rsidR="00980824" w:rsidRPr="00876721">
        <w:rPr>
          <w:rFonts w:ascii="Arial" w:hAnsi="Arial" w:cs="Arial"/>
          <w:b/>
          <w:bCs/>
          <w:i/>
          <w:iCs/>
        </w:rPr>
        <w:t>Yes / No</w:t>
      </w:r>
    </w:p>
    <w:p w14:paraId="44DF7889" w14:textId="2A0B232B" w:rsidR="00210931" w:rsidRPr="00876721" w:rsidRDefault="007862A3">
      <w:pPr>
        <w:pStyle w:val="BodyText"/>
        <w:spacing w:before="16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1a: </w:t>
      </w:r>
      <w:r w:rsidR="00980824" w:rsidRPr="00876721">
        <w:rPr>
          <w:rFonts w:ascii="Arial" w:hAnsi="Arial" w:cs="Arial"/>
          <w:b/>
          <w:bCs/>
          <w:i/>
          <w:iCs/>
          <w:sz w:val="22"/>
          <w:szCs w:val="22"/>
        </w:rPr>
        <w:t>If you answered “Yes”, provide the a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gency</w:t>
      </w:r>
      <w:r w:rsidRPr="00876721">
        <w:rPr>
          <w:rFonts w:ascii="Arial" w:hAnsi="Arial" w:cs="Arial"/>
          <w:b/>
          <w:bCs/>
          <w:i/>
          <w:iCs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name</w:t>
      </w:r>
      <w:r w:rsidR="00980824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and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city</w:t>
      </w:r>
      <w:r w:rsidR="00980824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.</w:t>
      </w:r>
    </w:p>
    <w:p w14:paraId="4F381FD2" w14:textId="356BAA6D" w:rsidR="009D366B" w:rsidRPr="00AC705F" w:rsidRDefault="006F32A4" w:rsidP="00AC705F">
      <w:pPr>
        <w:pStyle w:val="BodyText"/>
        <w:numPr>
          <w:ilvl w:val="0"/>
          <w:numId w:val="3"/>
        </w:numPr>
        <w:spacing w:before="160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 xml:space="preserve">This is </w:t>
      </w:r>
      <w:r w:rsidR="00115F26">
        <w:rPr>
          <w:rFonts w:ascii="Arial" w:hAnsi="Arial" w:cs="Arial"/>
          <w:sz w:val="22"/>
          <w:szCs w:val="22"/>
        </w:rPr>
        <w:t xml:space="preserve">an </w:t>
      </w:r>
      <w:r w:rsidR="00260C51" w:rsidRPr="00876721">
        <w:rPr>
          <w:rFonts w:ascii="Arial" w:hAnsi="Arial" w:cs="Arial"/>
          <w:sz w:val="22"/>
          <w:szCs w:val="22"/>
        </w:rPr>
        <w:t>employment experience</w:t>
      </w:r>
      <w:r w:rsidRPr="00876721">
        <w:rPr>
          <w:rFonts w:ascii="Arial" w:hAnsi="Arial" w:cs="Arial"/>
          <w:sz w:val="22"/>
          <w:szCs w:val="22"/>
        </w:rPr>
        <w:t xml:space="preserve"> that many applicants do not have. Employment in a county, other than LA County, does not qualify.</w:t>
      </w:r>
    </w:p>
    <w:p w14:paraId="4C1FF364" w14:textId="387A73C1" w:rsidR="00210931" w:rsidRPr="00876721" w:rsidRDefault="00052EF5" w:rsidP="009F5099">
      <w:pPr>
        <w:pStyle w:val="ListParagraph"/>
        <w:tabs>
          <w:tab w:val="left" w:pos="411"/>
        </w:tabs>
        <w:spacing w:before="184" w:line="256" w:lineRule="auto"/>
        <w:ind w:left="360" w:right="195" w:hanging="240"/>
        <w:rPr>
          <w:rFonts w:ascii="Arial" w:hAnsi="Arial" w:cs="Arial"/>
          <w:b/>
          <w:bCs/>
          <w:i/>
          <w:iCs/>
        </w:rPr>
      </w:pPr>
      <w:r w:rsidRPr="00876721">
        <w:rPr>
          <w:rFonts w:ascii="Arial" w:hAnsi="Arial" w:cs="Arial"/>
          <w:b/>
          <w:bCs/>
          <w:i/>
          <w:iCs/>
        </w:rPr>
        <w:t>2</w:t>
      </w:r>
      <w:r w:rsidR="00980824" w:rsidRPr="00876721">
        <w:rPr>
          <w:rFonts w:ascii="Arial" w:hAnsi="Arial" w:cs="Arial"/>
          <w:b/>
          <w:bCs/>
          <w:i/>
          <w:iCs/>
        </w:rPr>
        <w:t xml:space="preserve">: </w:t>
      </w:r>
      <w:r w:rsidRPr="00876721">
        <w:rPr>
          <w:rFonts w:ascii="Arial" w:hAnsi="Arial" w:cs="Arial"/>
          <w:b/>
          <w:bCs/>
          <w:i/>
          <w:iCs/>
        </w:rPr>
        <w:t>I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completed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or</w:t>
      </w:r>
      <w:r w:rsidR="00980824" w:rsidRPr="00876721">
        <w:rPr>
          <w:rFonts w:ascii="Arial" w:hAnsi="Arial" w:cs="Arial"/>
          <w:b/>
          <w:bCs/>
          <w:i/>
          <w:iCs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have</w:t>
      </w:r>
      <w:r w:rsidRPr="00876721">
        <w:rPr>
          <w:rFonts w:ascii="Arial" w:hAnsi="Arial" w:cs="Arial"/>
          <w:b/>
          <w:bCs/>
          <w:i/>
          <w:iCs/>
          <w:spacing w:val="-8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current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field/practicum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training</w:t>
      </w:r>
      <w:r w:rsidRPr="00876721">
        <w:rPr>
          <w:rFonts w:ascii="Arial" w:hAnsi="Arial" w:cs="Arial"/>
          <w:b/>
          <w:bCs/>
          <w:i/>
          <w:iCs/>
          <w:spacing w:val="-11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at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an</w:t>
      </w:r>
      <w:r w:rsidRPr="00876721">
        <w:rPr>
          <w:rFonts w:ascii="Arial" w:hAnsi="Arial" w:cs="Arial"/>
          <w:b/>
          <w:bCs/>
          <w:i/>
          <w:iCs/>
          <w:spacing w:val="-7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LA</w:t>
      </w:r>
      <w:r w:rsidRPr="00876721">
        <w:rPr>
          <w:rFonts w:ascii="Arial" w:hAnsi="Arial" w:cs="Arial"/>
          <w:b/>
          <w:bCs/>
          <w:i/>
          <w:iCs/>
          <w:spacing w:val="-10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County</w:t>
      </w:r>
      <w:r w:rsidRPr="00876721">
        <w:rPr>
          <w:rFonts w:ascii="Arial" w:hAnsi="Arial" w:cs="Arial"/>
          <w:b/>
          <w:bCs/>
          <w:i/>
          <w:iCs/>
          <w:spacing w:val="-11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DMH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directly</w:t>
      </w:r>
      <w:r w:rsidRPr="00876721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876721">
        <w:rPr>
          <w:rFonts w:ascii="Arial" w:hAnsi="Arial" w:cs="Arial"/>
          <w:b/>
          <w:bCs/>
          <w:i/>
          <w:iCs/>
        </w:rPr>
        <w:t>operated or contracted agency:</w:t>
      </w:r>
      <w:r w:rsidR="00980824" w:rsidRPr="00876721">
        <w:rPr>
          <w:rFonts w:ascii="Arial" w:hAnsi="Arial" w:cs="Arial"/>
          <w:b/>
          <w:bCs/>
          <w:i/>
          <w:iCs/>
        </w:rPr>
        <w:t xml:space="preserve"> Yes / No</w:t>
      </w:r>
    </w:p>
    <w:p w14:paraId="00C91215" w14:textId="0C373EB7" w:rsidR="00210931" w:rsidRPr="00876721" w:rsidRDefault="006F32A4">
      <w:pPr>
        <w:pStyle w:val="BodyText"/>
        <w:spacing w:before="165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2a: </w:t>
      </w:r>
      <w:r w:rsidR="00980824" w:rsidRPr="00876721">
        <w:rPr>
          <w:rFonts w:ascii="Arial" w:hAnsi="Arial" w:cs="Arial"/>
          <w:b/>
          <w:bCs/>
          <w:i/>
          <w:iCs/>
          <w:sz w:val="22"/>
          <w:szCs w:val="22"/>
        </w:rPr>
        <w:t>If you answered “Yes”</w:t>
      </w:r>
      <w:r w:rsidR="00C41A9A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980824" w:rsidRPr="00876721">
        <w:rPr>
          <w:rFonts w:ascii="Arial" w:hAnsi="Arial" w:cs="Arial"/>
          <w:b/>
          <w:bCs/>
          <w:i/>
          <w:iCs/>
          <w:sz w:val="22"/>
          <w:szCs w:val="22"/>
        </w:rPr>
        <w:t xml:space="preserve"> provide the a</w:t>
      </w:r>
      <w:r w:rsidRPr="00876721">
        <w:rPr>
          <w:rFonts w:ascii="Arial" w:hAnsi="Arial" w:cs="Arial"/>
          <w:b/>
          <w:bCs/>
          <w:i/>
          <w:iCs/>
          <w:sz w:val="22"/>
          <w:szCs w:val="22"/>
        </w:rPr>
        <w:t>gency</w:t>
      </w:r>
      <w:r w:rsidRPr="00876721">
        <w:rPr>
          <w:rFonts w:ascii="Arial" w:hAnsi="Arial" w:cs="Arial"/>
          <w:b/>
          <w:bCs/>
          <w:i/>
          <w:iCs/>
          <w:spacing w:val="-7"/>
          <w:sz w:val="22"/>
          <w:szCs w:val="22"/>
        </w:rPr>
        <w:t xml:space="preserve">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name</w:t>
      </w:r>
      <w:r w:rsidR="00980824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and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city</w:t>
      </w:r>
      <w:r w:rsidR="00980824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.</w:t>
      </w:r>
    </w:p>
    <w:p w14:paraId="2075A567" w14:textId="02F60969" w:rsidR="00FB5ECF" w:rsidRPr="00115F26" w:rsidRDefault="006F32A4" w:rsidP="00115F26">
      <w:pPr>
        <w:pStyle w:val="BodyText"/>
        <w:numPr>
          <w:ilvl w:val="0"/>
          <w:numId w:val="3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spacing w:val="-2"/>
          <w:sz w:val="22"/>
          <w:szCs w:val="22"/>
        </w:rPr>
        <w:t xml:space="preserve">The training agency needs to be in </w:t>
      </w:r>
      <w:r w:rsidR="00260C51" w:rsidRPr="00876721">
        <w:rPr>
          <w:rFonts w:ascii="Arial" w:hAnsi="Arial" w:cs="Arial"/>
          <w:spacing w:val="-2"/>
          <w:sz w:val="22"/>
          <w:szCs w:val="22"/>
        </w:rPr>
        <w:t>LA Co</w:t>
      </w:r>
      <w:r w:rsidRPr="00876721">
        <w:rPr>
          <w:rFonts w:ascii="Arial" w:hAnsi="Arial" w:cs="Arial"/>
          <w:spacing w:val="-2"/>
          <w:sz w:val="22"/>
          <w:szCs w:val="22"/>
        </w:rPr>
        <w:t>unty’s Provider Directory, or it does not qualify for this item.</w:t>
      </w:r>
    </w:p>
    <w:p w14:paraId="5642FC69" w14:textId="26A42A43" w:rsidR="00052EF5" w:rsidRPr="00876721" w:rsidRDefault="00052EF5" w:rsidP="009F5099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bookmarkStart w:id="0" w:name="_Hlk178861382"/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3: I completed or have current field/practicum training at a</w:t>
      </w:r>
      <w:r w:rsidR="00532C5B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n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LA County community site (non-DMH) with significant direct service experience that will translate to provision of services with</w:t>
      </w:r>
      <w:r w:rsidR="00115F26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in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the DMH delivery system. Yes / No</w:t>
      </w:r>
    </w:p>
    <w:p w14:paraId="0C4BC338" w14:textId="150C9112" w:rsidR="00052EF5" w:rsidRPr="00876721" w:rsidRDefault="00052EF5" w:rsidP="009F5099">
      <w:pPr>
        <w:pStyle w:val="BodyText"/>
        <w:spacing w:before="165"/>
        <w:ind w:left="450" w:hanging="33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3a: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,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briefly (in 50 words o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r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less) describe the client population in 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that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LA County community site and the clinical services you provided.</w:t>
      </w:r>
    </w:p>
    <w:p w14:paraId="47F4C7FC" w14:textId="370F4E8E" w:rsidR="006F32A4" w:rsidRDefault="008127E4" w:rsidP="006F32A4">
      <w:pPr>
        <w:pStyle w:val="BodyText"/>
        <w:numPr>
          <w:ilvl w:val="0"/>
          <w:numId w:val="3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spacing w:val="-2"/>
          <w:sz w:val="22"/>
          <w:szCs w:val="22"/>
        </w:rPr>
        <w:t>Applicants with a non-DMH training site are sought after by the county if the clinical experience the</w:t>
      </w:r>
      <w:r w:rsidR="00260C51" w:rsidRPr="00876721">
        <w:rPr>
          <w:rFonts w:ascii="Arial" w:hAnsi="Arial" w:cs="Arial"/>
          <w:spacing w:val="-2"/>
          <w:sz w:val="22"/>
          <w:szCs w:val="22"/>
        </w:rPr>
        <w:t>y receive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 prepares them to work serving DMH clients. Your description of the client population you served will convey how prepared you are for providing services within the county’s delivery system.</w:t>
      </w:r>
    </w:p>
    <w:p w14:paraId="2F7C1423" w14:textId="2B36E10B" w:rsidR="00115F26" w:rsidRPr="00876721" w:rsidRDefault="00115F26" w:rsidP="006F32A4">
      <w:pPr>
        <w:pStyle w:val="BodyText"/>
        <w:numPr>
          <w:ilvl w:val="0"/>
          <w:numId w:val="3"/>
        </w:numPr>
        <w:spacing w:before="165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Applicants with training experience at a county other than LA County does qualify here.</w:t>
      </w:r>
    </w:p>
    <w:p w14:paraId="159FD2FA" w14:textId="6AF71485" w:rsidR="00FB5ECF" w:rsidRPr="00115F26" w:rsidRDefault="008127E4" w:rsidP="00115F26">
      <w:pPr>
        <w:pStyle w:val="BodyText"/>
        <w:numPr>
          <w:ilvl w:val="0"/>
          <w:numId w:val="3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spacing w:val="-2"/>
          <w:sz w:val="22"/>
          <w:szCs w:val="22"/>
        </w:rPr>
        <w:t xml:space="preserve">Applicants with training experience at a DMH site (item 2) </w:t>
      </w:r>
      <w:r w:rsidRPr="00876721">
        <w:rPr>
          <w:rFonts w:ascii="Arial" w:hAnsi="Arial" w:cs="Arial"/>
          <w:spacing w:val="-2"/>
          <w:sz w:val="22"/>
          <w:szCs w:val="22"/>
          <w:u w:val="single"/>
        </w:rPr>
        <w:t>and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 </w:t>
      </w:r>
      <w:r w:rsidR="00260C51" w:rsidRPr="00876721">
        <w:rPr>
          <w:rFonts w:ascii="Arial" w:hAnsi="Arial" w:cs="Arial"/>
          <w:spacing w:val="-2"/>
          <w:sz w:val="22"/>
          <w:szCs w:val="22"/>
        </w:rPr>
        <w:t xml:space="preserve">with a </w:t>
      </w:r>
      <w:r w:rsidRPr="00876721">
        <w:rPr>
          <w:rFonts w:ascii="Arial" w:hAnsi="Arial" w:cs="Arial"/>
          <w:spacing w:val="-2"/>
          <w:sz w:val="22"/>
          <w:szCs w:val="22"/>
        </w:rPr>
        <w:t>non-DMH site may complete this item as well.</w:t>
      </w:r>
    </w:p>
    <w:p w14:paraId="3B06EC35" w14:textId="539566DB" w:rsidR="00052EF5" w:rsidRPr="00876721" w:rsidRDefault="00052EF5" w:rsidP="009F5099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4: Besides English, I can provide clinical services to consumers in one of the threshold languages identified by LA County.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</w:t>
      </w:r>
      <w:r w:rsidR="00333AD7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Yes / No</w:t>
      </w:r>
    </w:p>
    <w:p w14:paraId="0E758F57" w14:textId="1F48EE0C" w:rsidR="00260C51" w:rsidRPr="00115F26" w:rsidRDefault="000507F6" w:rsidP="00115F26">
      <w:pPr>
        <w:pStyle w:val="BodyText"/>
        <w:numPr>
          <w:ilvl w:val="0"/>
          <w:numId w:val="4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spacing w:val="-2"/>
          <w:sz w:val="22"/>
          <w:szCs w:val="22"/>
        </w:rPr>
        <w:t xml:space="preserve">The threshold languages are Arabic, Armenian, Cambodian, Farsi, </w:t>
      </w:r>
      <w:r w:rsidR="00314164">
        <w:rPr>
          <w:rFonts w:ascii="Arial" w:hAnsi="Arial" w:cs="Arial"/>
          <w:spacing w:val="-2"/>
          <w:sz w:val="22"/>
          <w:szCs w:val="22"/>
        </w:rPr>
        <w:t xml:space="preserve">Japanese, </w:t>
      </w:r>
      <w:r w:rsidRPr="00876721">
        <w:rPr>
          <w:rFonts w:ascii="Arial" w:hAnsi="Arial" w:cs="Arial"/>
          <w:spacing w:val="-2"/>
          <w:sz w:val="22"/>
          <w:szCs w:val="22"/>
        </w:rPr>
        <w:t>Korean, Russian, Spanish, Tagalog,</w:t>
      </w:r>
      <w:r w:rsidR="00314164">
        <w:rPr>
          <w:rFonts w:ascii="Arial" w:hAnsi="Arial" w:cs="Arial"/>
          <w:spacing w:val="-2"/>
          <w:sz w:val="22"/>
          <w:szCs w:val="22"/>
        </w:rPr>
        <w:t xml:space="preserve"> Thai,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 Vietnamese, Cantonese, Mandarin, additional Chinese dialects, and American Sign Language.</w:t>
      </w:r>
      <w:r w:rsidR="00115F26">
        <w:rPr>
          <w:rFonts w:ascii="Arial" w:hAnsi="Arial" w:cs="Arial"/>
          <w:spacing w:val="-2"/>
          <w:sz w:val="22"/>
          <w:szCs w:val="22"/>
        </w:rPr>
        <w:t xml:space="preserve"> </w:t>
      </w:r>
      <w:r w:rsidRPr="00115F26">
        <w:rPr>
          <w:rFonts w:ascii="Arial" w:hAnsi="Arial" w:cs="Arial"/>
          <w:spacing w:val="-2"/>
          <w:sz w:val="22"/>
          <w:szCs w:val="22"/>
        </w:rPr>
        <w:t>English is not a threshold language.</w:t>
      </w:r>
    </w:p>
    <w:p w14:paraId="3DABA36C" w14:textId="26C3B21F" w:rsidR="008C3C69" w:rsidRPr="00876721" w:rsidRDefault="008C3C69">
      <w:pPr>
        <w:pStyle w:val="BodyText"/>
        <w:spacing w:before="165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4a: My threshold language is: ________________.</w:t>
      </w:r>
    </w:p>
    <w:p w14:paraId="293A1F7C" w14:textId="2B9925C9" w:rsidR="00E51052" w:rsidRPr="00115F26" w:rsidRDefault="00333AD7" w:rsidP="00115F26">
      <w:pPr>
        <w:pStyle w:val="BodyText"/>
        <w:numPr>
          <w:ilvl w:val="0"/>
          <w:numId w:val="5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spacing w:val="-2"/>
          <w:sz w:val="22"/>
          <w:szCs w:val="22"/>
        </w:rPr>
        <w:t>Don’t enter a foreign language that is not listed as a threshold language.</w:t>
      </w:r>
    </w:p>
    <w:p w14:paraId="517521F1" w14:textId="5A7A440C" w:rsidR="00980824" w:rsidRPr="00876721" w:rsidRDefault="00B850A1" w:rsidP="002F7FE6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5: I can provide culturally competent services to consumers living in underserved and/or underrepresented communities. Yes / No</w:t>
      </w:r>
    </w:p>
    <w:p w14:paraId="34EECE92" w14:textId="35ECC6D8" w:rsidR="00B850A1" w:rsidRPr="00876721" w:rsidRDefault="00B850A1" w:rsidP="002F7FE6">
      <w:pPr>
        <w:pStyle w:val="BodyText"/>
        <w:spacing w:before="165"/>
        <w:ind w:left="540" w:hanging="42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5a: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,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briefly (in 50 words o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r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less) give examples of the underserved and/or underrepresented communities you competently served.</w:t>
      </w:r>
    </w:p>
    <w:p w14:paraId="79035B0B" w14:textId="699C0360" w:rsidR="00260C51" w:rsidRPr="009D366B" w:rsidRDefault="00333AD7" w:rsidP="009D366B">
      <w:pPr>
        <w:pStyle w:val="BodyText"/>
        <w:numPr>
          <w:ilvl w:val="0"/>
          <w:numId w:val="5"/>
        </w:numPr>
        <w:spacing w:before="165"/>
        <w:rPr>
          <w:rFonts w:ascii="Arial" w:hAnsi="Arial" w:cs="Arial"/>
          <w:spacing w:val="-2"/>
          <w:sz w:val="22"/>
          <w:szCs w:val="22"/>
        </w:rPr>
      </w:pPr>
      <w:r w:rsidRPr="00115F26">
        <w:rPr>
          <w:rFonts w:ascii="Arial" w:hAnsi="Arial" w:cs="Arial"/>
          <w:spacing w:val="-2"/>
          <w:sz w:val="22"/>
          <w:szCs w:val="22"/>
        </w:rPr>
        <w:t xml:space="preserve">Be very specific </w:t>
      </w:r>
      <w:r w:rsidR="0036697A" w:rsidRPr="00115F26">
        <w:rPr>
          <w:rFonts w:ascii="Arial" w:hAnsi="Arial" w:cs="Arial"/>
          <w:spacing w:val="-2"/>
          <w:sz w:val="22"/>
          <w:szCs w:val="22"/>
        </w:rPr>
        <w:t>in naming</w:t>
      </w:r>
      <w:r w:rsidRPr="00115F26">
        <w:rPr>
          <w:rFonts w:ascii="Arial" w:hAnsi="Arial" w:cs="Arial"/>
          <w:spacing w:val="-2"/>
          <w:sz w:val="22"/>
          <w:szCs w:val="22"/>
        </w:rPr>
        <w:t xml:space="preserve"> the communities </w:t>
      </w:r>
      <w:r w:rsidR="0036697A" w:rsidRPr="00115F26">
        <w:rPr>
          <w:rFonts w:ascii="Arial" w:hAnsi="Arial" w:cs="Arial"/>
          <w:spacing w:val="-2"/>
          <w:sz w:val="22"/>
          <w:szCs w:val="22"/>
        </w:rPr>
        <w:t>you have served or have had personal lived</w:t>
      </w:r>
      <w:r w:rsidR="00E51052" w:rsidRPr="00115F26">
        <w:rPr>
          <w:rFonts w:ascii="Arial" w:hAnsi="Arial" w:cs="Arial"/>
          <w:spacing w:val="-2"/>
          <w:sz w:val="22"/>
          <w:szCs w:val="22"/>
        </w:rPr>
        <w:t xml:space="preserve"> or work</w:t>
      </w:r>
      <w:r w:rsidR="0036697A" w:rsidRPr="00115F26">
        <w:rPr>
          <w:rFonts w:ascii="Arial" w:hAnsi="Arial" w:cs="Arial"/>
          <w:spacing w:val="-2"/>
          <w:sz w:val="22"/>
          <w:szCs w:val="22"/>
        </w:rPr>
        <w:t xml:space="preserve"> experience.</w:t>
      </w:r>
      <w:r w:rsidR="00115F26" w:rsidRPr="00115F26">
        <w:rPr>
          <w:rFonts w:ascii="Arial" w:hAnsi="Arial" w:cs="Arial"/>
          <w:spacing w:val="-2"/>
          <w:sz w:val="22"/>
          <w:szCs w:val="22"/>
        </w:rPr>
        <w:t xml:space="preserve"> </w:t>
      </w:r>
      <w:r w:rsidR="00E51052" w:rsidRPr="00115F26">
        <w:rPr>
          <w:rFonts w:ascii="Arial" w:hAnsi="Arial" w:cs="Arial"/>
          <w:spacing w:val="-2"/>
          <w:sz w:val="22"/>
          <w:szCs w:val="22"/>
        </w:rPr>
        <w:t xml:space="preserve">Avoid providing a list of cultural groups without narrative of your experience with those cultural groups. </w:t>
      </w:r>
      <w:r w:rsidR="00FB5ECF" w:rsidRPr="00115F26">
        <w:rPr>
          <w:rFonts w:ascii="Arial" w:hAnsi="Arial" w:cs="Arial"/>
          <w:spacing w:val="-2"/>
          <w:sz w:val="22"/>
          <w:szCs w:val="22"/>
        </w:rPr>
        <w:t>Given the</w:t>
      </w:r>
      <w:r w:rsidR="00260C51" w:rsidRPr="00115F26">
        <w:rPr>
          <w:rFonts w:ascii="Arial" w:hAnsi="Arial" w:cs="Arial"/>
          <w:spacing w:val="-2"/>
          <w:sz w:val="22"/>
          <w:szCs w:val="22"/>
        </w:rPr>
        <w:t xml:space="preserve"> 50-word</w:t>
      </w:r>
      <w:r w:rsidR="00FB5ECF" w:rsidRPr="00115F26">
        <w:rPr>
          <w:rFonts w:ascii="Arial" w:hAnsi="Arial" w:cs="Arial"/>
          <w:spacing w:val="-2"/>
          <w:sz w:val="22"/>
          <w:szCs w:val="22"/>
        </w:rPr>
        <w:t xml:space="preserve"> limit, </w:t>
      </w:r>
      <w:r w:rsidR="002F7FE6" w:rsidRPr="00115F26">
        <w:rPr>
          <w:rFonts w:ascii="Arial" w:hAnsi="Arial" w:cs="Arial"/>
          <w:spacing w:val="-2"/>
          <w:sz w:val="22"/>
          <w:szCs w:val="22"/>
        </w:rPr>
        <w:t>consider focusing</w:t>
      </w:r>
      <w:r w:rsidR="00FB5ECF" w:rsidRPr="00115F26">
        <w:rPr>
          <w:rFonts w:ascii="Arial" w:hAnsi="Arial" w:cs="Arial"/>
          <w:spacing w:val="-2"/>
          <w:sz w:val="22"/>
          <w:szCs w:val="22"/>
        </w:rPr>
        <w:t xml:space="preserve"> on one underserved</w:t>
      </w:r>
      <w:r w:rsidR="00115F26">
        <w:rPr>
          <w:rFonts w:ascii="Arial" w:hAnsi="Arial" w:cs="Arial"/>
          <w:spacing w:val="-2"/>
          <w:sz w:val="22"/>
          <w:szCs w:val="22"/>
        </w:rPr>
        <w:t xml:space="preserve"> </w:t>
      </w:r>
      <w:r w:rsidR="00FB5ECF" w:rsidRPr="00115F26">
        <w:rPr>
          <w:rFonts w:ascii="Arial" w:hAnsi="Arial" w:cs="Arial"/>
          <w:spacing w:val="-2"/>
          <w:sz w:val="22"/>
          <w:szCs w:val="22"/>
        </w:rPr>
        <w:t>/underrepresented community and expand your experience there.</w:t>
      </w:r>
    </w:p>
    <w:bookmarkEnd w:id="0"/>
    <w:p w14:paraId="6A607519" w14:textId="61B932D0" w:rsidR="00B850A1" w:rsidRPr="00876721" w:rsidRDefault="00B850A1" w:rsidP="00B850A1">
      <w:pPr>
        <w:pStyle w:val="BodyText"/>
        <w:spacing w:before="165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lastRenderedPageBreak/>
        <w:t>6: I have experience providing field-based services to consumers. Yes / No</w:t>
      </w:r>
    </w:p>
    <w:p w14:paraId="11793E0A" w14:textId="16E04310" w:rsidR="00B850A1" w:rsidRPr="00876721" w:rsidRDefault="00B850A1" w:rsidP="002F7FE6">
      <w:pPr>
        <w:pStyle w:val="BodyText"/>
        <w:spacing w:before="165"/>
        <w:ind w:left="540" w:hanging="42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6a: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,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briefly (in 50 words or less) describe the field-based services you provided and the client population you served.</w:t>
      </w:r>
    </w:p>
    <w:p w14:paraId="64101CED" w14:textId="426ED456" w:rsidR="00260C51" w:rsidRPr="00115F26" w:rsidRDefault="00115F26" w:rsidP="00115F26">
      <w:pPr>
        <w:pStyle w:val="BodyText"/>
        <w:numPr>
          <w:ilvl w:val="0"/>
          <w:numId w:val="5"/>
        </w:numPr>
        <w:spacing w:before="165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Be specific on the field-based services you provided and the clients you served.</w:t>
      </w:r>
      <w:r w:rsidR="005378F4" w:rsidRPr="00876721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2B073B5" w14:textId="210FF29D" w:rsidR="005378F4" w:rsidRPr="00876721" w:rsidRDefault="005378F4" w:rsidP="005378F4">
      <w:pPr>
        <w:pStyle w:val="BodyText"/>
        <w:spacing w:before="165"/>
        <w:ind w:left="0"/>
        <w:rPr>
          <w:rFonts w:ascii="Arial" w:hAnsi="Arial" w:cs="Arial"/>
          <w:spacing w:val="-2"/>
          <w:sz w:val="22"/>
          <w:szCs w:val="22"/>
        </w:rPr>
      </w:pPr>
      <w:r w:rsidRPr="00115F26">
        <w:rPr>
          <w:rFonts w:ascii="Arial" w:hAnsi="Arial" w:cs="Arial"/>
          <w:spacing w:val="-2"/>
          <w:sz w:val="22"/>
          <w:szCs w:val="22"/>
        </w:rPr>
        <w:t>General comments on items 7 to 9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: </w:t>
      </w:r>
      <w:r w:rsidR="00784842" w:rsidRPr="00876721">
        <w:rPr>
          <w:rFonts w:ascii="Arial" w:hAnsi="Arial" w:cs="Arial"/>
          <w:spacing w:val="-2"/>
          <w:sz w:val="22"/>
          <w:szCs w:val="22"/>
        </w:rPr>
        <w:t>Beyond having one or two clients in their caseload, the county is seeking applicants train</w:t>
      </w:r>
      <w:r w:rsidR="00115F26">
        <w:rPr>
          <w:rFonts w:ascii="Arial" w:hAnsi="Arial" w:cs="Arial"/>
          <w:spacing w:val="-2"/>
          <w:sz w:val="22"/>
          <w:szCs w:val="22"/>
        </w:rPr>
        <w:t>ed</w:t>
      </w:r>
      <w:r w:rsidR="00784842" w:rsidRPr="00876721">
        <w:rPr>
          <w:rFonts w:ascii="Arial" w:hAnsi="Arial" w:cs="Arial"/>
          <w:spacing w:val="-2"/>
          <w:sz w:val="22"/>
          <w:szCs w:val="22"/>
        </w:rPr>
        <w:t xml:space="preserve"> primarily to serve these consumer populations. 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It is not expected that applicants </w:t>
      </w:r>
      <w:r w:rsidR="001270F8" w:rsidRPr="00876721">
        <w:rPr>
          <w:rFonts w:ascii="Arial" w:hAnsi="Arial" w:cs="Arial"/>
          <w:spacing w:val="-2"/>
          <w:sz w:val="22"/>
          <w:szCs w:val="22"/>
        </w:rPr>
        <w:t xml:space="preserve">would </w:t>
      </w:r>
      <w:r w:rsidRPr="00876721">
        <w:rPr>
          <w:rFonts w:ascii="Arial" w:hAnsi="Arial" w:cs="Arial"/>
          <w:spacing w:val="-2"/>
          <w:sz w:val="22"/>
          <w:szCs w:val="22"/>
        </w:rPr>
        <w:t>ha</w:t>
      </w:r>
      <w:r w:rsidR="0035035E" w:rsidRPr="00876721">
        <w:rPr>
          <w:rFonts w:ascii="Arial" w:hAnsi="Arial" w:cs="Arial"/>
          <w:spacing w:val="-2"/>
          <w:sz w:val="22"/>
          <w:szCs w:val="22"/>
        </w:rPr>
        <w:t>ve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 had specialized education and training in</w:t>
      </w:r>
      <w:r w:rsidR="0035035E" w:rsidRPr="00876721">
        <w:rPr>
          <w:rFonts w:ascii="Arial" w:hAnsi="Arial" w:cs="Arial"/>
          <w:spacing w:val="-2"/>
          <w:sz w:val="22"/>
          <w:szCs w:val="22"/>
        </w:rPr>
        <w:t xml:space="preserve"> serving</w:t>
      </w:r>
      <w:r w:rsidR="00115F26">
        <w:rPr>
          <w:rFonts w:ascii="Arial" w:hAnsi="Arial" w:cs="Arial"/>
          <w:spacing w:val="-2"/>
          <w:sz w:val="22"/>
          <w:szCs w:val="22"/>
        </w:rPr>
        <w:t xml:space="preserve"> all</w:t>
      </w:r>
      <w:r w:rsidRPr="00876721">
        <w:rPr>
          <w:rFonts w:ascii="Arial" w:hAnsi="Arial" w:cs="Arial"/>
          <w:spacing w:val="-2"/>
          <w:sz w:val="22"/>
          <w:szCs w:val="22"/>
        </w:rPr>
        <w:t xml:space="preserve"> these consumer populations.</w:t>
      </w:r>
    </w:p>
    <w:p w14:paraId="6CFE1F04" w14:textId="4F450834" w:rsidR="00B850A1" w:rsidRPr="00876721" w:rsidRDefault="00B850A1" w:rsidP="002F7FE6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7: I have experience serving older adults based on my field/practicum training, or educational specialization other than curriculum courses. Yes / No</w:t>
      </w:r>
    </w:p>
    <w:p w14:paraId="23302DE2" w14:textId="4F323CA2" w:rsidR="006F32A4" w:rsidRPr="00876721" w:rsidRDefault="002F701A" w:rsidP="005378F4">
      <w:pPr>
        <w:pStyle w:val="BodyText"/>
        <w:spacing w:before="165"/>
        <w:ind w:left="540" w:hanging="42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7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, 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briefly (in 50 words o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r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less)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describe your experience serving older adults</w:t>
      </w:r>
      <w:r w:rsidR="00B850A1"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.</w:t>
      </w:r>
    </w:p>
    <w:p w14:paraId="32FE5B66" w14:textId="63052022" w:rsidR="002F7FE6" w:rsidRPr="00876721" w:rsidRDefault="002F701A" w:rsidP="002F7FE6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8: I have experience serving the unhoused population based on my field/practicum training, or educational specialization other than curriculum courses. Yes / No</w:t>
      </w:r>
    </w:p>
    <w:p w14:paraId="0669C297" w14:textId="23B7D4D8" w:rsidR="002F7FE6" w:rsidRPr="00876721" w:rsidRDefault="002F701A" w:rsidP="005378F4">
      <w:pPr>
        <w:pStyle w:val="BodyText"/>
        <w:spacing w:before="165"/>
        <w:ind w:left="540" w:hanging="42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8a: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, 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briefly (in 50 words or less) describe your experience serving the unhoused population.</w:t>
      </w:r>
    </w:p>
    <w:p w14:paraId="69E1CC57" w14:textId="0F8E2C58" w:rsidR="002F701A" w:rsidRPr="00876721" w:rsidRDefault="002F701A" w:rsidP="002F7FE6">
      <w:pPr>
        <w:pStyle w:val="BodyText"/>
        <w:spacing w:before="165"/>
        <w:ind w:left="360" w:hanging="240"/>
        <w:rPr>
          <w:rFonts w:ascii="Arial" w:hAnsi="Arial" w:cs="Arial"/>
          <w:b/>
          <w:bCs/>
          <w:i/>
          <w:iCs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9: I have experience providing services to veterans based on my field/practicum training, or educational specialization other than curriculum courses. Yes / No</w:t>
      </w:r>
    </w:p>
    <w:p w14:paraId="16692357" w14:textId="488E3AF8" w:rsidR="002F701A" w:rsidRPr="00876721" w:rsidRDefault="002F701A" w:rsidP="002F7FE6">
      <w:pPr>
        <w:pStyle w:val="BodyText"/>
        <w:spacing w:before="165"/>
        <w:ind w:left="540" w:hanging="420"/>
        <w:rPr>
          <w:rFonts w:ascii="Arial" w:hAnsi="Arial" w:cs="Arial"/>
          <w:spacing w:val="-2"/>
          <w:sz w:val="22"/>
          <w:szCs w:val="22"/>
        </w:rPr>
      </w:pP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9a: If you answered “Yes”</w:t>
      </w:r>
      <w:r w:rsidR="006336B3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,</w:t>
      </w:r>
      <w:r w:rsidRPr="00876721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briefly (in 50 words or less) describe your experience serving the veteran population</w:t>
      </w:r>
      <w:r w:rsidRPr="00876721">
        <w:rPr>
          <w:rFonts w:ascii="Arial" w:hAnsi="Arial" w:cs="Arial"/>
          <w:spacing w:val="-2"/>
          <w:sz w:val="22"/>
          <w:szCs w:val="22"/>
        </w:rPr>
        <w:t>.</w:t>
      </w:r>
    </w:p>
    <w:p w14:paraId="475F6440" w14:textId="77777777" w:rsidR="002F701A" w:rsidRPr="00876721" w:rsidRDefault="002F701A" w:rsidP="005B45DF">
      <w:pPr>
        <w:pStyle w:val="BodyText"/>
        <w:spacing w:before="165"/>
        <w:ind w:left="0"/>
        <w:rPr>
          <w:rFonts w:ascii="Arial" w:hAnsi="Arial" w:cs="Arial"/>
          <w:spacing w:val="-2"/>
          <w:sz w:val="22"/>
          <w:szCs w:val="22"/>
        </w:rPr>
      </w:pPr>
    </w:p>
    <w:p w14:paraId="53FD2CA9" w14:textId="183B4CB7" w:rsidR="002F701A" w:rsidRPr="00876721" w:rsidRDefault="002F701A" w:rsidP="005B45DF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t>Part</w:t>
      </w:r>
      <w:r w:rsidRPr="00876721">
        <w:rPr>
          <w:rFonts w:ascii="Arial" w:hAnsi="Arial" w:cs="Arial"/>
          <w:b w:val="0"/>
          <w:spacing w:val="-17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Three</w:t>
      </w:r>
      <w:r w:rsidRPr="00876721">
        <w:rPr>
          <w:rFonts w:ascii="Arial" w:hAnsi="Arial" w:cs="Arial"/>
          <w:b w:val="0"/>
          <w:spacing w:val="-15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–</w:t>
      </w:r>
      <w:r w:rsidRPr="00876721">
        <w:rPr>
          <w:rFonts w:ascii="Arial" w:hAnsi="Arial" w:cs="Arial"/>
          <w:b w:val="0"/>
          <w:spacing w:val="-15"/>
          <w:sz w:val="22"/>
          <w:szCs w:val="22"/>
        </w:rPr>
        <w:t xml:space="preserve"> </w:t>
      </w:r>
      <w:r w:rsidRPr="00876721">
        <w:rPr>
          <w:rFonts w:ascii="Arial" w:hAnsi="Arial" w:cs="Arial"/>
          <w:sz w:val="22"/>
          <w:szCs w:val="22"/>
        </w:rPr>
        <w:t>Essays</w:t>
      </w:r>
    </w:p>
    <w:p w14:paraId="3532437C" w14:textId="77777777" w:rsidR="005B45DF" w:rsidRPr="00876721" w:rsidRDefault="005B45DF" w:rsidP="0067286B">
      <w:pPr>
        <w:widowControl/>
        <w:adjustRightInd w:val="0"/>
        <w:rPr>
          <w:rFonts w:ascii="Arial" w:eastAsiaTheme="minorHAnsi" w:hAnsi="Arial" w:cs="Arial"/>
        </w:rPr>
      </w:pPr>
    </w:p>
    <w:p w14:paraId="7C3A6E60" w14:textId="6E666A90" w:rsidR="005B45DF" w:rsidRPr="00876721" w:rsidRDefault="005B45DF" w:rsidP="0067286B">
      <w:pPr>
        <w:widowControl/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 xml:space="preserve">The six essays will be scored by mental health professionals familiar with </w:t>
      </w:r>
      <w:r w:rsidR="00B44842" w:rsidRPr="00876721">
        <w:rPr>
          <w:rFonts w:ascii="Arial" w:eastAsiaTheme="minorHAnsi" w:hAnsi="Arial" w:cs="Arial"/>
        </w:rPr>
        <w:t>the clientele served within the LA County Department of Mental Health’s delivery system. Each essay will be scored on a 0 to 10 scale based on the information provided.</w:t>
      </w:r>
    </w:p>
    <w:p w14:paraId="13E1EFF8" w14:textId="77777777" w:rsidR="0067286B" w:rsidRPr="00876721" w:rsidRDefault="0067286B" w:rsidP="0067286B">
      <w:pPr>
        <w:widowControl/>
        <w:adjustRightInd w:val="0"/>
        <w:rPr>
          <w:rFonts w:ascii="Arial" w:eastAsiaTheme="minorHAnsi" w:hAnsi="Arial" w:cs="Arial"/>
        </w:rPr>
      </w:pPr>
    </w:p>
    <w:p w14:paraId="689DADC9" w14:textId="7A7EE436" w:rsidR="0067286B" w:rsidRPr="00AB3A1F" w:rsidRDefault="0067286B" w:rsidP="00AD7B11">
      <w:pPr>
        <w:widowControl/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Each essay response needs to be within 200 words. Text over 200 words will not be considered</w:t>
      </w:r>
      <w:r w:rsidR="00AD7B11" w:rsidRPr="00876721">
        <w:rPr>
          <w:rFonts w:ascii="Arial" w:eastAsiaTheme="minorHAnsi" w:hAnsi="Arial" w:cs="Arial"/>
        </w:rPr>
        <w:t xml:space="preserve"> </w:t>
      </w:r>
      <w:r w:rsidRPr="00876721">
        <w:rPr>
          <w:rFonts w:ascii="Arial" w:eastAsiaTheme="minorHAnsi" w:hAnsi="Arial" w:cs="Arial"/>
        </w:rPr>
        <w:t>or included in the scoring.</w:t>
      </w:r>
      <w:r w:rsidR="00AD7B11" w:rsidRPr="00876721">
        <w:rPr>
          <w:rFonts w:ascii="Arial" w:eastAsiaTheme="minorHAnsi" w:hAnsi="Arial" w:cs="Arial"/>
        </w:rPr>
        <w:t xml:space="preserve"> The system will not count or limit the number of words entered to 200 words. </w:t>
      </w:r>
      <w:r w:rsidR="00AD7B11" w:rsidRPr="00AB3A1F">
        <w:rPr>
          <w:rFonts w:ascii="Arial" w:eastAsiaTheme="minorHAnsi" w:hAnsi="Arial" w:cs="Arial"/>
        </w:rPr>
        <w:t xml:space="preserve">Prepare your essay responses prior to completing the </w:t>
      </w:r>
      <w:r w:rsidR="00AD7B11" w:rsidRPr="00AB3A1F">
        <w:rPr>
          <w:rFonts w:ascii="Arial" w:eastAsiaTheme="minorHAnsi" w:hAnsi="Arial" w:cs="Arial"/>
          <w:i/>
          <w:iCs/>
        </w:rPr>
        <w:t xml:space="preserve">Application </w:t>
      </w:r>
      <w:r w:rsidR="00AD7B11" w:rsidRPr="00AB3A1F">
        <w:rPr>
          <w:rFonts w:ascii="Arial" w:eastAsiaTheme="minorHAnsi" w:hAnsi="Arial" w:cs="Arial"/>
        </w:rPr>
        <w:t>assuring that they are within the allowable number of words.</w:t>
      </w:r>
    </w:p>
    <w:p w14:paraId="2A21FE9E" w14:textId="77777777" w:rsidR="0067286B" w:rsidRPr="00876721" w:rsidRDefault="0067286B" w:rsidP="0067286B">
      <w:pPr>
        <w:widowControl/>
        <w:adjustRightInd w:val="0"/>
        <w:rPr>
          <w:rFonts w:ascii="Arial" w:eastAsiaTheme="minorHAnsi" w:hAnsi="Arial" w:cs="Arial"/>
        </w:rPr>
      </w:pPr>
    </w:p>
    <w:p w14:paraId="0420D41C" w14:textId="2F2A2161" w:rsidR="0067286B" w:rsidRPr="00876721" w:rsidRDefault="00AB3A1F" w:rsidP="0067286B">
      <w:pPr>
        <w:widowControl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These</w:t>
      </w:r>
      <w:r w:rsidR="0067286B" w:rsidRPr="00876721">
        <w:rPr>
          <w:rFonts w:ascii="Arial" w:eastAsiaTheme="minorHAnsi" w:hAnsi="Arial" w:cs="Arial"/>
        </w:rPr>
        <w:t xml:space="preserve"> are the</w:t>
      </w:r>
      <w:r>
        <w:rPr>
          <w:rFonts w:ascii="Arial" w:eastAsiaTheme="minorHAnsi" w:hAnsi="Arial" w:cs="Arial"/>
        </w:rPr>
        <w:t xml:space="preserve"> six</w:t>
      </w:r>
      <w:r w:rsidR="0067286B" w:rsidRPr="00876721">
        <w:rPr>
          <w:rFonts w:ascii="Arial" w:eastAsiaTheme="minorHAnsi" w:hAnsi="Arial" w:cs="Arial"/>
        </w:rPr>
        <w:t xml:space="preserve"> essays:</w:t>
      </w:r>
    </w:p>
    <w:p w14:paraId="10202B6B" w14:textId="7B1FFBCC" w:rsidR="0067286B" w:rsidRPr="00876721" w:rsidRDefault="0067286B" w:rsidP="0067286B">
      <w:pPr>
        <w:widowControl/>
        <w:adjustRightInd w:val="0"/>
        <w:rPr>
          <w:rFonts w:ascii="Arial" w:eastAsiaTheme="minorHAnsi" w:hAnsi="Arial" w:cs="Arial"/>
        </w:rPr>
      </w:pPr>
    </w:p>
    <w:p w14:paraId="33A60EC3" w14:textId="7DAAFB53" w:rsidR="0067286B" w:rsidRPr="00876721" w:rsidRDefault="0067286B" w:rsidP="00AD7B11">
      <w:pPr>
        <w:widowControl/>
        <w:adjustRightInd w:val="0"/>
        <w:ind w:left="360" w:hanging="36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10. Describe your professional interest, commitment, and passion for working within the LAC</w:t>
      </w:r>
      <w:r w:rsidR="00AD7B11" w:rsidRPr="00876721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876721">
        <w:rPr>
          <w:rFonts w:ascii="Arial" w:eastAsiaTheme="minorHAnsi" w:hAnsi="Arial" w:cs="Arial"/>
          <w:b/>
          <w:bCs/>
          <w:i/>
          <w:iCs/>
        </w:rPr>
        <w:t>DMH delivery system.</w:t>
      </w:r>
    </w:p>
    <w:p w14:paraId="6C9FF4C8" w14:textId="63EF28EC" w:rsidR="00C16218" w:rsidRPr="00876721" w:rsidRDefault="00AB3A1F" w:rsidP="00AD7B11">
      <w:pPr>
        <w:pStyle w:val="ListParagraph"/>
        <w:widowControl/>
        <w:numPr>
          <w:ilvl w:val="0"/>
          <w:numId w:val="5"/>
        </w:numPr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Through the stipend program, LA</w:t>
      </w:r>
      <w:r w:rsidR="00AD7B11" w:rsidRPr="00876721">
        <w:rPr>
          <w:rFonts w:ascii="Arial" w:eastAsiaTheme="minorHAnsi" w:hAnsi="Arial" w:cs="Arial"/>
        </w:rPr>
        <w:t xml:space="preserve"> County is seeking applicants that have a p</w:t>
      </w:r>
      <w:r w:rsidR="002A749A" w:rsidRPr="00876721">
        <w:rPr>
          <w:rFonts w:ascii="Arial" w:eastAsiaTheme="minorHAnsi" w:hAnsi="Arial" w:cs="Arial"/>
        </w:rPr>
        <w:t>ost-graduate</w:t>
      </w:r>
      <w:r w:rsidR="00AD7B11" w:rsidRPr="00876721">
        <w:rPr>
          <w:rFonts w:ascii="Arial" w:eastAsiaTheme="minorHAnsi" w:hAnsi="Arial" w:cs="Arial"/>
        </w:rPr>
        <w:t xml:space="preserve"> desire to practice in public mental health care</w:t>
      </w:r>
      <w:r w:rsidR="002A749A" w:rsidRPr="00876721">
        <w:rPr>
          <w:rFonts w:ascii="Arial" w:eastAsiaTheme="minorHAnsi" w:hAnsi="Arial" w:cs="Arial"/>
        </w:rPr>
        <w:t xml:space="preserve">. </w:t>
      </w:r>
    </w:p>
    <w:p w14:paraId="354C021A" w14:textId="77777777" w:rsidR="00AD7B11" w:rsidRPr="00876721" w:rsidRDefault="00AD7B11" w:rsidP="0067286B">
      <w:pPr>
        <w:widowControl/>
        <w:adjustRightInd w:val="0"/>
        <w:rPr>
          <w:rFonts w:ascii="Arial" w:eastAsiaTheme="minorHAnsi" w:hAnsi="Arial" w:cs="Arial"/>
        </w:rPr>
      </w:pPr>
    </w:p>
    <w:p w14:paraId="4DDB6384" w14:textId="3B1A6185" w:rsidR="0067286B" w:rsidRPr="00876721" w:rsidRDefault="0067286B" w:rsidP="002A749A">
      <w:pPr>
        <w:widowControl/>
        <w:adjustRightInd w:val="0"/>
        <w:ind w:left="360" w:hanging="36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11. Describe your personal background and individual strengths that will help you integrate</w:t>
      </w:r>
      <w:r w:rsidR="002A749A" w:rsidRPr="00876721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876721">
        <w:rPr>
          <w:rFonts w:ascii="Arial" w:eastAsiaTheme="minorHAnsi" w:hAnsi="Arial" w:cs="Arial"/>
          <w:b/>
          <w:bCs/>
          <w:i/>
          <w:iCs/>
        </w:rPr>
        <w:t>and apply knowledge to work in public mental health settings.</w:t>
      </w:r>
    </w:p>
    <w:p w14:paraId="4274EDCC" w14:textId="75C3166A" w:rsidR="00C16218" w:rsidRPr="00876721" w:rsidRDefault="002A749A" w:rsidP="002A749A">
      <w:pPr>
        <w:pStyle w:val="ListParagraph"/>
        <w:widowControl/>
        <w:numPr>
          <w:ilvl w:val="0"/>
          <w:numId w:val="5"/>
        </w:numPr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Your personal background living or working</w:t>
      </w:r>
      <w:r w:rsidR="006F22CE" w:rsidRPr="00876721">
        <w:rPr>
          <w:rFonts w:ascii="Arial" w:eastAsiaTheme="minorHAnsi" w:hAnsi="Arial" w:cs="Arial"/>
        </w:rPr>
        <w:t xml:space="preserve"> in diverse cultural communities is considered an asset when serving consumers across the eight LA County SPAs (Service Provider Areas).</w:t>
      </w:r>
    </w:p>
    <w:p w14:paraId="0A1E6D2E" w14:textId="60803BA4" w:rsidR="006F22CE" w:rsidRPr="00876721" w:rsidRDefault="006F22CE" w:rsidP="002A749A">
      <w:pPr>
        <w:pStyle w:val="ListParagraph"/>
        <w:widowControl/>
        <w:numPr>
          <w:ilvl w:val="0"/>
          <w:numId w:val="5"/>
        </w:numPr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 xml:space="preserve">Your experience </w:t>
      </w:r>
      <w:r w:rsidR="00A65B56" w:rsidRPr="00876721">
        <w:rPr>
          <w:rFonts w:ascii="Arial" w:eastAsiaTheme="minorHAnsi" w:hAnsi="Arial" w:cs="Arial"/>
        </w:rPr>
        <w:t>managing</w:t>
      </w:r>
      <w:r w:rsidRPr="00876721">
        <w:rPr>
          <w:rFonts w:ascii="Arial" w:eastAsiaTheme="minorHAnsi" w:hAnsi="Arial" w:cs="Arial"/>
        </w:rPr>
        <w:t xml:space="preserve"> personal</w:t>
      </w:r>
      <w:r w:rsidR="00A65B56" w:rsidRPr="00876721">
        <w:rPr>
          <w:rFonts w:ascii="Arial" w:eastAsiaTheme="minorHAnsi" w:hAnsi="Arial" w:cs="Arial"/>
        </w:rPr>
        <w:t xml:space="preserve"> struggles</w:t>
      </w:r>
      <w:r w:rsidRPr="00876721">
        <w:rPr>
          <w:rFonts w:ascii="Arial" w:eastAsiaTheme="minorHAnsi" w:hAnsi="Arial" w:cs="Arial"/>
        </w:rPr>
        <w:t xml:space="preserve"> or </w:t>
      </w:r>
      <w:r w:rsidR="00A65B56" w:rsidRPr="00876721">
        <w:rPr>
          <w:rFonts w:ascii="Arial" w:eastAsiaTheme="minorHAnsi" w:hAnsi="Arial" w:cs="Arial"/>
        </w:rPr>
        <w:t xml:space="preserve">overcoming </w:t>
      </w:r>
      <w:r w:rsidRPr="00876721">
        <w:rPr>
          <w:rFonts w:ascii="Arial" w:eastAsiaTheme="minorHAnsi" w:hAnsi="Arial" w:cs="Arial"/>
        </w:rPr>
        <w:t>famil</w:t>
      </w:r>
      <w:r w:rsidR="00A65B56" w:rsidRPr="00876721">
        <w:rPr>
          <w:rFonts w:ascii="Arial" w:eastAsiaTheme="minorHAnsi" w:hAnsi="Arial" w:cs="Arial"/>
        </w:rPr>
        <w:t>ial</w:t>
      </w:r>
      <w:r w:rsidRPr="00876721">
        <w:rPr>
          <w:rFonts w:ascii="Arial" w:eastAsiaTheme="minorHAnsi" w:hAnsi="Arial" w:cs="Arial"/>
        </w:rPr>
        <w:t xml:space="preserve"> challenges</w:t>
      </w:r>
      <w:r w:rsidR="00A65B56" w:rsidRPr="00876721">
        <w:rPr>
          <w:rFonts w:ascii="Arial" w:eastAsiaTheme="minorHAnsi" w:hAnsi="Arial" w:cs="Arial"/>
        </w:rPr>
        <w:t xml:space="preserve"> is considered a strength in serving LA County consumers.</w:t>
      </w:r>
    </w:p>
    <w:p w14:paraId="5C7BA78F" w14:textId="77777777" w:rsidR="00AD7B11" w:rsidRPr="00876721" w:rsidRDefault="00AD7B11" w:rsidP="0067286B">
      <w:pPr>
        <w:widowControl/>
        <w:adjustRightInd w:val="0"/>
        <w:rPr>
          <w:rFonts w:ascii="Arial" w:eastAsiaTheme="minorHAnsi" w:hAnsi="Arial" w:cs="Arial"/>
        </w:rPr>
      </w:pPr>
    </w:p>
    <w:p w14:paraId="430A2384" w14:textId="415921D1" w:rsidR="0067286B" w:rsidRPr="00876721" w:rsidRDefault="0067286B" w:rsidP="00A65B56">
      <w:pPr>
        <w:widowControl/>
        <w:adjustRightInd w:val="0"/>
        <w:ind w:left="360" w:hanging="36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12. Describe your work experience that will help you integrate and apply knowledge to work in</w:t>
      </w:r>
      <w:r w:rsidR="00A65B56" w:rsidRPr="00876721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876721">
        <w:rPr>
          <w:rFonts w:ascii="Arial" w:eastAsiaTheme="minorHAnsi" w:hAnsi="Arial" w:cs="Arial"/>
          <w:b/>
          <w:bCs/>
          <w:i/>
          <w:iCs/>
        </w:rPr>
        <w:t>public mental health settings.</w:t>
      </w:r>
    </w:p>
    <w:p w14:paraId="3E6C9DCA" w14:textId="7FF9F737" w:rsidR="00C16218" w:rsidRPr="00876721" w:rsidRDefault="00A65B56" w:rsidP="00A65B56">
      <w:pPr>
        <w:pStyle w:val="ListParagraph"/>
        <w:widowControl/>
        <w:numPr>
          <w:ilvl w:val="0"/>
          <w:numId w:val="6"/>
        </w:numPr>
        <w:adjustRightInd w:val="0"/>
        <w:ind w:left="81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In contrast to item 11, this essay is an opportunity for you to specifically con</w:t>
      </w:r>
      <w:r w:rsidR="00E04887" w:rsidRPr="00876721">
        <w:rPr>
          <w:rFonts w:ascii="Arial" w:eastAsiaTheme="minorHAnsi" w:hAnsi="Arial" w:cs="Arial"/>
        </w:rPr>
        <w:t>vey how</w:t>
      </w:r>
      <w:r w:rsidRPr="00876721">
        <w:rPr>
          <w:rFonts w:ascii="Arial" w:eastAsiaTheme="minorHAnsi" w:hAnsi="Arial" w:cs="Arial"/>
        </w:rPr>
        <w:t xml:space="preserve"> your clinical work experience </w:t>
      </w:r>
      <w:r w:rsidR="00E04887" w:rsidRPr="00876721">
        <w:rPr>
          <w:rFonts w:ascii="Arial" w:eastAsiaTheme="minorHAnsi" w:hAnsi="Arial" w:cs="Arial"/>
        </w:rPr>
        <w:t>prepared you for practice serving the clientele of LA County Department of Mental Health.</w:t>
      </w:r>
    </w:p>
    <w:p w14:paraId="66C5DF82" w14:textId="77777777" w:rsidR="00AB3A1F" w:rsidRPr="00876721" w:rsidRDefault="00AB3A1F" w:rsidP="0067286B">
      <w:pPr>
        <w:widowControl/>
        <w:adjustRightInd w:val="0"/>
        <w:rPr>
          <w:rFonts w:ascii="Arial" w:eastAsiaTheme="minorHAnsi" w:hAnsi="Arial" w:cs="Arial"/>
        </w:rPr>
      </w:pPr>
    </w:p>
    <w:p w14:paraId="07FD8956" w14:textId="71F0D593" w:rsidR="0067286B" w:rsidRPr="00876721" w:rsidRDefault="0067286B" w:rsidP="00E04887">
      <w:pPr>
        <w:widowControl/>
        <w:adjustRightInd w:val="0"/>
        <w:ind w:left="360" w:hanging="36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13. Describe your clinical experience providing services in-person</w:t>
      </w:r>
      <w:r w:rsidR="003A1E0F">
        <w:rPr>
          <w:rFonts w:ascii="Arial" w:eastAsiaTheme="minorHAnsi" w:hAnsi="Arial" w:cs="Arial"/>
          <w:b/>
          <w:bCs/>
          <w:i/>
          <w:iCs/>
        </w:rPr>
        <w:t>.</w:t>
      </w:r>
      <w:r w:rsidRPr="00876721">
        <w:rPr>
          <w:rFonts w:ascii="Arial" w:eastAsiaTheme="minorHAnsi" w:hAnsi="Arial" w:cs="Arial"/>
          <w:b/>
          <w:bCs/>
          <w:i/>
          <w:iCs/>
        </w:rPr>
        <w:t xml:space="preserve"> Include the settings in which</w:t>
      </w:r>
      <w:r w:rsidR="00E04887" w:rsidRPr="00876721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876721">
        <w:rPr>
          <w:rFonts w:ascii="Arial" w:eastAsiaTheme="minorHAnsi" w:hAnsi="Arial" w:cs="Arial"/>
          <w:b/>
          <w:bCs/>
          <w:i/>
          <w:iCs/>
        </w:rPr>
        <w:t>the services were provided.</w:t>
      </w:r>
    </w:p>
    <w:p w14:paraId="339026A7" w14:textId="5E9CE3E5" w:rsidR="00C16218" w:rsidRPr="00876721" w:rsidRDefault="00E04887" w:rsidP="00E04887">
      <w:pPr>
        <w:pStyle w:val="ListParagraph"/>
        <w:widowControl/>
        <w:numPr>
          <w:ilvl w:val="0"/>
          <w:numId w:val="6"/>
        </w:numPr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 xml:space="preserve">Be specific </w:t>
      </w:r>
      <w:r w:rsidR="00A45BF9" w:rsidRPr="00876721">
        <w:rPr>
          <w:rFonts w:ascii="Arial" w:eastAsiaTheme="minorHAnsi" w:hAnsi="Arial" w:cs="Arial"/>
        </w:rPr>
        <w:t>in mentioning the settings where you provided in-person care.</w:t>
      </w:r>
    </w:p>
    <w:p w14:paraId="10425358" w14:textId="77777777" w:rsidR="00A45BF9" w:rsidRPr="00876721" w:rsidRDefault="00A45BF9" w:rsidP="0067286B">
      <w:pPr>
        <w:widowControl/>
        <w:adjustRightInd w:val="0"/>
        <w:rPr>
          <w:rFonts w:ascii="Arial" w:eastAsiaTheme="minorHAnsi" w:hAnsi="Arial" w:cs="Arial"/>
        </w:rPr>
      </w:pPr>
    </w:p>
    <w:p w14:paraId="248A701A" w14:textId="77777777" w:rsidR="0067286B" w:rsidRPr="00876721" w:rsidRDefault="0067286B" w:rsidP="0067286B">
      <w:pPr>
        <w:widowControl/>
        <w:adjustRightInd w:val="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14. Describe your clinical experience providing telehealth services.</w:t>
      </w:r>
    </w:p>
    <w:p w14:paraId="426E063B" w14:textId="347AA8EF" w:rsidR="00AD7B11" w:rsidRPr="00876721" w:rsidRDefault="00A45BF9" w:rsidP="00A45BF9">
      <w:pPr>
        <w:pStyle w:val="ListParagraph"/>
        <w:widowControl/>
        <w:numPr>
          <w:ilvl w:val="0"/>
          <w:numId w:val="6"/>
        </w:numPr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Be specific in mentioning the clients you served via telehealth, the clinical supervision you received via telehealth, and any challenges you had to overcome in providing telehealth services.</w:t>
      </w:r>
    </w:p>
    <w:p w14:paraId="04E44FF2" w14:textId="77777777" w:rsidR="00A45BF9" w:rsidRDefault="00A45BF9" w:rsidP="0067286B">
      <w:pPr>
        <w:widowControl/>
        <w:adjustRightInd w:val="0"/>
        <w:rPr>
          <w:rFonts w:ascii="Arial" w:eastAsiaTheme="minorHAnsi" w:hAnsi="Arial" w:cs="Arial"/>
        </w:rPr>
      </w:pPr>
    </w:p>
    <w:p w14:paraId="76CE7FFD" w14:textId="77777777" w:rsidR="007E6024" w:rsidRPr="00876721" w:rsidRDefault="007E6024" w:rsidP="0067286B">
      <w:pPr>
        <w:widowControl/>
        <w:adjustRightInd w:val="0"/>
        <w:rPr>
          <w:rFonts w:ascii="Arial" w:eastAsiaTheme="minorHAnsi" w:hAnsi="Arial" w:cs="Arial"/>
        </w:rPr>
      </w:pPr>
    </w:p>
    <w:p w14:paraId="6DFB5056" w14:textId="19DD01CD" w:rsidR="0067286B" w:rsidRPr="00876721" w:rsidRDefault="0067286B" w:rsidP="0067286B">
      <w:pPr>
        <w:widowControl/>
        <w:adjustRightInd w:val="0"/>
        <w:rPr>
          <w:rFonts w:ascii="Arial" w:eastAsiaTheme="minorHAnsi" w:hAnsi="Arial" w:cs="Arial"/>
          <w:b/>
          <w:bCs/>
          <w:i/>
          <w:iCs/>
        </w:rPr>
      </w:pPr>
      <w:r w:rsidRPr="00876721">
        <w:rPr>
          <w:rFonts w:ascii="Arial" w:eastAsiaTheme="minorHAnsi" w:hAnsi="Arial" w:cs="Arial"/>
          <w:b/>
          <w:bCs/>
          <w:i/>
          <w:iCs/>
        </w:rPr>
        <w:t>15. Describe the importance of service provision within a multidisciplinary team.</w:t>
      </w:r>
    </w:p>
    <w:p w14:paraId="5843CB91" w14:textId="0E683DDB" w:rsidR="00C16218" w:rsidRPr="00876721" w:rsidRDefault="00F82B69" w:rsidP="00A45BF9">
      <w:pPr>
        <w:pStyle w:val="ListParagraph"/>
        <w:widowControl/>
        <w:numPr>
          <w:ilvl w:val="0"/>
          <w:numId w:val="6"/>
        </w:numPr>
        <w:adjustRightInd w:val="0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Beyond conveying knowledge of multidisciplinary team</w:t>
      </w:r>
      <w:r w:rsidR="00AB3A1F">
        <w:rPr>
          <w:rFonts w:ascii="Arial" w:eastAsiaTheme="minorHAnsi" w:hAnsi="Arial" w:cs="Arial"/>
        </w:rPr>
        <w:t>s</w:t>
      </w:r>
      <w:r w:rsidRPr="00876721">
        <w:rPr>
          <w:rFonts w:ascii="Arial" w:eastAsiaTheme="minorHAnsi" w:hAnsi="Arial" w:cs="Arial"/>
        </w:rPr>
        <w:t xml:space="preserve">, include your clinical participation in multidisciplinary teams </w:t>
      </w:r>
      <w:r w:rsidR="00AB3A1F">
        <w:rPr>
          <w:rFonts w:ascii="Arial" w:eastAsiaTheme="minorHAnsi" w:hAnsi="Arial" w:cs="Arial"/>
        </w:rPr>
        <w:t>and/</w:t>
      </w:r>
      <w:r w:rsidRPr="00876721">
        <w:rPr>
          <w:rFonts w:ascii="Arial" w:eastAsiaTheme="minorHAnsi" w:hAnsi="Arial" w:cs="Arial"/>
        </w:rPr>
        <w:t>or how you envision your discipline working with</w:t>
      </w:r>
      <w:r w:rsidR="00AB3A1F">
        <w:rPr>
          <w:rFonts w:ascii="Arial" w:eastAsiaTheme="minorHAnsi" w:hAnsi="Arial" w:cs="Arial"/>
        </w:rPr>
        <w:t xml:space="preserve">in </w:t>
      </w:r>
      <w:r w:rsidRPr="00876721">
        <w:rPr>
          <w:rFonts w:ascii="Arial" w:eastAsiaTheme="minorHAnsi" w:hAnsi="Arial" w:cs="Arial"/>
        </w:rPr>
        <w:t xml:space="preserve">a multidisciplinary </w:t>
      </w:r>
      <w:r w:rsidR="00AB3A1F">
        <w:rPr>
          <w:rFonts w:ascii="Arial" w:eastAsiaTheme="minorHAnsi" w:hAnsi="Arial" w:cs="Arial"/>
        </w:rPr>
        <w:t>service model</w:t>
      </w:r>
      <w:r w:rsidRPr="00876721">
        <w:rPr>
          <w:rFonts w:ascii="Arial" w:eastAsiaTheme="minorHAnsi" w:hAnsi="Arial" w:cs="Arial"/>
        </w:rPr>
        <w:t>.</w:t>
      </w:r>
    </w:p>
    <w:p w14:paraId="1195F767" w14:textId="77777777" w:rsidR="00F82B69" w:rsidRPr="00876721" w:rsidRDefault="00F82B69" w:rsidP="00F82B69">
      <w:pPr>
        <w:widowControl/>
        <w:adjustRightInd w:val="0"/>
        <w:rPr>
          <w:rFonts w:ascii="Arial" w:eastAsiaTheme="minorHAnsi" w:hAnsi="Arial" w:cs="Arial"/>
        </w:rPr>
      </w:pPr>
    </w:p>
    <w:p w14:paraId="692BF054" w14:textId="77777777" w:rsidR="00C16218" w:rsidRDefault="00C16218" w:rsidP="0067286B">
      <w:pPr>
        <w:widowControl/>
        <w:adjustRightInd w:val="0"/>
        <w:rPr>
          <w:rFonts w:ascii="Arial" w:eastAsiaTheme="minorHAnsi" w:hAnsi="Arial" w:cs="Arial"/>
        </w:rPr>
      </w:pPr>
    </w:p>
    <w:p w14:paraId="02845479" w14:textId="77777777" w:rsidR="00AB3A1F" w:rsidRPr="00876721" w:rsidRDefault="00AB3A1F" w:rsidP="0067286B">
      <w:pPr>
        <w:widowControl/>
        <w:adjustRightInd w:val="0"/>
        <w:rPr>
          <w:rFonts w:ascii="Arial" w:eastAsiaTheme="minorHAnsi" w:hAnsi="Arial" w:cs="Arial"/>
        </w:rPr>
      </w:pPr>
    </w:p>
    <w:p w14:paraId="5D45EA9A" w14:textId="7B779309" w:rsidR="0067286B" w:rsidRDefault="0067286B" w:rsidP="00C16218">
      <w:pPr>
        <w:widowControl/>
        <w:adjustRightInd w:val="0"/>
        <w:jc w:val="center"/>
        <w:rPr>
          <w:rFonts w:ascii="Arial" w:eastAsiaTheme="minorHAnsi" w:hAnsi="Arial" w:cs="Arial"/>
          <w:b/>
          <w:bCs/>
        </w:rPr>
      </w:pPr>
      <w:r w:rsidRPr="00876721">
        <w:rPr>
          <w:rFonts w:ascii="Arial" w:eastAsiaTheme="minorHAnsi" w:hAnsi="Arial" w:cs="Arial"/>
          <w:b/>
          <w:bCs/>
        </w:rPr>
        <w:t>This is the end of the Application.</w:t>
      </w:r>
    </w:p>
    <w:p w14:paraId="3550A93F" w14:textId="77777777" w:rsidR="00B91AE8" w:rsidRPr="00876721" w:rsidRDefault="00B91AE8" w:rsidP="00C16218">
      <w:pPr>
        <w:widowControl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1E8540AE" w14:textId="77777777" w:rsidR="00C16218" w:rsidRPr="00876721" w:rsidRDefault="00C16218" w:rsidP="00C16218">
      <w:pPr>
        <w:widowControl/>
        <w:adjustRightInd w:val="0"/>
        <w:jc w:val="center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After</w:t>
      </w:r>
      <w:r w:rsidR="0067286B" w:rsidRPr="00876721">
        <w:rPr>
          <w:rFonts w:ascii="Arial" w:eastAsiaTheme="minorHAnsi" w:hAnsi="Arial" w:cs="Arial"/>
        </w:rPr>
        <w:t xml:space="preserve"> you press “Submit”, you will receive notice that your application was entered and</w:t>
      </w:r>
    </w:p>
    <w:p w14:paraId="3E17EC28" w14:textId="50F07A91" w:rsidR="0067286B" w:rsidRPr="00876721" w:rsidRDefault="0067286B" w:rsidP="00C16218">
      <w:pPr>
        <w:widowControl/>
        <w:adjustRightInd w:val="0"/>
        <w:jc w:val="center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will be</w:t>
      </w:r>
      <w:r w:rsidR="00C16218" w:rsidRPr="00876721">
        <w:rPr>
          <w:rFonts w:ascii="Arial" w:eastAsiaTheme="minorHAnsi" w:hAnsi="Arial" w:cs="Arial"/>
        </w:rPr>
        <w:t xml:space="preserve"> </w:t>
      </w:r>
      <w:r w:rsidRPr="00876721">
        <w:rPr>
          <w:rFonts w:ascii="Arial" w:eastAsiaTheme="minorHAnsi" w:hAnsi="Arial" w:cs="Arial"/>
        </w:rPr>
        <w:t>processed. You may want to copy your completed application before submitting.</w:t>
      </w:r>
    </w:p>
    <w:p w14:paraId="36CB7ECB" w14:textId="77777777" w:rsidR="0067286B" w:rsidRPr="00876721" w:rsidRDefault="0067286B" w:rsidP="00C16218">
      <w:pPr>
        <w:widowControl/>
        <w:adjustRightInd w:val="0"/>
        <w:jc w:val="center"/>
        <w:rPr>
          <w:rFonts w:ascii="Arial" w:eastAsiaTheme="minorHAnsi" w:hAnsi="Arial" w:cs="Arial"/>
        </w:rPr>
      </w:pPr>
      <w:r w:rsidRPr="00876721">
        <w:rPr>
          <w:rFonts w:ascii="Arial" w:eastAsiaTheme="minorHAnsi" w:hAnsi="Arial" w:cs="Arial"/>
        </w:rPr>
        <w:t>Consider reviewing your entries by pressing “Prev” before pressing “Submit”.</w:t>
      </w:r>
    </w:p>
    <w:p w14:paraId="3464F4D1" w14:textId="72799BCB" w:rsidR="00C16218" w:rsidRDefault="00C16218" w:rsidP="00C16218">
      <w:pPr>
        <w:widowControl/>
        <w:adjustRightInd w:val="0"/>
        <w:jc w:val="center"/>
        <w:rPr>
          <w:rFonts w:eastAsiaTheme="minorHAnsi"/>
        </w:rPr>
      </w:pPr>
    </w:p>
    <w:p w14:paraId="3E5AA6A5" w14:textId="77777777" w:rsidR="00B91AE8" w:rsidRPr="00876721" w:rsidRDefault="00B91AE8" w:rsidP="00C16218">
      <w:pPr>
        <w:widowControl/>
        <w:adjustRightInd w:val="0"/>
        <w:jc w:val="center"/>
        <w:rPr>
          <w:rFonts w:eastAsiaTheme="minorHAnsi"/>
        </w:rPr>
      </w:pPr>
    </w:p>
    <w:p w14:paraId="37CBF76E" w14:textId="77777777" w:rsidR="0067286B" w:rsidRPr="003A1E0F" w:rsidRDefault="0067286B" w:rsidP="00C16218">
      <w:pPr>
        <w:widowControl/>
        <w:adjustRightInd w:val="0"/>
        <w:jc w:val="center"/>
        <w:rPr>
          <w:rFonts w:ascii="Calibri-Italic" w:eastAsiaTheme="minorHAnsi" w:hAnsi="Calibri-Italic" w:cs="Calibri-Italic"/>
          <w:b/>
          <w:bCs/>
          <w:i/>
          <w:iCs/>
          <w:sz w:val="28"/>
          <w:szCs w:val="28"/>
        </w:rPr>
      </w:pPr>
      <w:r w:rsidRPr="003A1E0F">
        <w:rPr>
          <w:rFonts w:ascii="Calibri-Italic" w:eastAsiaTheme="minorHAnsi" w:hAnsi="Calibri-Italic" w:cs="Calibri-Italic"/>
          <w:b/>
          <w:bCs/>
          <w:i/>
          <w:iCs/>
          <w:sz w:val="28"/>
          <w:szCs w:val="28"/>
        </w:rPr>
        <w:t>On behalf of the Los Angeles County Department of Mental Health,</w:t>
      </w:r>
    </w:p>
    <w:p w14:paraId="403C12BB" w14:textId="1A2FC522" w:rsidR="00210931" w:rsidRPr="003A1E0F" w:rsidRDefault="0067286B" w:rsidP="00AB3A1F">
      <w:pPr>
        <w:pStyle w:val="BodyText"/>
        <w:spacing w:before="165"/>
        <w:jc w:val="center"/>
        <w:rPr>
          <w:b/>
          <w:bCs/>
          <w:i/>
          <w:sz w:val="28"/>
          <w:szCs w:val="28"/>
        </w:rPr>
      </w:pPr>
      <w:r w:rsidRPr="003A1E0F">
        <w:rPr>
          <w:rFonts w:ascii="Calibri-Italic" w:eastAsiaTheme="minorHAnsi" w:hAnsi="Calibri-Italic" w:cs="Calibri-Italic"/>
          <w:b/>
          <w:bCs/>
          <w:i/>
          <w:iCs/>
          <w:sz w:val="28"/>
          <w:szCs w:val="28"/>
        </w:rPr>
        <w:t>thank you for your interest in public mental health practic</w:t>
      </w:r>
      <w:r w:rsidR="00AB3A1F" w:rsidRPr="003A1E0F">
        <w:rPr>
          <w:rFonts w:ascii="Calibri-Italic" w:eastAsiaTheme="minorHAnsi" w:hAnsi="Calibri-Italic" w:cs="Calibri-Italic"/>
          <w:b/>
          <w:bCs/>
          <w:i/>
          <w:iCs/>
          <w:sz w:val="28"/>
          <w:szCs w:val="28"/>
        </w:rPr>
        <w:t>e.</w:t>
      </w:r>
    </w:p>
    <w:sectPr w:rsidR="00210931" w:rsidRPr="003A1E0F" w:rsidSect="009D3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8328" w14:textId="77777777" w:rsidR="00DA4D50" w:rsidRDefault="00DA4D50" w:rsidP="00876721">
      <w:r>
        <w:separator/>
      </w:r>
    </w:p>
  </w:endnote>
  <w:endnote w:type="continuationSeparator" w:id="0">
    <w:p w14:paraId="32B0B1F1" w14:textId="77777777" w:rsidR="00DA4D50" w:rsidRDefault="00DA4D50" w:rsidP="0087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0874" w14:textId="77777777" w:rsidR="00C67726" w:rsidRDefault="00C6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97D5" w14:textId="77777777" w:rsidR="00C67726" w:rsidRDefault="00C6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4462" w14:textId="77777777" w:rsidR="00C67726" w:rsidRDefault="00C6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D0F3" w14:textId="77777777" w:rsidR="00DA4D50" w:rsidRDefault="00DA4D50" w:rsidP="00876721">
      <w:r>
        <w:separator/>
      </w:r>
    </w:p>
  </w:footnote>
  <w:footnote w:type="continuationSeparator" w:id="0">
    <w:p w14:paraId="17A81B80" w14:textId="77777777" w:rsidR="00DA4D50" w:rsidRDefault="00DA4D50" w:rsidP="0087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CA5A" w14:textId="71B09D61" w:rsidR="00C67726" w:rsidRDefault="00DA4D50">
    <w:pPr>
      <w:pStyle w:val="Header"/>
    </w:pPr>
    <w:r>
      <w:rPr>
        <w:noProof/>
      </w:rPr>
      <w:pict w14:anchorId="7DC460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661376" o:spid="_x0000_s2050" type="#_x0000_t136" style="position:absolute;margin-left:0;margin-top:0;width:472.7pt;height:20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BF68" w14:textId="44D89B1A" w:rsidR="00C67726" w:rsidRDefault="00DA4D50">
    <w:pPr>
      <w:pStyle w:val="Header"/>
    </w:pPr>
    <w:r>
      <w:rPr>
        <w:noProof/>
      </w:rPr>
      <w:pict w14:anchorId="7366AB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661377" o:spid="_x0000_s2051" type="#_x0000_t136" style="position:absolute;margin-left:0;margin-top:0;width:472.7pt;height:20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7B52" w14:textId="45C994A2" w:rsidR="00C67726" w:rsidRDefault="00DA4D50">
    <w:pPr>
      <w:pStyle w:val="Header"/>
    </w:pPr>
    <w:r>
      <w:rPr>
        <w:noProof/>
      </w:rPr>
      <w:pict w14:anchorId="03A401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661375" o:spid="_x0000_s2049" type="#_x0000_t136" style="position:absolute;margin-left:0;margin-top:0;width:472.7pt;height:202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01C"/>
    <w:multiLevelType w:val="hybridMultilevel"/>
    <w:tmpl w:val="A282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8ED"/>
    <w:multiLevelType w:val="hybridMultilevel"/>
    <w:tmpl w:val="257E947C"/>
    <w:lvl w:ilvl="0" w:tplc="C75CB57A">
      <w:start w:val="1"/>
      <w:numFmt w:val="decimal"/>
      <w:lvlText w:val="%1."/>
      <w:lvlJc w:val="left"/>
      <w:pPr>
        <w:ind w:left="12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92EB9C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A34CF92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D4405C9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B2FC06B4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5" w:tplc="7852470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FC2E298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7" w:tplc="1D3E3B02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8" w:tplc="0E8C4CBE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1660F8"/>
    <w:multiLevelType w:val="hybridMultilevel"/>
    <w:tmpl w:val="C1D6E9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C564EAF"/>
    <w:multiLevelType w:val="hybridMultilevel"/>
    <w:tmpl w:val="37A28D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CA273A4"/>
    <w:multiLevelType w:val="hybridMultilevel"/>
    <w:tmpl w:val="94FE40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3305A80"/>
    <w:multiLevelType w:val="hybridMultilevel"/>
    <w:tmpl w:val="647C4816"/>
    <w:lvl w:ilvl="0" w:tplc="E60AB0F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5E1D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862BA8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AF20B3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B8F6421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EEFA724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E8FA797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9368DF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88B869A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31"/>
    <w:rsid w:val="000507F6"/>
    <w:rsid w:val="00052EF5"/>
    <w:rsid w:val="00115F26"/>
    <w:rsid w:val="001250C5"/>
    <w:rsid w:val="001270F8"/>
    <w:rsid w:val="001330C2"/>
    <w:rsid w:val="00133B3F"/>
    <w:rsid w:val="00210931"/>
    <w:rsid w:val="002130A1"/>
    <w:rsid w:val="00260C51"/>
    <w:rsid w:val="002A749A"/>
    <w:rsid w:val="002D5009"/>
    <w:rsid w:val="002F701A"/>
    <w:rsid w:val="002F7FE6"/>
    <w:rsid w:val="00314164"/>
    <w:rsid w:val="00333AD7"/>
    <w:rsid w:val="0035035E"/>
    <w:rsid w:val="0036697A"/>
    <w:rsid w:val="00383A1C"/>
    <w:rsid w:val="003A1E0F"/>
    <w:rsid w:val="0048657E"/>
    <w:rsid w:val="00532C5B"/>
    <w:rsid w:val="005378F4"/>
    <w:rsid w:val="005B45DF"/>
    <w:rsid w:val="006336B3"/>
    <w:rsid w:val="0067286B"/>
    <w:rsid w:val="006F22CE"/>
    <w:rsid w:val="006F32A4"/>
    <w:rsid w:val="00784842"/>
    <w:rsid w:val="007862A3"/>
    <w:rsid w:val="007E6024"/>
    <w:rsid w:val="007E7EA4"/>
    <w:rsid w:val="008127E4"/>
    <w:rsid w:val="0084710A"/>
    <w:rsid w:val="00876721"/>
    <w:rsid w:val="008C0C8B"/>
    <w:rsid w:val="008C3C69"/>
    <w:rsid w:val="008D73DB"/>
    <w:rsid w:val="008F7767"/>
    <w:rsid w:val="00936CC2"/>
    <w:rsid w:val="00980824"/>
    <w:rsid w:val="009A4F0A"/>
    <w:rsid w:val="009D366B"/>
    <w:rsid w:val="009E79BE"/>
    <w:rsid w:val="009F5099"/>
    <w:rsid w:val="00A14056"/>
    <w:rsid w:val="00A17198"/>
    <w:rsid w:val="00A37DEC"/>
    <w:rsid w:val="00A40A68"/>
    <w:rsid w:val="00A45BF9"/>
    <w:rsid w:val="00A65B56"/>
    <w:rsid w:val="00A91749"/>
    <w:rsid w:val="00AB3A1F"/>
    <w:rsid w:val="00AC705F"/>
    <w:rsid w:val="00AD7B11"/>
    <w:rsid w:val="00B44842"/>
    <w:rsid w:val="00B850A1"/>
    <w:rsid w:val="00B91AE8"/>
    <w:rsid w:val="00C16218"/>
    <w:rsid w:val="00C41A9A"/>
    <w:rsid w:val="00C67726"/>
    <w:rsid w:val="00D24D09"/>
    <w:rsid w:val="00D826FF"/>
    <w:rsid w:val="00DA4D50"/>
    <w:rsid w:val="00E04887"/>
    <w:rsid w:val="00E51052"/>
    <w:rsid w:val="00E83857"/>
    <w:rsid w:val="00F55EE0"/>
    <w:rsid w:val="00F82B69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D30052"/>
  <w15:docId w15:val="{AEED3B09-B4ED-4D07-85B4-4B999FFF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6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6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2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Grageda, Yvette</dc:creator>
  <cp:lastModifiedBy>Grageda, Yvette</cp:lastModifiedBy>
  <cp:revision>2</cp:revision>
  <cp:lastPrinted>2024-10-04T20:04:00Z</cp:lastPrinted>
  <dcterms:created xsi:type="dcterms:W3CDTF">2025-01-15T16:37:00Z</dcterms:created>
  <dcterms:modified xsi:type="dcterms:W3CDTF">2025-01-15T16:37:00Z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GPL Ghostscript 9.55.0</vt:lpwstr>
  </property>
</Properties>
</file>