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9E" w:rsidRDefault="0092259E">
      <w:pPr>
        <w:tabs>
          <w:tab w:val="left" w:pos="0"/>
        </w:tabs>
        <w:suppressAutoHyphens/>
        <w:jc w:val="both"/>
        <w:rPr>
          <w:spacing w:val="-3"/>
          <w:sz w:val="24"/>
        </w:rPr>
      </w:pPr>
      <w:bookmarkStart w:id="0" w:name="_GoBack"/>
      <w:bookmarkEnd w:id="0"/>
    </w:p>
    <w:p w:rsidR="00D5668D" w:rsidRPr="0053649D" w:rsidRDefault="00B91A31">
      <w:pPr>
        <w:tabs>
          <w:tab w:val="left" w:pos="0"/>
        </w:tabs>
        <w:suppressAutoHyphens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5C6B38" w:rsidRPr="0053649D">
        <w:rPr>
          <w:b/>
          <w:sz w:val="24"/>
        </w:rPr>
        <w:t xml:space="preserve"> </w:t>
      </w:r>
      <w:r w:rsidR="00BC627D" w:rsidRPr="0053649D">
        <w:rPr>
          <w:b/>
          <w:sz w:val="24"/>
        </w:rPr>
        <w:t>BIO 344 GENETICS</w:t>
      </w:r>
      <w:r w:rsidR="00D27260">
        <w:rPr>
          <w:b/>
          <w:sz w:val="24"/>
        </w:rPr>
        <w:t xml:space="preserve"> – SPRING 2017</w:t>
      </w:r>
    </w:p>
    <w:p w:rsidR="005C6B38" w:rsidRPr="0053649D" w:rsidRDefault="0059538F">
      <w:pPr>
        <w:tabs>
          <w:tab w:val="left" w:pos="0"/>
        </w:tabs>
        <w:suppressAutoHyphens/>
        <w:rPr>
          <w:b/>
          <w:sz w:val="24"/>
        </w:rPr>
      </w:pPr>
      <w:r>
        <w:rPr>
          <w:b/>
          <w:sz w:val="24"/>
        </w:rPr>
        <w:t>Change how the lab items are handled.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I.  PURPOSE: This course is an introduction to the basic concepts</w:t>
      </w:r>
    </w:p>
    <w:p w:rsidR="00A76708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of genetics and inheritance.</w:t>
      </w:r>
      <w:r w:rsidR="00D5668D">
        <w:rPr>
          <w:sz w:val="24"/>
        </w:rPr>
        <w:t xml:space="preserve">  Includes a 150</w:t>
      </w:r>
      <w:r w:rsidR="00A76708">
        <w:rPr>
          <w:sz w:val="24"/>
        </w:rPr>
        <w:t xml:space="preserve"> minute</w:t>
      </w:r>
      <w:r w:rsidR="00D5668D">
        <w:rPr>
          <w:sz w:val="24"/>
        </w:rPr>
        <w:t xml:space="preserve"> laboratory per</w:t>
      </w:r>
    </w:p>
    <w:p w:rsidR="00BC627D" w:rsidRDefault="00A7670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</w:t>
      </w:r>
      <w:r w:rsidR="00D5668D">
        <w:rPr>
          <w:sz w:val="24"/>
        </w:rPr>
        <w:t>week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</w:p>
    <w:p w:rsidR="00BC627D" w:rsidRPr="0068734E" w:rsidRDefault="00A76708">
      <w:pPr>
        <w:tabs>
          <w:tab w:val="left" w:pos="0"/>
          <w:tab w:val="left" w:pos="150"/>
          <w:tab w:val="left" w:pos="870"/>
          <w:tab w:val="left" w:pos="1440"/>
        </w:tabs>
        <w:suppressAutoHyphens/>
        <w:ind w:left="870" w:hanging="870"/>
        <w:rPr>
          <w:sz w:val="24"/>
        </w:rPr>
      </w:pPr>
      <w:r>
        <w:rPr>
          <w:sz w:val="24"/>
        </w:rPr>
        <w:t xml:space="preserve"> II.  </w:t>
      </w:r>
      <w:r w:rsidR="0068734E">
        <w:rPr>
          <w:sz w:val="24"/>
        </w:rPr>
        <w:t xml:space="preserve">TEXTBOOK: </w:t>
      </w:r>
      <w:r w:rsidR="0068734E">
        <w:rPr>
          <w:i/>
          <w:sz w:val="24"/>
        </w:rPr>
        <w:t>The Science of Genetics, 6</w:t>
      </w:r>
      <w:r w:rsidR="0068734E" w:rsidRPr="0068734E">
        <w:rPr>
          <w:i/>
          <w:sz w:val="24"/>
          <w:vertAlign w:val="superscript"/>
        </w:rPr>
        <w:t>th</w:t>
      </w:r>
      <w:r w:rsidR="0068734E">
        <w:rPr>
          <w:i/>
          <w:sz w:val="24"/>
        </w:rPr>
        <w:t xml:space="preserve"> Edition</w:t>
      </w:r>
      <w:r w:rsidR="00806867">
        <w:rPr>
          <w:sz w:val="24"/>
        </w:rPr>
        <w:t xml:space="preserve">, Burns &amp; Bottino </w:t>
      </w:r>
      <w:r w:rsidR="00F31FC8">
        <w:rPr>
          <w:sz w:val="24"/>
        </w:rPr>
        <w:t>will be provided.</w:t>
      </w:r>
    </w:p>
    <w:p w:rsidR="00BC627D" w:rsidRDefault="00BC627D">
      <w:pPr>
        <w:tabs>
          <w:tab w:val="left" w:pos="0"/>
          <w:tab w:val="left" w:pos="150"/>
          <w:tab w:val="left" w:pos="870"/>
          <w:tab w:val="left" w:pos="1440"/>
        </w:tabs>
        <w:suppressAutoHyphens/>
        <w:ind w:left="870" w:hanging="870"/>
        <w:rPr>
          <w:sz w:val="24"/>
        </w:rPr>
      </w:pP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III.  ATTENDANCE</w:t>
      </w:r>
      <w:r>
        <w:rPr>
          <w:sz w:val="24"/>
        </w:rPr>
        <w:noBreakHyphen/>
        <w:t>LECTURES:  Regular and punctual attendance is expected;</w:t>
      </w:r>
    </w:p>
    <w:p w:rsidR="00894505" w:rsidRPr="003820C1" w:rsidRDefault="00BC627D">
      <w:pPr>
        <w:tabs>
          <w:tab w:val="left" w:pos="0"/>
        </w:tabs>
        <w:suppressAutoHyphens/>
        <w:rPr>
          <w:b/>
          <w:sz w:val="24"/>
        </w:rPr>
      </w:pPr>
      <w:r>
        <w:rPr>
          <w:sz w:val="24"/>
        </w:rPr>
        <w:t xml:space="preserve">      there are no "excused" absences.</w:t>
      </w:r>
      <w:r w:rsidR="00894505">
        <w:rPr>
          <w:sz w:val="24"/>
        </w:rPr>
        <w:t xml:space="preserve">  </w:t>
      </w:r>
      <w:r w:rsidR="00894505" w:rsidRPr="003820C1">
        <w:rPr>
          <w:b/>
          <w:sz w:val="24"/>
        </w:rPr>
        <w:t>The University Undergraduate</w:t>
      </w:r>
    </w:p>
    <w:p w:rsidR="00BC627D" w:rsidRDefault="00894505">
      <w:pPr>
        <w:tabs>
          <w:tab w:val="left" w:pos="0"/>
        </w:tabs>
        <w:suppressAutoHyphens/>
        <w:rPr>
          <w:sz w:val="24"/>
        </w:rPr>
      </w:pPr>
      <w:r w:rsidRPr="003820C1">
        <w:rPr>
          <w:b/>
          <w:sz w:val="24"/>
        </w:rPr>
        <w:t xml:space="preserve">      attendance Policy will</w:t>
      </w:r>
      <w:r>
        <w:rPr>
          <w:sz w:val="24"/>
        </w:rPr>
        <w:t xml:space="preserve"> </w:t>
      </w:r>
      <w:r w:rsidRPr="003820C1">
        <w:rPr>
          <w:b/>
          <w:sz w:val="24"/>
        </w:rPr>
        <w:t>be followed in this course</w:t>
      </w:r>
      <w:r w:rsidR="003820C1">
        <w:rPr>
          <w:b/>
          <w:sz w:val="24"/>
        </w:rPr>
        <w:t>.</w:t>
      </w:r>
      <w:r w:rsidR="00BC627D">
        <w:rPr>
          <w:sz w:val="24"/>
        </w:rPr>
        <w:t xml:space="preserve">  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IV.  ATTENDANCE</w:t>
      </w:r>
      <w:r>
        <w:rPr>
          <w:sz w:val="24"/>
        </w:rPr>
        <w:noBreakHyphen/>
        <w:t>EXAMS:  There is no excuse for missing a scheduled exam</w:t>
      </w:r>
    </w:p>
    <w:p w:rsidR="006E1E2A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without contacting </w:t>
      </w:r>
      <w:r w:rsidR="006E1E2A">
        <w:rPr>
          <w:sz w:val="24"/>
        </w:rPr>
        <w:t xml:space="preserve">the instructor </w:t>
      </w:r>
      <w:r>
        <w:rPr>
          <w:sz w:val="24"/>
        </w:rPr>
        <w:t xml:space="preserve">ahead of time, preferably </w:t>
      </w:r>
      <w:r w:rsidR="006E1E2A">
        <w:rPr>
          <w:sz w:val="24"/>
        </w:rPr>
        <w:t>at least</w:t>
      </w:r>
    </w:p>
    <w:p w:rsidR="00BC627D" w:rsidRDefault="006E1E2A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</w:t>
      </w:r>
      <w:r w:rsidR="00BC627D">
        <w:rPr>
          <w:sz w:val="24"/>
        </w:rPr>
        <w:t>a day in advance</w:t>
      </w:r>
      <w:r>
        <w:rPr>
          <w:sz w:val="24"/>
        </w:rPr>
        <w:t xml:space="preserve">.  </w:t>
      </w:r>
      <w:r w:rsidR="00BC627D">
        <w:rPr>
          <w:sz w:val="24"/>
        </w:rPr>
        <w:t>With prior notification, arrangements can be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made to take the scheduled exam.  There will be NO MAKEUP EXAMS.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If you do not take a scheduled exam, the value of the final is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increased proportionately</w:t>
      </w:r>
      <w:r w:rsidR="006E1E2A">
        <w:rPr>
          <w:sz w:val="24"/>
        </w:rPr>
        <w:t>.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V.  REQUIREMENTS:  The r</w:t>
      </w:r>
      <w:r w:rsidR="006E1E2A">
        <w:rPr>
          <w:sz w:val="24"/>
        </w:rPr>
        <w:t>equirements will include three</w:t>
      </w:r>
      <w:r w:rsidR="00372D6B">
        <w:rPr>
          <w:sz w:val="24"/>
        </w:rPr>
        <w:t xml:space="preserve"> hour </w:t>
      </w:r>
      <w:r w:rsidR="006E1E2A">
        <w:rPr>
          <w:sz w:val="24"/>
        </w:rPr>
        <w:t xml:space="preserve">exams, one </w:t>
      </w:r>
    </w:p>
    <w:p w:rsidR="00F31FC8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</w:t>
      </w:r>
      <w:r w:rsidR="006E1E2A">
        <w:rPr>
          <w:sz w:val="24"/>
        </w:rPr>
        <w:t>comp</w:t>
      </w:r>
      <w:r>
        <w:rPr>
          <w:sz w:val="24"/>
        </w:rPr>
        <w:t xml:space="preserve">rehensive final </w:t>
      </w:r>
      <w:r w:rsidR="00BC627D">
        <w:rPr>
          <w:sz w:val="24"/>
        </w:rPr>
        <w:t>e</w:t>
      </w:r>
      <w:r w:rsidR="005A7309">
        <w:rPr>
          <w:sz w:val="24"/>
        </w:rPr>
        <w:t xml:space="preserve">xam, </w:t>
      </w:r>
      <w:r w:rsidR="00F31FC8">
        <w:rPr>
          <w:sz w:val="24"/>
        </w:rPr>
        <w:t xml:space="preserve">three </w:t>
      </w:r>
      <w:r w:rsidR="005A7309">
        <w:rPr>
          <w:sz w:val="24"/>
        </w:rPr>
        <w:t>homework assignments</w:t>
      </w:r>
      <w:r w:rsidR="000D4DC3">
        <w:rPr>
          <w:sz w:val="24"/>
        </w:rPr>
        <w:t xml:space="preserve"> and ten</w:t>
      </w:r>
      <w:r w:rsidR="00F31FC8">
        <w:rPr>
          <w:sz w:val="24"/>
        </w:rPr>
        <w:t xml:space="preserve"> short</w:t>
      </w:r>
    </w:p>
    <w:p w:rsidR="000D4DC3" w:rsidRDefault="00F31FC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written assignments on the following topics: CRISPR, PCR,</w:t>
      </w:r>
    </w:p>
    <w:p w:rsidR="000D4DC3" w:rsidRDefault="000D4DC3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</w:t>
      </w:r>
      <w:r w:rsidR="00F31FC8">
        <w:rPr>
          <w:sz w:val="24"/>
        </w:rPr>
        <w:t xml:space="preserve"> Ashkeknazi Jews, Human Genome Project, GM Foods, endonuclease</w:t>
      </w:r>
    </w:p>
    <w:p w:rsidR="000D4DC3" w:rsidRDefault="000D4DC3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</w:t>
      </w:r>
      <w:r w:rsidR="00F31FC8">
        <w:rPr>
          <w:sz w:val="24"/>
        </w:rPr>
        <w:t xml:space="preserve"> enzymes, recombinant DNA, </w:t>
      </w:r>
      <w:r>
        <w:rPr>
          <w:sz w:val="24"/>
        </w:rPr>
        <w:t>bacteria making human insulin, Sickle Cell</w:t>
      </w:r>
    </w:p>
    <w:p w:rsidR="000D4DC3" w:rsidRDefault="000D4DC3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Anemia, and sex reversal in some fish.  Each short report is to be</w:t>
      </w:r>
    </w:p>
    <w:p w:rsidR="005C6B38" w:rsidRDefault="000D4DC3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approximately 1 page in length with one or two references.</w:t>
      </w:r>
      <w:r w:rsidR="00F31FC8">
        <w:rPr>
          <w:sz w:val="24"/>
        </w:rPr>
        <w:t xml:space="preserve"> </w:t>
      </w:r>
      <w:r w:rsidR="005B070A">
        <w:rPr>
          <w:sz w:val="24"/>
        </w:rPr>
        <w:t xml:space="preserve"> </w:t>
      </w:r>
    </w:p>
    <w:p w:rsidR="00BC627D" w:rsidRDefault="005C6B38" w:rsidP="005B070A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100 points --------------------- First Exam: Intro. + DNA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100 points --------------------- Second Exam:</w:t>
      </w:r>
      <w:r w:rsidR="00D15F0F">
        <w:rPr>
          <w:sz w:val="24"/>
        </w:rPr>
        <w:t xml:space="preserve"> </w:t>
      </w:r>
      <w:r>
        <w:rPr>
          <w:sz w:val="24"/>
        </w:rPr>
        <w:t>Basic genetic concepts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100 points --------------------- Third Exam: Advanced concepts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150 points --------------------- Final: Comprehensive</w:t>
      </w:r>
    </w:p>
    <w:p w:rsidR="00BC627D" w:rsidRDefault="005C6B38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50 points --------------------- </w:t>
      </w:r>
      <w:r w:rsidR="00D5668D">
        <w:rPr>
          <w:sz w:val="24"/>
        </w:rPr>
        <w:t xml:space="preserve">Laboratory </w:t>
      </w:r>
      <w:r w:rsidR="000D4DC3">
        <w:rPr>
          <w:sz w:val="24"/>
        </w:rPr>
        <w:t>5 points per report</w:t>
      </w:r>
    </w:p>
    <w:p w:rsidR="000D4DC3" w:rsidRDefault="000D4DC3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100 POINTS --------------------- Laboratory </w:t>
      </w:r>
      <w:r w:rsidR="00D27260">
        <w:rPr>
          <w:sz w:val="24"/>
        </w:rPr>
        <w:t>reports 10 @ 10 eacg</w:t>
      </w:r>
    </w:p>
    <w:p w:rsidR="005A7309" w:rsidRDefault="00B91A31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3</w:t>
      </w:r>
      <w:r w:rsidR="00AC6E8D">
        <w:rPr>
          <w:sz w:val="24"/>
        </w:rPr>
        <w:t>0</w:t>
      </w:r>
      <w:r w:rsidR="005A7309">
        <w:rPr>
          <w:sz w:val="24"/>
        </w:rPr>
        <w:t xml:space="preserve"> points --------------------- Homework</w:t>
      </w:r>
      <w:r w:rsidR="000D4DC3">
        <w:rPr>
          <w:sz w:val="24"/>
        </w:rPr>
        <w:t xml:space="preserve"> – 3 sets @10 each</w:t>
      </w:r>
      <w:r w:rsidR="00BA15A9">
        <w:rPr>
          <w:sz w:val="24"/>
        </w:rPr>
        <w:t xml:space="preserve">     </w:t>
      </w:r>
    </w:p>
    <w:p w:rsidR="00BC627D" w:rsidRDefault="00BA15A9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</w:t>
      </w:r>
      <w:r w:rsidR="005A7309">
        <w:rPr>
          <w:sz w:val="24"/>
        </w:rPr>
        <w:t xml:space="preserve">     </w:t>
      </w:r>
      <w:r w:rsidR="00D27260">
        <w:rPr>
          <w:sz w:val="24"/>
        </w:rPr>
        <w:t>6</w:t>
      </w:r>
      <w:r w:rsidR="00B91A31">
        <w:rPr>
          <w:sz w:val="24"/>
        </w:rPr>
        <w:t>3</w:t>
      </w:r>
      <w:r w:rsidR="006E1E2A">
        <w:rPr>
          <w:sz w:val="24"/>
        </w:rPr>
        <w:t>0 TOTAL</w:t>
      </w:r>
    </w:p>
    <w:p w:rsidR="006E1E2A" w:rsidRDefault="006E1E2A">
      <w:pPr>
        <w:tabs>
          <w:tab w:val="left" w:pos="0"/>
        </w:tabs>
        <w:suppressAutoHyphens/>
        <w:rPr>
          <w:sz w:val="24"/>
        </w:rPr>
      </w:pPr>
    </w:p>
    <w:p w:rsidR="00BC627D" w:rsidRDefault="00BC627D">
      <w:pPr>
        <w:tabs>
          <w:tab w:val="left" w:pos="0"/>
        </w:tabs>
        <w:suppressAutoHyphens/>
        <w:rPr>
          <w:sz w:val="24"/>
        </w:rPr>
      </w:pP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VI.  GRADING SCALE: The grading scale will be a 10</w:t>
      </w:r>
      <w:r>
        <w:rPr>
          <w:sz w:val="24"/>
        </w:rPr>
        <w:noBreakHyphen/>
        <w:t>point scale based on</w:t>
      </w:r>
    </w:p>
    <w:p w:rsidR="00BC627D" w:rsidRDefault="00D5668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a total of </w:t>
      </w:r>
      <w:r w:rsidR="006E1E2A">
        <w:rPr>
          <w:sz w:val="24"/>
        </w:rPr>
        <w:t>5</w:t>
      </w:r>
      <w:r w:rsidR="005C6B38">
        <w:rPr>
          <w:sz w:val="24"/>
        </w:rPr>
        <w:t>0</w:t>
      </w:r>
      <w:r>
        <w:rPr>
          <w:sz w:val="24"/>
        </w:rPr>
        <w:t>0</w:t>
      </w:r>
      <w:r w:rsidR="00BC627D">
        <w:rPr>
          <w:sz w:val="24"/>
        </w:rPr>
        <w:t xml:space="preserve"> points in the cours</w:t>
      </w:r>
      <w:r w:rsidR="006E1E2A">
        <w:rPr>
          <w:sz w:val="24"/>
        </w:rPr>
        <w:t>e.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90</w:t>
      </w:r>
      <w:r>
        <w:rPr>
          <w:sz w:val="24"/>
        </w:rPr>
        <w:noBreakHyphen/>
        <w:t>100% = A, 80</w:t>
      </w:r>
      <w:r>
        <w:rPr>
          <w:sz w:val="24"/>
        </w:rPr>
        <w:noBreakHyphen/>
        <w:t>89% = B, 70</w:t>
      </w:r>
      <w:r>
        <w:rPr>
          <w:sz w:val="24"/>
        </w:rPr>
        <w:noBreakHyphen/>
        <w:t>79% = C, 60</w:t>
      </w:r>
      <w:r>
        <w:rPr>
          <w:sz w:val="24"/>
        </w:rPr>
        <w:noBreakHyphen/>
        <w:t>69% = D, below 60% = F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VII.  RESPONSIBILITY:  It is the student's responsibility to come to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class prepared!  Students are responsible for all material covered in</w:t>
      </w:r>
    </w:p>
    <w:p w:rsidR="00BC627D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class, including classes missed.  It is the student's responsi</w:t>
      </w:r>
      <w:r>
        <w:rPr>
          <w:sz w:val="24"/>
        </w:rPr>
        <w:noBreakHyphen/>
      </w:r>
    </w:p>
    <w:p w:rsidR="003820C1" w:rsidRDefault="00BC627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bility to borrow notes and to make up missed classes.  </w:t>
      </w:r>
      <w:r w:rsidR="003820C1">
        <w:rPr>
          <w:sz w:val="24"/>
        </w:rPr>
        <w:t>Recording</w:t>
      </w:r>
    </w:p>
    <w:p w:rsidR="003820C1" w:rsidRDefault="003820C1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devices </w:t>
      </w:r>
      <w:r w:rsidR="00BC627D">
        <w:rPr>
          <w:sz w:val="24"/>
        </w:rPr>
        <w:t>are not permitted in class.  Also, the student is responsible</w:t>
      </w:r>
    </w:p>
    <w:p w:rsidR="003820C1" w:rsidRDefault="003820C1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</w:t>
      </w:r>
      <w:r w:rsidR="00BC627D">
        <w:rPr>
          <w:sz w:val="24"/>
        </w:rPr>
        <w:t xml:space="preserve"> for all</w:t>
      </w:r>
      <w:r>
        <w:rPr>
          <w:sz w:val="24"/>
        </w:rPr>
        <w:t xml:space="preserve"> </w:t>
      </w:r>
      <w:r w:rsidR="00BC627D">
        <w:rPr>
          <w:sz w:val="24"/>
        </w:rPr>
        <w:t>relevant information</w:t>
      </w:r>
      <w:r>
        <w:rPr>
          <w:sz w:val="24"/>
        </w:rPr>
        <w:t xml:space="preserve"> covered in class and laboratory</w:t>
      </w:r>
      <w:r w:rsidR="00BC627D">
        <w:rPr>
          <w:sz w:val="24"/>
        </w:rPr>
        <w:t>, all</w:t>
      </w:r>
    </w:p>
    <w:p w:rsidR="005C6B38" w:rsidRDefault="003820C1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lastRenderedPageBreak/>
        <w:t xml:space="preserve">     </w:t>
      </w:r>
      <w:r w:rsidR="00BC627D">
        <w:rPr>
          <w:sz w:val="24"/>
        </w:rPr>
        <w:t xml:space="preserve"> assigned problems,</w:t>
      </w:r>
      <w:r>
        <w:rPr>
          <w:sz w:val="24"/>
        </w:rPr>
        <w:t xml:space="preserve"> </w:t>
      </w:r>
      <w:r w:rsidR="00BC627D">
        <w:rPr>
          <w:sz w:val="24"/>
        </w:rPr>
        <w:t xml:space="preserve">all handouts, and </w:t>
      </w:r>
      <w:r>
        <w:rPr>
          <w:sz w:val="24"/>
        </w:rPr>
        <w:t xml:space="preserve">all </w:t>
      </w:r>
      <w:r w:rsidR="00BC627D">
        <w:rPr>
          <w:sz w:val="24"/>
        </w:rPr>
        <w:t>videos.</w:t>
      </w:r>
    </w:p>
    <w:p w:rsidR="0068734E" w:rsidRDefault="0068734E">
      <w:pPr>
        <w:tabs>
          <w:tab w:val="left" w:pos="0"/>
        </w:tabs>
        <w:suppressAutoHyphens/>
        <w:rPr>
          <w:sz w:val="24"/>
        </w:rPr>
      </w:pPr>
    </w:p>
    <w:p w:rsidR="00D5668D" w:rsidRDefault="00D5668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VIII. LABORATORY:  The laboratory component of genetics will consist of a</w:t>
      </w:r>
    </w:p>
    <w:p w:rsidR="00D5668D" w:rsidRDefault="00D5668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variety of activities including videos</w:t>
      </w:r>
      <w:r w:rsidR="003F5781">
        <w:rPr>
          <w:sz w:val="24"/>
        </w:rPr>
        <w:t>/DVDs</w:t>
      </w:r>
      <w:r>
        <w:rPr>
          <w:sz w:val="24"/>
        </w:rPr>
        <w:t xml:space="preserve">, </w:t>
      </w:r>
      <w:r w:rsidR="003F5781">
        <w:rPr>
          <w:sz w:val="24"/>
        </w:rPr>
        <w:t>var</w:t>
      </w:r>
      <w:r>
        <w:rPr>
          <w:sz w:val="24"/>
        </w:rPr>
        <w:t>ious books</w:t>
      </w:r>
      <w:r w:rsidR="003F5781">
        <w:rPr>
          <w:sz w:val="24"/>
        </w:rPr>
        <w:t xml:space="preserve"> such as</w:t>
      </w:r>
    </w:p>
    <w:p w:rsidR="00D5668D" w:rsidRDefault="00D5668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DNA</w:t>
      </w:r>
      <w:r>
        <w:rPr>
          <w:sz w:val="24"/>
        </w:rPr>
        <w:t xml:space="preserve">: </w:t>
      </w:r>
      <w:r>
        <w:rPr>
          <w:sz w:val="24"/>
          <w:u w:val="single"/>
        </w:rPr>
        <w:t>The</w:t>
      </w:r>
      <w:r>
        <w:rPr>
          <w:sz w:val="24"/>
        </w:rPr>
        <w:t xml:space="preserve"> </w:t>
      </w:r>
      <w:r>
        <w:rPr>
          <w:sz w:val="24"/>
          <w:u w:val="single"/>
        </w:rPr>
        <w:t>Secret</w:t>
      </w:r>
      <w:r>
        <w:rPr>
          <w:sz w:val="24"/>
        </w:rPr>
        <w:t xml:space="preserve"> </w:t>
      </w:r>
      <w:r>
        <w:rPr>
          <w:sz w:val="24"/>
          <w:u w:val="single"/>
        </w:rPr>
        <w:t>of</w:t>
      </w:r>
      <w:r>
        <w:rPr>
          <w:sz w:val="24"/>
        </w:rPr>
        <w:t xml:space="preserve"> </w:t>
      </w:r>
      <w:r>
        <w:rPr>
          <w:sz w:val="24"/>
          <w:u w:val="single"/>
        </w:rPr>
        <w:t>Life</w:t>
      </w:r>
      <w:r>
        <w:rPr>
          <w:sz w:val="24"/>
        </w:rPr>
        <w:t xml:space="preserve"> by James Watson, Random House, 2004</w:t>
      </w:r>
    </w:p>
    <w:p w:rsidR="006E1E2A" w:rsidRDefault="00D5668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and, </w:t>
      </w:r>
      <w:r w:rsidR="00676D02">
        <w:rPr>
          <w:sz w:val="24"/>
        </w:rPr>
        <w:t>the video</w:t>
      </w:r>
      <w:r w:rsidR="006E1E2A">
        <w:rPr>
          <w:sz w:val="24"/>
        </w:rPr>
        <w:t xml:space="preserve"> </w:t>
      </w:r>
      <w:r w:rsidR="00676D02">
        <w:rPr>
          <w:sz w:val="24"/>
        </w:rPr>
        <w:t>s</w:t>
      </w:r>
      <w:r w:rsidR="003F5781">
        <w:rPr>
          <w:sz w:val="24"/>
        </w:rPr>
        <w:t xml:space="preserve">eries that accompanies the </w:t>
      </w:r>
      <w:r w:rsidR="00676D02">
        <w:rPr>
          <w:sz w:val="24"/>
        </w:rPr>
        <w:t>book (Pandora’s box,</w:t>
      </w:r>
    </w:p>
    <w:p w:rsidR="006E1E2A" w:rsidRDefault="006E1E2A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</w:t>
      </w:r>
      <w:r w:rsidR="00676D02">
        <w:rPr>
          <w:sz w:val="24"/>
        </w:rPr>
        <w:t xml:space="preserve"> Curing Cancer,</w:t>
      </w:r>
      <w:r>
        <w:rPr>
          <w:sz w:val="24"/>
        </w:rPr>
        <w:t xml:space="preserve"> </w:t>
      </w:r>
      <w:r w:rsidR="00676D02">
        <w:rPr>
          <w:sz w:val="24"/>
        </w:rPr>
        <w:t>The Human Race, Playing God and The Secret of Life),</w:t>
      </w:r>
    </w:p>
    <w:p w:rsidR="006E1E2A" w:rsidRDefault="006E1E2A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</w:t>
      </w:r>
      <w:r w:rsidR="00676D02">
        <w:rPr>
          <w:sz w:val="24"/>
        </w:rPr>
        <w:t xml:space="preserve"> </w:t>
      </w:r>
      <w:r w:rsidR="00D5668D">
        <w:rPr>
          <w:sz w:val="24"/>
        </w:rPr>
        <w:t>microscopic study of mitosis and meiosis, breeding experiments using</w:t>
      </w:r>
    </w:p>
    <w:p w:rsidR="00BC627D" w:rsidRDefault="006E1E2A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</w:t>
      </w:r>
      <w:r w:rsidR="00D5668D">
        <w:rPr>
          <w:sz w:val="24"/>
        </w:rPr>
        <w:t xml:space="preserve"> </w:t>
      </w:r>
      <w:r w:rsidR="003820C1">
        <w:rPr>
          <w:sz w:val="24"/>
        </w:rPr>
        <w:t xml:space="preserve">corn, </w:t>
      </w:r>
      <w:r w:rsidR="00D5668D">
        <w:rPr>
          <w:sz w:val="24"/>
        </w:rPr>
        <w:t>fruit flies</w:t>
      </w:r>
      <w:r w:rsidR="003820C1">
        <w:rPr>
          <w:sz w:val="24"/>
        </w:rPr>
        <w:t xml:space="preserve"> and/</w:t>
      </w:r>
      <w:r w:rsidR="00D5668D">
        <w:rPr>
          <w:sz w:val="24"/>
        </w:rPr>
        <w:t>or o</w:t>
      </w:r>
      <w:r w:rsidR="00D27260">
        <w:rPr>
          <w:sz w:val="24"/>
        </w:rPr>
        <w:t>ther appropriate specimen.</w:t>
      </w:r>
    </w:p>
    <w:p w:rsidR="00D5668D" w:rsidRDefault="00D5668D">
      <w:pPr>
        <w:tabs>
          <w:tab w:val="left" w:pos="0"/>
        </w:tabs>
        <w:suppressAutoHyphens/>
        <w:rPr>
          <w:sz w:val="24"/>
        </w:rPr>
      </w:pPr>
    </w:p>
    <w:p w:rsidR="00D27260" w:rsidRDefault="00D5668D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</w:t>
      </w:r>
      <w:r w:rsidR="003820C1">
        <w:rPr>
          <w:sz w:val="24"/>
        </w:rPr>
        <w:t>The following items will like</w:t>
      </w:r>
      <w:r w:rsidR="00D27260">
        <w:rPr>
          <w:sz w:val="24"/>
        </w:rPr>
        <w:t>ly be covered in the laboratory, and lab</w:t>
      </w:r>
    </w:p>
    <w:p w:rsidR="00D5668D" w:rsidRDefault="00D27260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reports will be written on ten</w:t>
      </w:r>
    </w:p>
    <w:p w:rsidR="00C47939" w:rsidRPr="0068734E" w:rsidRDefault="003820C1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 </w:t>
      </w:r>
      <w:r w:rsidR="00806867">
        <w:rPr>
          <w:sz w:val="24"/>
        </w:rPr>
        <w:t>DNA e</w:t>
      </w:r>
      <w:r w:rsidR="00D5668D">
        <w:rPr>
          <w:sz w:val="24"/>
        </w:rPr>
        <w:t>xtraction</w:t>
      </w:r>
    </w:p>
    <w:p w:rsidR="00C47939" w:rsidRDefault="00C47939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 James Watson, Frances Crick, Rosalind Franklin and Maurice</w:t>
      </w:r>
    </w:p>
    <w:p w:rsidR="00C47939" w:rsidRDefault="00C47939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 Wilkins, 1953</w:t>
      </w:r>
    </w:p>
    <w:p w:rsidR="00C47939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 Transcription and translation</w:t>
      </w:r>
    </w:p>
    <w:p w:rsidR="00C47939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</w:t>
      </w:r>
      <w:r w:rsidR="00C47939">
        <w:rPr>
          <w:sz w:val="24"/>
        </w:rPr>
        <w:t xml:space="preserve">  Probability </w:t>
      </w:r>
      <w:r>
        <w:rPr>
          <w:sz w:val="24"/>
        </w:rPr>
        <w:t>/Chi square/standard deviation problems</w:t>
      </w:r>
    </w:p>
    <w:p w:rsidR="00C47939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</w:t>
      </w:r>
      <w:r w:rsidR="00C47939">
        <w:rPr>
          <w:sz w:val="24"/>
        </w:rPr>
        <w:t xml:space="preserve">  Genetic corn: 3:1, 1:1, 9:3:3:1, 1:1:1:1, Chi Square</w:t>
      </w:r>
    </w:p>
    <w:p w:rsidR="003820C1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 </w:t>
      </w:r>
      <w:r w:rsidR="00B83F45">
        <w:rPr>
          <w:sz w:val="24"/>
        </w:rPr>
        <w:t>corn</w:t>
      </w:r>
      <w:r w:rsidR="003820C1">
        <w:rPr>
          <w:sz w:val="24"/>
        </w:rPr>
        <w:t xml:space="preserve"> ears</w:t>
      </w:r>
      <w:r>
        <w:rPr>
          <w:sz w:val="24"/>
        </w:rPr>
        <w:t xml:space="preserve"> showing various ratios of seed color &amp; shape</w:t>
      </w:r>
    </w:p>
    <w:p w:rsidR="00C47939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</w:t>
      </w:r>
      <w:r w:rsidR="00C47939">
        <w:rPr>
          <w:sz w:val="24"/>
        </w:rPr>
        <w:t xml:space="preserve">  Mitosis and Meiosis</w:t>
      </w:r>
    </w:p>
    <w:p w:rsidR="00C47939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 Fruit fly crosses</w:t>
      </w:r>
    </w:p>
    <w:p w:rsidR="00676D02" w:rsidRDefault="00372D6B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     Hardy-Weinberg/population genetics</w:t>
      </w:r>
    </w:p>
    <w:p w:rsidR="00372D6B" w:rsidRDefault="00372D6B">
      <w:pPr>
        <w:tabs>
          <w:tab w:val="left" w:pos="0"/>
        </w:tabs>
        <w:suppressAutoHyphens/>
        <w:rPr>
          <w:sz w:val="24"/>
        </w:rPr>
      </w:pPr>
    </w:p>
    <w:p w:rsidR="00894505" w:rsidRDefault="0089450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>IX.  Disability Statement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Campbellsville University is committed to reasonable accommodations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for students who have documented learning and physical disabilities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as well as medical or emotional conditions.  If you have a documented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disability or condition of this nature, you may be eligible for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disability services.  Documentation must be from a licensed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professional and current in terms of assessment.  Please contact the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Coordinator of Disability Services at 270-789-5192 to inquire about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 their services.</w:t>
      </w:r>
    </w:p>
    <w:p w:rsidR="00894505" w:rsidRDefault="00894505">
      <w:pPr>
        <w:tabs>
          <w:tab w:val="left" w:pos="0"/>
        </w:tabs>
        <w:suppressAutoHyphens/>
        <w:rPr>
          <w:sz w:val="24"/>
        </w:rPr>
      </w:pPr>
    </w:p>
    <w:p w:rsidR="00894505" w:rsidRPr="00910D83" w:rsidRDefault="00894505">
      <w:pPr>
        <w:tabs>
          <w:tab w:val="left" w:pos="0"/>
        </w:tabs>
        <w:suppressAutoHyphens/>
        <w:rPr>
          <w:rFonts w:ascii="Arial" w:hAnsi="Arial"/>
          <w:sz w:val="24"/>
        </w:rPr>
      </w:pPr>
      <w:r>
        <w:rPr>
          <w:sz w:val="24"/>
        </w:rPr>
        <w:t>X.  Emergency Numbers – Campus Security</w:t>
      </w:r>
    </w:p>
    <w:p w:rsidR="00894505" w:rsidRPr="00B83F45" w:rsidRDefault="00894505">
      <w:pPr>
        <w:tabs>
          <w:tab w:val="left" w:pos="0"/>
        </w:tabs>
        <w:suppressAutoHyphens/>
        <w:rPr>
          <w:b/>
          <w:sz w:val="24"/>
        </w:rPr>
      </w:pPr>
      <w:r>
        <w:rPr>
          <w:sz w:val="24"/>
        </w:rPr>
        <w:t xml:space="preserve">    </w:t>
      </w:r>
      <w:r w:rsidRPr="00B83F45">
        <w:rPr>
          <w:b/>
          <w:sz w:val="24"/>
        </w:rPr>
        <w:t>270-403-3611 (cell)</w:t>
      </w:r>
    </w:p>
    <w:p w:rsidR="00894505" w:rsidRDefault="00894505">
      <w:pPr>
        <w:tabs>
          <w:tab w:val="left" w:pos="0"/>
        </w:tabs>
        <w:suppressAutoHyphens/>
        <w:rPr>
          <w:b/>
          <w:sz w:val="24"/>
        </w:rPr>
      </w:pPr>
      <w:r w:rsidRPr="00B83F45">
        <w:rPr>
          <w:b/>
          <w:sz w:val="24"/>
        </w:rPr>
        <w:t xml:space="preserve">    270-789-5555</w:t>
      </w:r>
    </w:p>
    <w:p w:rsidR="00B83F45" w:rsidRPr="00E41C6B" w:rsidRDefault="00B83F45">
      <w:pPr>
        <w:tabs>
          <w:tab w:val="left" w:pos="0"/>
        </w:tabs>
        <w:suppressAutoHyphens/>
        <w:rPr>
          <w:rFonts w:asciiTheme="minorHAnsi" w:hAnsiTheme="minorHAnsi"/>
          <w:b/>
          <w:sz w:val="24"/>
        </w:rPr>
      </w:pPr>
    </w:p>
    <w:p w:rsidR="00B83F45" w:rsidRPr="00E41C6B" w:rsidRDefault="00B83F45">
      <w:pPr>
        <w:tabs>
          <w:tab w:val="left" w:pos="0"/>
        </w:tabs>
        <w:suppressAutoHyphens/>
        <w:rPr>
          <w:rFonts w:ascii="Calibri" w:hAnsi="Calibri"/>
          <w:sz w:val="24"/>
        </w:rPr>
      </w:pPr>
      <w:r w:rsidRPr="00B83F45">
        <w:rPr>
          <w:sz w:val="24"/>
        </w:rPr>
        <w:t>XI</w:t>
      </w:r>
      <w:r>
        <w:rPr>
          <w:sz w:val="24"/>
        </w:rPr>
        <w:t>. Miscellaneous: Electronic devices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All electronic devices such as cell phones are to be turned off</w:t>
      </w:r>
    </w:p>
    <w:p w:rsidR="00B83F45" w:rsidRDefault="00B83F45">
      <w:pPr>
        <w:tabs>
          <w:tab w:val="left" w:pos="0"/>
        </w:tabs>
        <w:suppressAutoHyphens/>
        <w:rPr>
          <w:sz w:val="24"/>
        </w:rPr>
      </w:pPr>
      <w:r>
        <w:rPr>
          <w:sz w:val="24"/>
        </w:rPr>
        <w:t xml:space="preserve">    during clas</w:t>
      </w:r>
      <w:r w:rsidR="005B070A">
        <w:rPr>
          <w:sz w:val="24"/>
        </w:rPr>
        <w:t>s and lab.</w:t>
      </w:r>
    </w:p>
    <w:p w:rsidR="00784BBA" w:rsidRPr="00AF4F0B" w:rsidRDefault="00784BBA">
      <w:pPr>
        <w:tabs>
          <w:tab w:val="left" w:pos="0"/>
        </w:tabs>
        <w:suppressAutoHyphens/>
        <w:rPr>
          <w:rFonts w:asciiTheme="minorHAnsi" w:hAnsiTheme="minorHAnsi" w:cs="Arial"/>
          <w:sz w:val="24"/>
        </w:rPr>
      </w:pPr>
    </w:p>
    <w:p w:rsidR="00784BBA" w:rsidRPr="00AF4F0B" w:rsidRDefault="00784BBA">
      <w:pPr>
        <w:tabs>
          <w:tab w:val="left" w:pos="0"/>
        </w:tabs>
        <w:suppressAutoHyphens/>
        <w:rPr>
          <w:rFonts w:cs="Courier New"/>
          <w:sz w:val="24"/>
        </w:rPr>
      </w:pPr>
      <w:r w:rsidRPr="00AF4F0B">
        <w:rPr>
          <w:rFonts w:cs="Courier New"/>
          <w:sz w:val="24"/>
        </w:rPr>
        <w:t>XII. Sexual Harassment Statement</w:t>
      </w:r>
    </w:p>
    <w:p w:rsidR="00784BBA" w:rsidRPr="00AF4F0B" w:rsidRDefault="00784BBA">
      <w:pPr>
        <w:tabs>
          <w:tab w:val="left" w:pos="0"/>
        </w:tabs>
        <w:suppressAutoHyphens/>
        <w:rPr>
          <w:rFonts w:cs="Courier New"/>
          <w:sz w:val="24"/>
        </w:rPr>
      </w:pPr>
    </w:p>
    <w:p w:rsidR="00AF4F0B" w:rsidRDefault="00784BBA" w:rsidP="00784BBA">
      <w:pPr>
        <w:tabs>
          <w:tab w:val="left" w:pos="0"/>
        </w:tabs>
        <w:suppressAutoHyphens/>
        <w:rPr>
          <w:rFonts w:cs="Courier New"/>
          <w:sz w:val="24"/>
        </w:rPr>
      </w:pPr>
      <w:r w:rsidRPr="00AF4F0B">
        <w:rPr>
          <w:rFonts w:cs="Courier New"/>
          <w:sz w:val="24"/>
        </w:rPr>
        <w:t xml:space="preserve">     Campbellsville University and its faculty are committed to assuring a</w:t>
      </w:r>
    </w:p>
    <w:p w:rsid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784BBA" w:rsidRPr="00AF4F0B">
        <w:rPr>
          <w:rFonts w:cs="Courier New"/>
          <w:sz w:val="24"/>
        </w:rPr>
        <w:t xml:space="preserve"> safe and productive</w:t>
      </w:r>
      <w:r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educational environment for all students. In order</w:t>
      </w:r>
    </w:p>
    <w:p w:rsid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E41C6B" w:rsidRPr="00AF4F0B"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to meet this commitment and to comply</w:t>
      </w:r>
      <w:r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with</w:t>
      </w:r>
      <w:r w:rsidR="00910D83" w:rsidRPr="00AF4F0B"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Title IX of the Education</w:t>
      </w:r>
    </w:p>
    <w:p w:rsid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784BBA" w:rsidRPr="00AF4F0B">
        <w:rPr>
          <w:rFonts w:cs="Courier New"/>
          <w:sz w:val="24"/>
        </w:rPr>
        <w:t xml:space="preserve"> Amendments of 1972 and guidance from the Office for Civil</w:t>
      </w:r>
      <w:r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Rights, the</w:t>
      </w:r>
    </w:p>
    <w:p w:rsid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784BBA" w:rsidRPr="00AF4F0B">
        <w:rPr>
          <w:rFonts w:cs="Courier New"/>
          <w:sz w:val="24"/>
        </w:rPr>
        <w:t xml:space="preserve"> University requires all responsible employees, which includes faculty</w:t>
      </w:r>
    </w:p>
    <w:p w:rsid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784BBA" w:rsidRPr="00AF4F0B">
        <w:rPr>
          <w:rFonts w:cs="Courier New"/>
          <w:sz w:val="24"/>
        </w:rPr>
        <w:t xml:space="preserve"> members,</w:t>
      </w:r>
      <w:r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to report incidents</w:t>
      </w:r>
      <w:r w:rsidR="00910D83" w:rsidRPr="00AF4F0B"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of sexual misconduct shared by students</w:t>
      </w:r>
    </w:p>
    <w:p w:rsid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784BBA" w:rsidRPr="00AF4F0B">
        <w:rPr>
          <w:rFonts w:cs="Courier New"/>
          <w:sz w:val="24"/>
        </w:rPr>
        <w:t xml:space="preserve"> to the University’s Title IX Coordinator</w:t>
      </w:r>
      <w:r>
        <w:rPr>
          <w:rFonts w:cs="Courier New"/>
          <w:sz w:val="24"/>
        </w:rPr>
        <w:t xml:space="preserve">, </w:t>
      </w:r>
      <w:r w:rsidR="00784BBA" w:rsidRPr="00AF4F0B">
        <w:rPr>
          <w:rFonts w:cs="Courier New"/>
          <w:sz w:val="24"/>
        </w:rPr>
        <w:t>Terry VanMeter</w:t>
      </w:r>
      <w:r w:rsidR="00E41C6B" w:rsidRPr="00AF4F0B">
        <w:rPr>
          <w:rFonts w:cs="Courier New"/>
          <w:sz w:val="24"/>
        </w:rPr>
        <w:t xml:space="preserve">, </w:t>
      </w:r>
      <w:r w:rsidR="00784BBA" w:rsidRPr="00AF4F0B">
        <w:rPr>
          <w:rFonts w:cs="Courier New"/>
          <w:sz w:val="24"/>
        </w:rPr>
        <w:t xml:space="preserve">1 </w:t>
      </w:r>
      <w:r w:rsidR="00784BBA" w:rsidRPr="00AF4F0B">
        <w:rPr>
          <w:rFonts w:cs="Courier New"/>
          <w:sz w:val="24"/>
        </w:rPr>
        <w:lastRenderedPageBreak/>
        <w:t>University</w:t>
      </w:r>
    </w:p>
    <w:p w:rsidR="00784BBA" w:rsidRP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784BBA" w:rsidRPr="00AF4F0B">
        <w:rPr>
          <w:rFonts w:cs="Courier New"/>
          <w:sz w:val="24"/>
        </w:rPr>
        <w:t xml:space="preserve"> Drive</w:t>
      </w:r>
      <w:r w:rsidR="00E41C6B" w:rsidRPr="00AF4F0B">
        <w:rPr>
          <w:rFonts w:cs="Courier New"/>
          <w:sz w:val="24"/>
        </w:rPr>
        <w:t xml:space="preserve"> Box 994, Administration Building 8A</w:t>
      </w:r>
      <w:r>
        <w:rPr>
          <w:rFonts w:cs="Courier New"/>
          <w:sz w:val="24"/>
        </w:rPr>
        <w:t>.</w:t>
      </w:r>
      <w:r w:rsidR="00B91A31">
        <w:rPr>
          <w:rFonts w:cs="Courier New"/>
          <w:sz w:val="24"/>
        </w:rPr>
        <w:t xml:space="preserve">  </w:t>
      </w:r>
      <w:r w:rsidR="00784BBA" w:rsidRPr="00AF4F0B">
        <w:rPr>
          <w:rFonts w:cs="Courier New"/>
          <w:sz w:val="24"/>
        </w:rPr>
        <w:t>Phone – 270-789-5016</w:t>
      </w:r>
    </w:p>
    <w:p w:rsidR="00784BBA" w:rsidRPr="00AF4F0B" w:rsidRDefault="00784BBA" w:rsidP="00784BBA">
      <w:pPr>
        <w:tabs>
          <w:tab w:val="left" w:pos="0"/>
        </w:tabs>
        <w:suppressAutoHyphens/>
        <w:rPr>
          <w:rFonts w:cs="Courier New"/>
          <w:sz w:val="24"/>
        </w:rPr>
      </w:pPr>
      <w:r w:rsidRPr="00AF4F0B">
        <w:rPr>
          <w:rFonts w:cs="Courier New"/>
          <w:sz w:val="24"/>
        </w:rPr>
        <w:t xml:space="preserve">     Email-twvanmeter@campbellsville.edu</w:t>
      </w:r>
    </w:p>
    <w:p w:rsidR="00E41C6B" w:rsidRPr="00AF4F0B" w:rsidRDefault="00E41C6B" w:rsidP="00784BBA">
      <w:pPr>
        <w:tabs>
          <w:tab w:val="left" w:pos="0"/>
        </w:tabs>
        <w:suppressAutoHyphens/>
        <w:rPr>
          <w:rFonts w:cs="Courier New"/>
          <w:sz w:val="24"/>
        </w:rPr>
      </w:pPr>
    </w:p>
    <w:p w:rsidR="00AF4F0B" w:rsidRDefault="00784BBA" w:rsidP="00784BBA">
      <w:pPr>
        <w:tabs>
          <w:tab w:val="left" w:pos="0"/>
        </w:tabs>
        <w:suppressAutoHyphens/>
        <w:rPr>
          <w:rFonts w:cs="Courier New"/>
          <w:sz w:val="24"/>
        </w:rPr>
      </w:pPr>
      <w:r w:rsidRPr="00AF4F0B">
        <w:rPr>
          <w:rFonts w:cs="Courier New"/>
          <w:sz w:val="24"/>
        </w:rPr>
        <w:t xml:space="preserve">     Information regarding the reporting of sexual violence and the</w:t>
      </w:r>
    </w:p>
    <w:p w:rsidR="00AF4F0B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784BBA" w:rsidRPr="00AF4F0B">
        <w:rPr>
          <w:rFonts w:cs="Courier New"/>
          <w:sz w:val="24"/>
        </w:rPr>
        <w:t xml:space="preserve"> resources that are available</w:t>
      </w:r>
      <w:r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>to victims of sexual violence is set</w:t>
      </w:r>
    </w:p>
    <w:p w:rsidR="00784BBA" w:rsidRDefault="00AF4F0B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</w:t>
      </w:r>
      <w:r w:rsidR="00E41C6B" w:rsidRPr="00AF4F0B">
        <w:rPr>
          <w:rFonts w:cs="Courier New"/>
          <w:sz w:val="24"/>
        </w:rPr>
        <w:t xml:space="preserve"> </w:t>
      </w:r>
      <w:r w:rsidR="00784BBA" w:rsidRPr="00AF4F0B">
        <w:rPr>
          <w:rFonts w:cs="Courier New"/>
          <w:sz w:val="24"/>
        </w:rPr>
        <w:t xml:space="preserve">forth at: </w:t>
      </w:r>
      <w:hyperlink r:id="rId6" w:history="1">
        <w:r w:rsidR="00D27260" w:rsidRPr="006C3AF4">
          <w:rPr>
            <w:rStyle w:val="Hyperlink"/>
            <w:rFonts w:cs="Courier New"/>
            <w:sz w:val="24"/>
          </w:rPr>
          <w:t>www.campbellsville.edu/titleIX</w:t>
        </w:r>
      </w:hyperlink>
    </w:p>
    <w:p w:rsidR="00D27260" w:rsidRDefault="00D27260" w:rsidP="00784BBA">
      <w:pPr>
        <w:tabs>
          <w:tab w:val="left" w:pos="0"/>
        </w:tabs>
        <w:suppressAutoHyphens/>
        <w:rPr>
          <w:rFonts w:cs="Courier New"/>
          <w:sz w:val="24"/>
        </w:rPr>
      </w:pPr>
    </w:p>
    <w:p w:rsidR="00D27260" w:rsidRDefault="00D27260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>XIII. Lab Reports</w:t>
      </w:r>
    </w:p>
    <w:p w:rsidR="00D27260" w:rsidRDefault="00D27260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  DVD Secret of Life, DVD Curing Cancer, DVD Pandora’s Box,</w:t>
      </w:r>
    </w:p>
    <w:p w:rsidR="00D27260" w:rsidRDefault="00D27260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  transcription/translation lab, extracting DNA, mitosis/meiosis,</w:t>
      </w:r>
    </w:p>
    <w:p w:rsidR="00D27260" w:rsidRDefault="00D27260" w:rsidP="00784BBA">
      <w:pPr>
        <w:tabs>
          <w:tab w:val="left" w:pos="0"/>
        </w:tabs>
        <w:suppressAutoHyphens/>
        <w:rPr>
          <w:rFonts w:cs="Courier New"/>
          <w:sz w:val="24"/>
        </w:rPr>
      </w:pPr>
      <w:r>
        <w:rPr>
          <w:rFonts w:cs="Courier New"/>
          <w:sz w:val="24"/>
        </w:rPr>
        <w:t xml:space="preserve">      fruit fly data, genetic corn data, Chi square, and standard</w:t>
      </w:r>
    </w:p>
    <w:p w:rsidR="00D27260" w:rsidRPr="00B83F45" w:rsidRDefault="00D27260" w:rsidP="00784BBA">
      <w:pPr>
        <w:tabs>
          <w:tab w:val="left" w:pos="0"/>
        </w:tabs>
        <w:suppressAutoHyphens/>
        <w:rPr>
          <w:sz w:val="24"/>
        </w:rPr>
      </w:pPr>
      <w:r>
        <w:rPr>
          <w:rFonts w:cs="Courier New"/>
          <w:sz w:val="24"/>
        </w:rPr>
        <w:t xml:space="preserve">      deviation.  </w:t>
      </w:r>
    </w:p>
    <w:sectPr w:rsidR="00D27260" w:rsidRPr="00B83F45" w:rsidSect="00932709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040" w:rsidRDefault="003E5040">
      <w:pPr>
        <w:spacing w:line="20" w:lineRule="exact"/>
        <w:rPr>
          <w:sz w:val="24"/>
        </w:rPr>
      </w:pPr>
    </w:p>
  </w:endnote>
  <w:endnote w:type="continuationSeparator" w:id="0">
    <w:p w:rsidR="003E5040" w:rsidRDefault="003E5040">
      <w:r>
        <w:rPr>
          <w:sz w:val="24"/>
        </w:rPr>
        <w:t xml:space="preserve"> </w:t>
      </w:r>
    </w:p>
  </w:endnote>
  <w:endnote w:type="continuationNotice" w:id="1">
    <w:p w:rsidR="003E5040" w:rsidRDefault="003E504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040" w:rsidRDefault="003E5040">
      <w:r>
        <w:rPr>
          <w:sz w:val="24"/>
        </w:rPr>
        <w:separator/>
      </w:r>
    </w:p>
  </w:footnote>
  <w:footnote w:type="continuationSeparator" w:id="0">
    <w:p w:rsidR="003E5040" w:rsidRDefault="003E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B"/>
    <w:rsid w:val="00075A45"/>
    <w:rsid w:val="000B1A2F"/>
    <w:rsid w:val="000D4DC3"/>
    <w:rsid w:val="001966EB"/>
    <w:rsid w:val="001B150E"/>
    <w:rsid w:val="00201246"/>
    <w:rsid w:val="0020272C"/>
    <w:rsid w:val="00331708"/>
    <w:rsid w:val="00356B3D"/>
    <w:rsid w:val="00372D6B"/>
    <w:rsid w:val="003820C1"/>
    <w:rsid w:val="003E5040"/>
    <w:rsid w:val="003F5781"/>
    <w:rsid w:val="0047494A"/>
    <w:rsid w:val="0050631E"/>
    <w:rsid w:val="0053649D"/>
    <w:rsid w:val="005775D8"/>
    <w:rsid w:val="0059538F"/>
    <w:rsid w:val="005A7309"/>
    <w:rsid w:val="005B070A"/>
    <w:rsid w:val="005C6B38"/>
    <w:rsid w:val="00604F2D"/>
    <w:rsid w:val="00630A2E"/>
    <w:rsid w:val="00676D02"/>
    <w:rsid w:val="0068734E"/>
    <w:rsid w:val="006E1E2A"/>
    <w:rsid w:val="006F3A8D"/>
    <w:rsid w:val="00746E48"/>
    <w:rsid w:val="007653FA"/>
    <w:rsid w:val="00784BBA"/>
    <w:rsid w:val="00806867"/>
    <w:rsid w:val="00877887"/>
    <w:rsid w:val="00894505"/>
    <w:rsid w:val="008F685F"/>
    <w:rsid w:val="00910D83"/>
    <w:rsid w:val="0092259E"/>
    <w:rsid w:val="0092416D"/>
    <w:rsid w:val="00932709"/>
    <w:rsid w:val="00981AE5"/>
    <w:rsid w:val="009F17AC"/>
    <w:rsid w:val="009F66AB"/>
    <w:rsid w:val="00A15127"/>
    <w:rsid w:val="00A41238"/>
    <w:rsid w:val="00A52B39"/>
    <w:rsid w:val="00A632BB"/>
    <w:rsid w:val="00A76708"/>
    <w:rsid w:val="00AC6E8D"/>
    <w:rsid w:val="00AF4F0B"/>
    <w:rsid w:val="00B009E2"/>
    <w:rsid w:val="00B01886"/>
    <w:rsid w:val="00B46413"/>
    <w:rsid w:val="00B83F45"/>
    <w:rsid w:val="00B91A31"/>
    <w:rsid w:val="00BA15A9"/>
    <w:rsid w:val="00BB327F"/>
    <w:rsid w:val="00BC627D"/>
    <w:rsid w:val="00BD2F57"/>
    <w:rsid w:val="00C47939"/>
    <w:rsid w:val="00CA11A4"/>
    <w:rsid w:val="00D15A44"/>
    <w:rsid w:val="00D15F0F"/>
    <w:rsid w:val="00D27260"/>
    <w:rsid w:val="00D5668D"/>
    <w:rsid w:val="00DC54EB"/>
    <w:rsid w:val="00E41C6B"/>
    <w:rsid w:val="00E62E7C"/>
    <w:rsid w:val="00EA7760"/>
    <w:rsid w:val="00F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E41F6914-F5B6-4A82-9C9E-EDFF5ED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09"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32709"/>
    <w:rPr>
      <w:sz w:val="24"/>
    </w:rPr>
  </w:style>
  <w:style w:type="character" w:styleId="EndnoteReference">
    <w:name w:val="endnote reference"/>
    <w:basedOn w:val="DefaultParagraphFont"/>
    <w:semiHidden/>
    <w:rsid w:val="00932709"/>
    <w:rPr>
      <w:vertAlign w:val="superscript"/>
    </w:rPr>
  </w:style>
  <w:style w:type="paragraph" w:styleId="FootnoteText">
    <w:name w:val="footnote text"/>
    <w:basedOn w:val="Normal"/>
    <w:semiHidden/>
    <w:rsid w:val="00932709"/>
    <w:rPr>
      <w:sz w:val="24"/>
    </w:rPr>
  </w:style>
  <w:style w:type="character" w:styleId="FootnoteReference">
    <w:name w:val="footnote reference"/>
    <w:basedOn w:val="DefaultParagraphFont"/>
    <w:semiHidden/>
    <w:rsid w:val="0093270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3270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3270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3270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3270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3270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32709"/>
    <w:rPr>
      <w:sz w:val="24"/>
    </w:rPr>
  </w:style>
  <w:style w:type="character" w:customStyle="1" w:styleId="EquationCaption">
    <w:name w:val="_Equation Caption"/>
    <w:rsid w:val="00932709"/>
  </w:style>
  <w:style w:type="character" w:styleId="Hyperlink">
    <w:name w:val="Hyperlink"/>
    <w:basedOn w:val="DefaultParagraphFont"/>
    <w:uiPriority w:val="99"/>
    <w:unhideWhenUsed/>
    <w:rsid w:val="00D27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bellsville.edu/titleI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344 GENETICS</vt:lpstr>
    </vt:vector>
  </TitlesOfParts>
  <Company>Campbellsville University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344 GENETICS</dc:title>
  <dc:creator>Valued Gateway Client</dc:creator>
  <cp:lastModifiedBy>Allen,  Lisa</cp:lastModifiedBy>
  <cp:revision>2</cp:revision>
  <cp:lastPrinted>2017-05-26T18:16:00Z</cp:lastPrinted>
  <dcterms:created xsi:type="dcterms:W3CDTF">2017-07-18T18:51:00Z</dcterms:created>
  <dcterms:modified xsi:type="dcterms:W3CDTF">2017-07-18T18:51:00Z</dcterms:modified>
</cp:coreProperties>
</file>