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E6" w:rsidRDefault="00321EA2">
      <w:pPr>
        <w:spacing w:before="43"/>
        <w:ind w:left="1531"/>
        <w:rPr>
          <w:b/>
          <w:sz w:val="32"/>
        </w:rPr>
      </w:pPr>
      <w:bookmarkStart w:id="0" w:name="_GoBack"/>
      <w:bookmarkEnd w:id="0"/>
      <w:r>
        <w:rPr>
          <w:noProof/>
        </w:rPr>
        <w:drawing>
          <wp:anchor distT="0" distB="0" distL="0" distR="0" simplePos="0" relativeHeight="268428431" behindDoc="1" locked="0" layoutInCell="1" allowOverlap="1">
            <wp:simplePos x="0" y="0"/>
            <wp:positionH relativeFrom="page">
              <wp:posOffset>905510</wp:posOffset>
            </wp:positionH>
            <wp:positionV relativeFrom="paragraph">
              <wp:posOffset>-4349</wp:posOffset>
            </wp:positionV>
            <wp:extent cx="791210" cy="7727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1210" cy="772795"/>
                    </a:xfrm>
                    <a:prstGeom prst="rect">
                      <a:avLst/>
                    </a:prstGeom>
                  </pic:spPr>
                </pic:pic>
              </a:graphicData>
            </a:graphic>
          </wp:anchor>
        </w:drawing>
      </w:r>
      <w:r>
        <w:rPr>
          <w:b/>
          <w:sz w:val="32"/>
        </w:rPr>
        <w:t>CAMPBELLSVILLE UNIVERSITY</w:t>
      </w:r>
    </w:p>
    <w:p w:rsidR="002E35E6" w:rsidRDefault="002E35E6">
      <w:pPr>
        <w:pStyle w:val="BodyText"/>
        <w:rPr>
          <w:b/>
          <w:sz w:val="32"/>
        </w:rPr>
      </w:pPr>
    </w:p>
    <w:p w:rsidR="002E35E6" w:rsidRDefault="00321EA2">
      <w:pPr>
        <w:pStyle w:val="Heading4"/>
        <w:tabs>
          <w:tab w:val="left" w:pos="7473"/>
        </w:tabs>
        <w:spacing w:before="270" w:line="240" w:lineRule="auto"/>
        <w:ind w:left="240" w:right="0"/>
      </w:pPr>
      <w:r>
        <w:rPr>
          <w:u w:val="thick"/>
        </w:rPr>
        <w:t xml:space="preserve"> </w:t>
      </w:r>
      <w:r>
        <w:rPr>
          <w:u w:val="thick"/>
        </w:rPr>
        <w:tab/>
        <w:t>COURSE</w:t>
      </w:r>
      <w:r>
        <w:rPr>
          <w:spacing w:val="-20"/>
          <w:u w:val="thick"/>
        </w:rPr>
        <w:t xml:space="preserve"> </w:t>
      </w:r>
      <w:r>
        <w:rPr>
          <w:u w:val="thick"/>
        </w:rPr>
        <w:t>SYLLABUS</w:t>
      </w:r>
    </w:p>
    <w:p w:rsidR="002E35E6" w:rsidRDefault="002E35E6">
      <w:pPr>
        <w:pStyle w:val="BodyText"/>
        <w:rPr>
          <w:b/>
        </w:rPr>
      </w:pPr>
    </w:p>
    <w:p w:rsidR="002E35E6" w:rsidRDefault="002E35E6">
      <w:pPr>
        <w:pStyle w:val="BodyText"/>
        <w:rPr>
          <w:b/>
          <w:sz w:val="22"/>
        </w:rPr>
      </w:pPr>
    </w:p>
    <w:p w:rsidR="002E35E6" w:rsidRDefault="00321EA2">
      <w:pPr>
        <w:pStyle w:val="BodyText"/>
        <w:tabs>
          <w:tab w:val="left" w:pos="6721"/>
          <w:tab w:val="left" w:pos="9648"/>
        </w:tabs>
        <w:ind w:left="240"/>
      </w:pPr>
      <w:r>
        <w:t>PLEASE</w:t>
      </w:r>
      <w:r>
        <w:rPr>
          <w:spacing w:val="-5"/>
        </w:rPr>
        <w:t xml:space="preserve"> </w:t>
      </w:r>
      <w:r>
        <w:t>TYPE.</w:t>
      </w:r>
      <w:r>
        <w:tab/>
      </w:r>
      <w:r>
        <w:rPr>
          <w:spacing w:val="-3"/>
        </w:rPr>
        <w:t>DATE</w:t>
      </w:r>
      <w:r>
        <w:rPr>
          <w:u w:val="single"/>
        </w:rPr>
        <w:t xml:space="preserve"> </w:t>
      </w:r>
      <w:r w:rsidR="00E13DE6">
        <w:rPr>
          <w:u w:val="single"/>
        </w:rPr>
        <w:t xml:space="preserve"> 1/06/2017</w:t>
      </w:r>
      <w:r>
        <w:rPr>
          <w:u w:val="single"/>
        </w:rPr>
        <w:tab/>
      </w:r>
    </w:p>
    <w:p w:rsidR="002E35E6" w:rsidRDefault="002E35E6">
      <w:pPr>
        <w:pStyle w:val="BodyText"/>
        <w:spacing w:before="5"/>
        <w:rPr>
          <w:sz w:val="14"/>
        </w:rPr>
      </w:pPr>
    </w:p>
    <w:p w:rsidR="002E35E6" w:rsidRDefault="002E35E6">
      <w:pPr>
        <w:rPr>
          <w:sz w:val="14"/>
        </w:rPr>
        <w:sectPr w:rsidR="002E35E6">
          <w:type w:val="continuous"/>
          <w:pgSz w:w="12240" w:h="15840"/>
          <w:pgMar w:top="1060" w:right="1200" w:bottom="280" w:left="1200" w:header="720" w:footer="720" w:gutter="0"/>
          <w:cols w:space="720"/>
        </w:sectPr>
      </w:pPr>
    </w:p>
    <w:p w:rsidR="002E35E6" w:rsidRDefault="00321EA2">
      <w:pPr>
        <w:pStyle w:val="BodyText"/>
        <w:tabs>
          <w:tab w:val="left" w:pos="6502"/>
        </w:tabs>
        <w:spacing w:before="74"/>
        <w:ind w:left="240"/>
        <w:jc w:val="center"/>
      </w:pPr>
      <w:r>
        <w:t>ACADEMIC</w:t>
      </w:r>
      <w:r>
        <w:rPr>
          <w:spacing w:val="-21"/>
        </w:rPr>
        <w:t xml:space="preserve"> </w:t>
      </w:r>
      <w:proofErr w:type="gramStart"/>
      <w:r>
        <w:t>UNIT</w:t>
      </w:r>
      <w:r>
        <w:rPr>
          <w:u w:val="single"/>
        </w:rPr>
        <w:t xml:space="preserve"> </w:t>
      </w:r>
      <w:r w:rsidR="004F2DCC">
        <w:rPr>
          <w:u w:val="single"/>
        </w:rPr>
        <w:t xml:space="preserve"> Special</w:t>
      </w:r>
      <w:proofErr w:type="gramEnd"/>
      <w:r w:rsidR="004F2DCC">
        <w:rPr>
          <w:u w:val="single"/>
        </w:rPr>
        <w:t xml:space="preserve"> Education</w:t>
      </w:r>
      <w:r>
        <w:rPr>
          <w:u w:val="single"/>
        </w:rPr>
        <w:tab/>
      </w:r>
    </w:p>
    <w:p w:rsidR="002E35E6" w:rsidRDefault="004F2DCC">
      <w:pPr>
        <w:pStyle w:val="BodyText"/>
        <w:spacing w:before="5"/>
        <w:ind w:left="144"/>
        <w:jc w:val="center"/>
      </w:pPr>
      <w:r>
        <w:rPr>
          <w:noProof/>
        </w:rPr>
        <mc:AlternateContent>
          <mc:Choice Requires="wps">
            <w:drawing>
              <wp:anchor distT="0" distB="0" distL="114300" distR="114300" simplePos="0" relativeHeight="1192" behindDoc="0" locked="0" layoutInCell="1" allowOverlap="1">
                <wp:simplePos x="0" y="0"/>
                <wp:positionH relativeFrom="page">
                  <wp:posOffset>845820</wp:posOffset>
                </wp:positionH>
                <wp:positionV relativeFrom="paragraph">
                  <wp:posOffset>164465</wp:posOffset>
                </wp:positionV>
                <wp:extent cx="6080760" cy="1270"/>
                <wp:effectExtent l="17145" t="15240" r="17145" b="12065"/>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3247 1332"/>
                            <a:gd name="T3" fmla="*/ T2 w 9576"/>
                            <a:gd name="T4" fmla="+- 0 3247 1332"/>
                            <a:gd name="T5" fmla="*/ T4 w 9576"/>
                            <a:gd name="T6" fmla="+- 0 3276 1332"/>
                            <a:gd name="T7" fmla="*/ T6 w 9576"/>
                            <a:gd name="T8" fmla="+- 0 3276 1332"/>
                            <a:gd name="T9" fmla="*/ T8 w 9576"/>
                            <a:gd name="T10" fmla="+- 0 5162 1332"/>
                            <a:gd name="T11" fmla="*/ T10 w 9576"/>
                            <a:gd name="T12" fmla="+- 0 5162 1332"/>
                            <a:gd name="T13" fmla="*/ T12 w 9576"/>
                            <a:gd name="T14" fmla="+- 0 5191 1332"/>
                            <a:gd name="T15" fmla="*/ T14 w 9576"/>
                            <a:gd name="T16" fmla="+- 0 5191 1332"/>
                            <a:gd name="T17" fmla="*/ T16 w 9576"/>
                            <a:gd name="T18" fmla="+- 0 7078 1332"/>
                            <a:gd name="T19" fmla="*/ T18 w 9576"/>
                            <a:gd name="T20" fmla="+- 0 7078 1332"/>
                            <a:gd name="T21" fmla="*/ T20 w 9576"/>
                            <a:gd name="T22" fmla="+- 0 7106 1332"/>
                            <a:gd name="T23" fmla="*/ T22 w 9576"/>
                            <a:gd name="T24" fmla="+- 0 7106 1332"/>
                            <a:gd name="T25" fmla="*/ T24 w 9576"/>
                            <a:gd name="T26" fmla="+- 0 8993 1332"/>
                            <a:gd name="T27" fmla="*/ T26 w 9576"/>
                            <a:gd name="T28" fmla="+- 0 8993 1332"/>
                            <a:gd name="T29" fmla="*/ T28 w 9576"/>
                            <a:gd name="T30" fmla="+- 0 9022 1332"/>
                            <a:gd name="T31" fmla="*/ T30 w 9576"/>
                            <a:gd name="T32" fmla="+- 0 9022 1332"/>
                            <a:gd name="T33" fmla="*/ T32 w 9576"/>
                            <a:gd name="T34" fmla="+- 0 10908 1332"/>
                            <a:gd name="T35" fmla="*/ T34 w 95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576">
                              <a:moveTo>
                                <a:pt x="0" y="0"/>
                              </a:moveTo>
                              <a:lnTo>
                                <a:pt x="1915" y="0"/>
                              </a:lnTo>
                              <a:moveTo>
                                <a:pt x="1915" y="0"/>
                              </a:moveTo>
                              <a:lnTo>
                                <a:pt x="1944" y="0"/>
                              </a:lnTo>
                              <a:moveTo>
                                <a:pt x="1944" y="0"/>
                              </a:moveTo>
                              <a:lnTo>
                                <a:pt x="3830" y="0"/>
                              </a:lnTo>
                              <a:moveTo>
                                <a:pt x="3830" y="0"/>
                              </a:moveTo>
                              <a:lnTo>
                                <a:pt x="3859" y="0"/>
                              </a:lnTo>
                              <a:moveTo>
                                <a:pt x="3859" y="0"/>
                              </a:moveTo>
                              <a:lnTo>
                                <a:pt x="5746" y="0"/>
                              </a:lnTo>
                              <a:moveTo>
                                <a:pt x="5746" y="0"/>
                              </a:moveTo>
                              <a:lnTo>
                                <a:pt x="5774" y="0"/>
                              </a:lnTo>
                              <a:moveTo>
                                <a:pt x="5774" y="0"/>
                              </a:moveTo>
                              <a:lnTo>
                                <a:pt x="7661" y="0"/>
                              </a:lnTo>
                              <a:moveTo>
                                <a:pt x="7661" y="0"/>
                              </a:moveTo>
                              <a:lnTo>
                                <a:pt x="7690" y="0"/>
                              </a:lnTo>
                              <a:moveTo>
                                <a:pt x="7690" y="0"/>
                              </a:moveTo>
                              <a:lnTo>
                                <a:pt x="957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20BC1543" id="AutoShape 28" o:spid="_x0000_s1026" style="position:absolute;margin-left:66.6pt;margin-top:12.95pt;width:478.8pt;height:.1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" path="m,l1915,t,l1944,t,l3830,t,l3859,t,l5746,t,l5774,t,l7661,t,l7690,t,l9576,e" filled="f" strokecolor="green" strokeweight="1.44pt">
                <v:path arrowok="t" o:connecttype="custom" o:connectlocs="0,0;1216025,0;1216025,0;1234440,0;1234440,0;2432050,0;2432050,0;2450465,0;2450465,0;3648710,0;3648710,0;3666490,0;3666490,0;4864735,0;4864735,0;4883150,0;4883150,0;6080760,0" o:connectangles="0,0,0,0,0,0,0,0,0,0,0,0,0,0,0,0,0,0"/>
                <w10:wrap anchorx="page"/>
              </v:shape>
            </w:pict>
          </mc:Fallback>
        </mc:AlternateContent>
      </w:r>
      <w:r w:rsidR="00321EA2">
        <w:t>Please check to indicate this course has a service learning</w:t>
      </w:r>
      <w:r w:rsidR="00DD67B5">
        <w:t xml:space="preserve"> </w:t>
      </w:r>
      <w:r w:rsidR="00321EA2">
        <w:t>component.</w:t>
      </w:r>
    </w:p>
    <w:p w:rsidR="002E35E6" w:rsidRDefault="00321EA2">
      <w:pPr>
        <w:pStyle w:val="BodyText"/>
        <w:tabs>
          <w:tab w:val="left" w:pos="3102"/>
        </w:tabs>
        <w:spacing w:before="74"/>
        <w:ind w:left="123"/>
      </w:pPr>
      <w:r>
        <w:br w:type="column"/>
      </w:r>
      <w:r>
        <w:t>FACULTY</w:t>
      </w:r>
      <w:r>
        <w:rPr>
          <w:w w:val="99"/>
          <w:u w:val="single"/>
        </w:rPr>
        <w:t xml:space="preserve"> </w:t>
      </w:r>
      <w:r w:rsidR="004F2DCC">
        <w:rPr>
          <w:w w:val="99"/>
          <w:u w:val="single"/>
        </w:rPr>
        <w:t>L. Fulks</w:t>
      </w:r>
      <w:r>
        <w:rPr>
          <w:u w:val="single"/>
        </w:rPr>
        <w:tab/>
      </w:r>
    </w:p>
    <w:p w:rsidR="002E35E6" w:rsidRDefault="002E35E6">
      <w:pPr>
        <w:sectPr w:rsidR="002E35E6">
          <w:type w:val="continuous"/>
          <w:pgSz w:w="12240" w:h="15840"/>
          <w:pgMar w:top="1060" w:right="1200" w:bottom="280" w:left="1200" w:header="720" w:footer="720" w:gutter="0"/>
          <w:cols w:num="2" w:space="720" w:equalWidth="0">
            <w:col w:w="6503" w:space="40"/>
            <w:col w:w="3297"/>
          </w:cols>
        </w:sectPr>
      </w:pPr>
    </w:p>
    <w:p w:rsidR="002E35E6" w:rsidRDefault="00321EA2">
      <w:pPr>
        <w:pStyle w:val="BodyText"/>
        <w:tabs>
          <w:tab w:val="left" w:pos="2155"/>
        </w:tabs>
        <w:spacing w:before="34" w:line="244" w:lineRule="auto"/>
        <w:ind w:left="2155" w:hanging="1916"/>
      </w:pPr>
      <w:r>
        <w:t>Discipline</w:t>
      </w:r>
      <w:r>
        <w:tab/>
      </w:r>
      <w:r>
        <w:rPr>
          <w:spacing w:val="-1"/>
        </w:rPr>
        <w:t xml:space="preserve">Course# </w:t>
      </w:r>
      <w:r>
        <w:t>Section</w:t>
      </w:r>
    </w:p>
    <w:p w:rsidR="002E35E6" w:rsidRDefault="00321EA2">
      <w:pPr>
        <w:pStyle w:val="BodyText"/>
        <w:tabs>
          <w:tab w:val="left" w:pos="2156"/>
          <w:tab w:val="left" w:pos="4071"/>
        </w:tabs>
        <w:spacing w:before="34"/>
        <w:ind w:left="240"/>
      </w:pPr>
      <w:r>
        <w:br w:type="column"/>
      </w:r>
      <w:r>
        <w:t>Title</w:t>
      </w:r>
      <w:r>
        <w:rPr>
          <w:spacing w:val="-2"/>
        </w:rPr>
        <w:t xml:space="preserve"> </w:t>
      </w:r>
      <w:r>
        <w:t>of</w:t>
      </w:r>
      <w:r>
        <w:rPr>
          <w:spacing w:val="-12"/>
        </w:rPr>
        <w:t xml:space="preserve"> </w:t>
      </w:r>
      <w:r>
        <w:t>Course</w:t>
      </w:r>
      <w:r>
        <w:tab/>
        <w:t>Credit</w:t>
      </w:r>
      <w:r>
        <w:rPr>
          <w:spacing w:val="-9"/>
        </w:rPr>
        <w:t xml:space="preserve"> </w:t>
      </w:r>
      <w:r>
        <w:t>Hours</w:t>
      </w:r>
      <w:r>
        <w:tab/>
        <w:t>Cross</w:t>
      </w:r>
      <w:r>
        <w:rPr>
          <w:spacing w:val="-20"/>
        </w:rPr>
        <w:t xml:space="preserve"> </w:t>
      </w:r>
      <w:r>
        <w:t>Reference</w:t>
      </w:r>
    </w:p>
    <w:p w:rsidR="002E35E6" w:rsidRDefault="00321EA2">
      <w:pPr>
        <w:pStyle w:val="BodyText"/>
        <w:spacing w:before="5"/>
        <w:ind w:right="805"/>
        <w:jc w:val="right"/>
      </w:pPr>
      <w:r>
        <w:t>(if applicable)</w:t>
      </w:r>
    </w:p>
    <w:p w:rsidR="002E35E6" w:rsidRDefault="002E35E6">
      <w:pPr>
        <w:jc w:val="right"/>
        <w:sectPr w:rsidR="002E35E6">
          <w:type w:val="continuous"/>
          <w:pgSz w:w="12240" w:h="15840"/>
          <w:pgMar w:top="1060" w:right="1200" w:bottom="280" w:left="1200" w:header="720" w:footer="720" w:gutter="0"/>
          <w:cols w:num="2" w:space="720" w:equalWidth="0">
            <w:col w:w="2817" w:space="1014"/>
            <w:col w:w="6009"/>
          </w:cols>
        </w:sectPr>
      </w:pPr>
    </w:p>
    <w:p w:rsidR="002E35E6" w:rsidRDefault="004F2DCC">
      <w:pPr>
        <w:pStyle w:val="BodyText"/>
        <w:spacing w:line="20" w:lineRule="exact"/>
        <w:ind w:left="138"/>
        <w:rPr>
          <w:sz w:val="2"/>
        </w:rPr>
      </w:pPr>
      <w:r>
        <w:rPr>
          <w:noProof/>
          <w:sz w:val="2"/>
        </w:rPr>
        <mc:AlternateContent>
          <mc:Choice Requires="wpg">
            <w:drawing>
              <wp:inline distT="0" distB="0" distL="0" distR="0">
                <wp:extent cx="6090285" cy="9525"/>
                <wp:effectExtent l="3810" t="8890" r="1905" b="635"/>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s:wsp>
                        <wps:cNvPr id="27" name="Line 27"/>
                        <wps:cNvCnPr>
                          <a:cxnSpLocks noChangeShapeType="1"/>
                        </wps:cNvCnPr>
                        <wps:spPr bwMode="auto">
                          <a:xfrm>
                            <a:off x="8" y="8"/>
                            <a:ext cx="19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1923" y="8"/>
                            <a:ext cx="15"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93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3839"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385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5753"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3" name="Line 21"/>
                        <wps:cNvCnPr>
                          <a:cxnSpLocks noChangeShapeType="1"/>
                        </wps:cNvCnPr>
                        <wps:spPr bwMode="auto">
                          <a:xfrm>
                            <a:off x="5768"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4" name="Line 20"/>
                        <wps:cNvCnPr>
                          <a:cxnSpLocks noChangeShapeType="1"/>
                        </wps:cNvCnPr>
                        <wps:spPr bwMode="auto">
                          <a:xfrm>
                            <a:off x="7668" y="8"/>
                            <a:ext cx="14"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s:wsp>
                        <wps:cNvPr id="35" name="Line 19"/>
                        <wps:cNvCnPr>
                          <a:cxnSpLocks noChangeShapeType="1"/>
                        </wps:cNvCnPr>
                        <wps:spPr bwMode="auto">
                          <a:xfrm>
                            <a:off x="7683" y="8"/>
                            <a:ext cx="1901" cy="0"/>
                          </a:xfrm>
                          <a:prstGeom prst="line">
                            <a:avLst/>
                          </a:prstGeom>
                          <a:noFill/>
                          <a:ln w="9144">
                            <a:solidFill>
                              <a:srgbClr val="008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1AAE8F10" id="Group 18"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">
                <v:line id="Line 27" o:spid="_x0000_s1027" style="position:absolute;visibility:visible;mso-wrap-style:square" from="8,8" to="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" strokecolor="green" strokeweight=".72pt"/>
                <v:line id="Line 26" o:spid="_x0000_s1028" style="position:absolute;visibility:visible;mso-wrap-style:square" from="1923,8" to="19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" strokecolor="green" strokeweight=".72pt"/>
                <v:line id="Line 25" o:spid="_x0000_s1029" style="position:absolute;visibility:visible;mso-wrap-style:square" from="1938,8" to="3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" strokecolor="green" strokeweight=".72pt"/>
                <v:line id="Line 24" o:spid="_x0000_s1030" style="position:absolute;visibility:visible;mso-wrap-style:square" from="3839,8" to="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" strokecolor="green" strokeweight=".72pt"/>
                <v:line id="Line 23" o:spid="_x0000_s1031" style="position:absolute;visibility:visible;mso-wrap-style:square" from="3853,8" to="5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" strokecolor="green" strokeweight=".72pt"/>
                <v:line id="Line 22" o:spid="_x0000_s1032" style="position:absolute;visibility:visible;mso-wrap-style:square" from="5753,8" to="57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" strokecolor="green" strokeweight=".72pt"/>
                <v:line id="Line 21" o:spid="_x0000_s1033" style="position:absolute;visibility:visible;mso-wrap-style:square" from="5768,8" to="7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" strokecolor="green" strokeweight=".72pt"/>
                <v:line id="Line 20" o:spid="_x0000_s1034" style="position:absolute;visibility:visible;mso-wrap-style:square" from="7668,8" to="76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" strokecolor="green" strokeweight=".72pt"/>
                <v:line id="Line 19" o:spid="_x0000_s1035" style="position:absolute;visibility:visible;mso-wrap-style:square" from="7683,8" to="9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" strokecolor="green" strokeweight=".72pt"/>
                <w10:anchorlock/>
              </v:group>
            </w:pict>
          </mc:Fallback>
        </mc:AlternateContent>
      </w:r>
    </w:p>
    <w:p w:rsidR="002E35E6" w:rsidRDefault="002E35E6">
      <w:pPr>
        <w:pStyle w:val="BodyText"/>
      </w:pPr>
    </w:p>
    <w:p w:rsidR="002E35E6" w:rsidRPr="00753CB3" w:rsidRDefault="004F2DCC">
      <w:pPr>
        <w:pStyle w:val="BodyText"/>
        <w:spacing w:before="4"/>
        <w:rPr>
          <w:sz w:val="18"/>
          <w:szCs w:val="18"/>
        </w:rPr>
      </w:pPr>
      <w:r>
        <w:rPr>
          <w:noProof/>
        </w:rPr>
        <mc:AlternateContent>
          <mc:Choice Requires="wpg">
            <w:drawing>
              <wp:anchor distT="0" distB="0" distL="0" distR="0" simplePos="0" relativeHeight="1048" behindDoc="0" locked="0" layoutInCell="1" allowOverlap="1">
                <wp:simplePos x="0" y="0"/>
                <wp:positionH relativeFrom="page">
                  <wp:posOffset>845185</wp:posOffset>
                </wp:positionH>
                <wp:positionV relativeFrom="paragraph">
                  <wp:posOffset>144145</wp:posOffset>
                </wp:positionV>
                <wp:extent cx="6099175" cy="18415"/>
                <wp:effectExtent l="6985" t="1905" r="8890" b="8255"/>
                <wp:wrapTopAndBottom/>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31" y="227"/>
                          <a:chExt cx="9605" cy="29"/>
                        </a:xfrm>
                      </wpg:grpSpPr>
                      <wps:wsp>
                        <wps:cNvPr id="17" name="Line 17"/>
                        <wps:cNvCnPr>
                          <a:cxnSpLocks noChangeShapeType="1"/>
                        </wps:cNvCnPr>
                        <wps:spPr bwMode="auto">
                          <a:xfrm>
                            <a:off x="1346" y="242"/>
                            <a:ext cx="191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3262" y="242"/>
                            <a:ext cx="28"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3290" y="242"/>
                            <a:ext cx="1887"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517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1" name="Line 13"/>
                        <wps:cNvCnPr>
                          <a:cxnSpLocks noChangeShapeType="1"/>
                        </wps:cNvCnPr>
                        <wps:spPr bwMode="auto">
                          <a:xfrm>
                            <a:off x="520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7092"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7121"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9007" y="242"/>
                            <a:ext cx="29"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s:wsp>
                        <wps:cNvPr id="25" name="Line 9"/>
                        <wps:cNvCnPr>
                          <a:cxnSpLocks noChangeShapeType="1"/>
                        </wps:cNvCnPr>
                        <wps:spPr bwMode="auto">
                          <a:xfrm>
                            <a:off x="9036" y="242"/>
                            <a:ext cx="1886" cy="0"/>
                          </a:xfrm>
                          <a:prstGeom prst="line">
                            <a:avLst/>
                          </a:prstGeom>
                          <a:noFill/>
                          <a:ln w="18288">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03A25E61" id="Group 8" o:spid="_x0000_s1026" style="position:absolute;margin-left:66.55pt;margin-top:11.35pt;width:480.25pt;height:1.45pt;z-index:1048;mso-wrap-distance-left:0;mso-wrap-distance-right:0;mso-position-horizontal-relative:page" coordorigin="1331,227"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">
                <v:line id="Line 17" o:spid="_x0000_s1027" style="position:absolute;visibility:visible;mso-wrap-style:square" from="1346,242" to="326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" strokecolor="green" strokeweight="1.44pt"/>
                <v:line id="Line 16" o:spid="_x0000_s1028" style="position:absolute;visibility:visible;mso-wrap-style:square" from="3262,242" to="329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" strokecolor="green" strokeweight="1.44pt"/>
                <v:line id="Line 15" o:spid="_x0000_s1029" style="position:absolute;visibility:visible;mso-wrap-style:square" from="3290,242" to="51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" strokecolor="green" strokeweight="1.44pt"/>
                <v:line id="Line 14" o:spid="_x0000_s1030" style="position:absolute;visibility:visible;mso-wrap-style:square" from="5177,242" to="520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" strokecolor="green" strokeweight="1.44pt"/>
                <v:line id="Line 13" o:spid="_x0000_s1031" style="position:absolute;visibility:visible;mso-wrap-style:square" from="5206,242" to="70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" strokecolor="green" strokeweight="1.44pt"/>
                <v:line id="Line 12" o:spid="_x0000_s1032" style="position:absolute;visibility:visible;mso-wrap-style:square" from="7092,242" to="71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" strokecolor="green" strokeweight="1.44pt"/>
                <v:line id="Line 11" o:spid="_x0000_s1033" style="position:absolute;visibility:visible;mso-wrap-style:square" from="7121,242" to="900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" strokecolor="green" strokeweight="1.44pt"/>
                <v:line id="Line 10" o:spid="_x0000_s1034" style="position:absolute;visibility:visible;mso-wrap-style:square" from="9007,242" to="90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" strokecolor="green" strokeweight="1.44pt"/>
                <v:line id="Line 9" o:spid="_x0000_s1035" style="position:absolute;visibility:visible;mso-wrap-style:square" from="9036,242" to="109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" strokecolor="green" strokeweight="1.44pt"/>
                <w10:wrap type="topAndBottom" anchorx="page"/>
              </v:group>
            </w:pict>
          </mc:Fallback>
        </mc:AlternateContent>
      </w:r>
      <w:r w:rsidR="00753CB3">
        <w:rPr>
          <w:sz w:val="16"/>
        </w:rPr>
        <w:t xml:space="preserve">Education                               </w:t>
      </w:r>
      <w:r w:rsidR="00E13DE6">
        <w:rPr>
          <w:sz w:val="16"/>
        </w:rPr>
        <w:t xml:space="preserve">ED </w:t>
      </w:r>
      <w:r w:rsidR="00753CB3">
        <w:rPr>
          <w:sz w:val="16"/>
        </w:rPr>
        <w:t xml:space="preserve"> </w:t>
      </w:r>
      <w:r w:rsidR="00E13DE6">
        <w:rPr>
          <w:sz w:val="16"/>
        </w:rPr>
        <w:t>605</w:t>
      </w:r>
      <w:r w:rsidR="00753CB3">
        <w:rPr>
          <w:sz w:val="16"/>
        </w:rPr>
        <w:t xml:space="preserve">                        </w:t>
      </w:r>
      <w:r w:rsidR="00E13DE6">
        <w:rPr>
          <w:color w:val="000000"/>
          <w:sz w:val="18"/>
          <w:szCs w:val="18"/>
        </w:rPr>
        <w:t xml:space="preserve">Research Methods and </w:t>
      </w:r>
      <w:proofErr w:type="spellStart"/>
      <w:r w:rsidR="00E13DE6">
        <w:rPr>
          <w:color w:val="000000"/>
          <w:sz w:val="18"/>
          <w:szCs w:val="18"/>
        </w:rPr>
        <w:t>Proedures</w:t>
      </w:r>
      <w:proofErr w:type="spellEnd"/>
      <w:r w:rsidR="00753CB3" w:rsidRPr="00753CB3">
        <w:rPr>
          <w:sz w:val="18"/>
          <w:szCs w:val="18"/>
        </w:rPr>
        <w:t xml:space="preserve">          </w:t>
      </w:r>
      <w:r w:rsidR="00753CB3">
        <w:rPr>
          <w:sz w:val="18"/>
          <w:szCs w:val="18"/>
        </w:rPr>
        <w:t>3 hours</w:t>
      </w:r>
    </w:p>
    <w:p w:rsidR="002E35E6" w:rsidRDefault="002E35E6">
      <w:pPr>
        <w:pStyle w:val="BodyText"/>
        <w:spacing w:before="10"/>
        <w:rPr>
          <w:sz w:val="11"/>
        </w:rPr>
      </w:pPr>
    </w:p>
    <w:p w:rsidR="002E35E6" w:rsidRDefault="00321EA2">
      <w:pPr>
        <w:pStyle w:val="BodyText"/>
        <w:tabs>
          <w:tab w:val="left" w:pos="2131"/>
          <w:tab w:val="left" w:pos="4042"/>
        </w:tabs>
        <w:spacing w:before="73"/>
        <w:ind w:left="240"/>
      </w:pPr>
      <w:r>
        <w:t>TEXTBOOK</w:t>
      </w:r>
      <w:r>
        <w:tab/>
        <w:t>Required</w:t>
      </w:r>
      <w:r>
        <w:tab/>
        <w:t>Not</w:t>
      </w:r>
      <w:r>
        <w:rPr>
          <w:spacing w:val="-10"/>
        </w:rPr>
        <w:t xml:space="preserve"> </w:t>
      </w:r>
      <w:r>
        <w:t>Required</w:t>
      </w:r>
    </w:p>
    <w:p w:rsidR="002E35E6" w:rsidRDefault="002E35E6">
      <w:pPr>
        <w:pStyle w:val="BodyText"/>
        <w:spacing w:before="10"/>
      </w:pPr>
    </w:p>
    <w:p w:rsidR="002E35E6" w:rsidRPr="00E13DE6" w:rsidRDefault="00321EA2">
      <w:pPr>
        <w:pStyle w:val="BodyText"/>
        <w:tabs>
          <w:tab w:val="left" w:pos="5426"/>
          <w:tab w:val="left" w:pos="6001"/>
          <w:tab w:val="left" w:pos="9653"/>
        </w:tabs>
        <w:ind w:left="787"/>
        <w:rPr>
          <w:u w:val="single"/>
        </w:rPr>
      </w:pPr>
      <w:r>
        <w:t>Author</w:t>
      </w:r>
      <w:r w:rsidR="00E13DE6">
        <w:rPr>
          <w:u w:val="single"/>
        </w:rPr>
        <w:t xml:space="preserve"> Geoffrey Mills</w:t>
      </w:r>
      <w:r>
        <w:rPr>
          <w:u w:val="single"/>
        </w:rPr>
        <w:tab/>
      </w:r>
      <w:r>
        <w:tab/>
      </w:r>
      <w:r>
        <w:rPr>
          <w:spacing w:val="-7"/>
        </w:rPr>
        <w:t>Title</w:t>
      </w:r>
      <w:r w:rsidR="00E13DE6" w:rsidRPr="00E13DE6">
        <w:rPr>
          <w:rFonts w:ascii="Cambria" w:hAnsi="Cambria" w:cs="Cambria"/>
          <w:i/>
        </w:rPr>
        <w:t xml:space="preserve"> </w:t>
      </w:r>
      <w:r w:rsidR="00E13DE6" w:rsidRPr="00E13DE6">
        <w:rPr>
          <w:rFonts w:ascii="Cambria" w:hAnsi="Cambria" w:cs="Cambria"/>
          <w:i/>
          <w:u w:val="single"/>
        </w:rPr>
        <w:t>Action research: A guide for the teacher researcher</w:t>
      </w:r>
      <w:r w:rsidR="00E13DE6" w:rsidRPr="00E13DE6">
        <w:rPr>
          <w:rFonts w:ascii="Cambria" w:hAnsi="Cambria" w:cs="Cambria"/>
          <w:u w:val="single"/>
        </w:rPr>
        <w:t>.</w:t>
      </w:r>
      <w:r w:rsidRPr="00E13DE6">
        <w:rPr>
          <w:u w:val="single"/>
        </w:rPr>
        <w:t xml:space="preserve"> </w:t>
      </w:r>
    </w:p>
    <w:p w:rsidR="002E35E6" w:rsidRDefault="002E35E6">
      <w:pPr>
        <w:pStyle w:val="BodyText"/>
        <w:spacing w:before="3"/>
        <w:rPr>
          <w:sz w:val="14"/>
        </w:rPr>
      </w:pPr>
    </w:p>
    <w:p w:rsidR="002E35E6" w:rsidRDefault="00321EA2">
      <w:pPr>
        <w:pStyle w:val="BodyText"/>
        <w:tabs>
          <w:tab w:val="left" w:pos="5417"/>
          <w:tab w:val="left" w:pos="6001"/>
          <w:tab w:val="left" w:pos="9646"/>
        </w:tabs>
        <w:spacing w:before="74"/>
        <w:ind w:left="787"/>
      </w:pPr>
      <w:r>
        <w:t>Publisher</w:t>
      </w:r>
      <w:r>
        <w:rPr>
          <w:u w:val="single"/>
        </w:rPr>
        <w:t xml:space="preserve"> </w:t>
      </w:r>
      <w:r w:rsidR="00753CB3">
        <w:rPr>
          <w:u w:val="single"/>
        </w:rPr>
        <w:t>PEARSON</w:t>
      </w:r>
      <w:r>
        <w:rPr>
          <w:u w:val="single"/>
        </w:rPr>
        <w:tab/>
      </w:r>
      <w:r>
        <w:tab/>
        <w:t>Date</w:t>
      </w:r>
      <w:r>
        <w:rPr>
          <w:spacing w:val="-23"/>
        </w:rPr>
        <w:t xml:space="preserve"> </w:t>
      </w:r>
      <w:r>
        <w:t>of</w:t>
      </w:r>
      <w:r>
        <w:rPr>
          <w:spacing w:val="-28"/>
        </w:rPr>
        <w:t xml:space="preserve"> </w:t>
      </w:r>
      <w:r>
        <w:rPr>
          <w:spacing w:val="-3"/>
        </w:rPr>
        <w:t>Publication</w:t>
      </w:r>
      <w:r>
        <w:rPr>
          <w:u w:val="single"/>
        </w:rPr>
        <w:t xml:space="preserve"> </w:t>
      </w:r>
      <w:r w:rsidR="00E13DE6">
        <w:rPr>
          <w:u w:val="single"/>
        </w:rPr>
        <w:t>2013</w:t>
      </w:r>
      <w:r>
        <w:rPr>
          <w:u w:val="single"/>
        </w:rPr>
        <w:tab/>
      </w:r>
    </w:p>
    <w:p w:rsidR="002E35E6" w:rsidRDefault="002E35E6">
      <w:pPr>
        <w:pStyle w:val="BodyText"/>
        <w:spacing w:before="5"/>
        <w:rPr>
          <w:sz w:val="14"/>
        </w:rPr>
      </w:pPr>
    </w:p>
    <w:p w:rsidR="002E35E6" w:rsidRDefault="00321EA2">
      <w:pPr>
        <w:pStyle w:val="BodyText"/>
        <w:spacing w:before="74"/>
        <w:ind w:left="240"/>
      </w:pPr>
      <w:r>
        <w:t>WORKBOOK</w:t>
      </w:r>
    </w:p>
    <w:p w:rsidR="002E35E6" w:rsidRDefault="002E35E6">
      <w:pPr>
        <w:pStyle w:val="BodyText"/>
        <w:spacing w:before="10"/>
      </w:pPr>
    </w:p>
    <w:p w:rsidR="002E35E6" w:rsidRDefault="00321EA2">
      <w:pPr>
        <w:pStyle w:val="BodyText"/>
        <w:tabs>
          <w:tab w:val="left" w:pos="5426"/>
          <w:tab w:val="left" w:pos="6001"/>
          <w:tab w:val="left" w:pos="9651"/>
        </w:tabs>
        <w:ind w:left="787"/>
      </w:pPr>
      <w:r>
        <w:t>Author</w:t>
      </w:r>
      <w:r>
        <w:rPr>
          <w:u w:val="single"/>
        </w:rPr>
        <w:t xml:space="preserve"> </w:t>
      </w:r>
      <w:r>
        <w:rPr>
          <w:u w:val="single"/>
        </w:rPr>
        <w:tab/>
      </w:r>
      <w:r>
        <w:tab/>
      </w:r>
      <w:r>
        <w:rPr>
          <w:spacing w:val="-3"/>
        </w:rPr>
        <w:t>Title</w:t>
      </w:r>
      <w:r>
        <w:rPr>
          <w:u w:val="single"/>
        </w:rPr>
        <w:t xml:space="preserve"> </w:t>
      </w:r>
      <w:r>
        <w:rPr>
          <w:u w:val="single"/>
        </w:rPr>
        <w:tab/>
      </w:r>
    </w:p>
    <w:p w:rsidR="002E35E6" w:rsidRDefault="002E35E6">
      <w:pPr>
        <w:pStyle w:val="BodyText"/>
        <w:spacing w:before="5"/>
        <w:rPr>
          <w:sz w:val="14"/>
        </w:rPr>
      </w:pPr>
    </w:p>
    <w:p w:rsidR="002E35E6" w:rsidRDefault="00321EA2">
      <w:pPr>
        <w:pStyle w:val="BodyText"/>
        <w:tabs>
          <w:tab w:val="left" w:pos="5518"/>
          <w:tab w:val="left" w:pos="6001"/>
          <w:tab w:val="left" w:pos="9646"/>
        </w:tabs>
        <w:spacing w:before="74"/>
        <w:ind w:left="787"/>
      </w:pPr>
      <w:r>
        <w:t>Publisher</w:t>
      </w:r>
      <w:r>
        <w:rPr>
          <w:u w:val="single"/>
        </w:rPr>
        <w:t xml:space="preserve"> </w:t>
      </w:r>
      <w:r>
        <w:rPr>
          <w:u w:val="single"/>
        </w:rPr>
        <w:tab/>
      </w:r>
      <w:r>
        <w:tab/>
        <w:t>Date</w:t>
      </w:r>
      <w:r>
        <w:rPr>
          <w:spacing w:val="-23"/>
        </w:rPr>
        <w:t xml:space="preserve"> </w:t>
      </w:r>
      <w:r>
        <w:t>of</w:t>
      </w:r>
      <w:r>
        <w:rPr>
          <w:spacing w:val="-28"/>
        </w:rPr>
        <w:t xml:space="preserve"> </w:t>
      </w:r>
      <w:r>
        <w:rPr>
          <w:spacing w:val="-3"/>
        </w:rPr>
        <w:t>Publication</w:t>
      </w:r>
      <w:r>
        <w:rPr>
          <w:u w:val="single"/>
        </w:rPr>
        <w:t xml:space="preserve"> </w:t>
      </w:r>
      <w:r>
        <w:rPr>
          <w:u w:val="single"/>
        </w:rPr>
        <w:tab/>
      </w:r>
    </w:p>
    <w:p w:rsidR="002E35E6" w:rsidRDefault="004F2DCC">
      <w:pPr>
        <w:pStyle w:val="BodyText"/>
        <w:spacing w:before="9"/>
        <w:rPr>
          <w:sz w:val="18"/>
        </w:rPr>
      </w:pPr>
      <w:r>
        <w:rPr>
          <w:noProof/>
        </w:rPr>
        <mc:AlternateContent>
          <mc:Choice Requires="wps">
            <w:drawing>
              <wp:anchor distT="0" distB="0" distL="0" distR="0" simplePos="0" relativeHeight="1072" behindDoc="0" locked="0" layoutInCell="1" allowOverlap="1">
                <wp:simplePos x="0" y="0"/>
                <wp:positionH relativeFrom="page">
                  <wp:posOffset>904875</wp:posOffset>
                </wp:positionH>
                <wp:positionV relativeFrom="paragraph">
                  <wp:posOffset>171450</wp:posOffset>
                </wp:positionV>
                <wp:extent cx="5980430" cy="0"/>
                <wp:effectExtent l="9525" t="17145" r="10795" b="11430"/>
                <wp:wrapTopAndBottom/>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736036F3"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3.5pt" to="542.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iYEwIAACoEAAAOAAAAZHJzL2Uyb0RvYy54bWysU8GO2jAQvVfqP1i5QxI2sC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" strokeweight="1.44pt">
                <w10:wrap type="topAndBottom" anchorx="page"/>
              </v:line>
            </w:pict>
          </mc:Fallback>
        </mc:AlternateContent>
      </w:r>
    </w:p>
    <w:p w:rsidR="002E35E6" w:rsidRDefault="002E35E6">
      <w:pPr>
        <w:pStyle w:val="BodyText"/>
        <w:spacing w:before="4"/>
        <w:rPr>
          <w:sz w:val="11"/>
        </w:rPr>
      </w:pPr>
    </w:p>
    <w:p w:rsidR="002E35E6" w:rsidRDefault="00321EA2">
      <w:pPr>
        <w:spacing w:before="77"/>
        <w:ind w:left="240"/>
        <w:rPr>
          <w:sz w:val="18"/>
        </w:rPr>
      </w:pPr>
      <w:r>
        <w:rPr>
          <w:sz w:val="18"/>
        </w:rPr>
        <w:t>PLEASE ANSWER THE FOLLOWING QUESTIONS ON A SEPARATE SHEET OF PAPER AND ATTACH TO THIS FORM.</w:t>
      </w:r>
    </w:p>
    <w:p w:rsidR="002E35E6" w:rsidRDefault="002E35E6">
      <w:pPr>
        <w:pStyle w:val="BodyText"/>
        <w:spacing w:before="10"/>
        <w:rPr>
          <w:sz w:val="18"/>
        </w:rPr>
      </w:pPr>
    </w:p>
    <w:p w:rsidR="002E35E6" w:rsidRDefault="00321EA2">
      <w:pPr>
        <w:pStyle w:val="ListParagraph"/>
        <w:numPr>
          <w:ilvl w:val="0"/>
          <w:numId w:val="2"/>
        </w:numPr>
        <w:tabs>
          <w:tab w:val="left" w:pos="961"/>
        </w:tabs>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2E35E6" w:rsidRDefault="002E35E6">
      <w:pPr>
        <w:pStyle w:val="BodyText"/>
        <w:rPr>
          <w:sz w:val="12"/>
        </w:rPr>
      </w:pPr>
    </w:p>
    <w:p w:rsidR="002E35E6" w:rsidRDefault="00321EA2">
      <w:pPr>
        <w:pStyle w:val="ListParagraph"/>
        <w:numPr>
          <w:ilvl w:val="0"/>
          <w:numId w:val="2"/>
        </w:numPr>
        <w:tabs>
          <w:tab w:val="left" w:pos="961"/>
        </w:tabs>
        <w:spacing w:before="77" w:line="244"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2E35E6" w:rsidRDefault="002E35E6">
      <w:pPr>
        <w:pStyle w:val="BodyText"/>
        <w:spacing w:before="2"/>
        <w:rPr>
          <w:sz w:val="18"/>
        </w:rPr>
      </w:pPr>
    </w:p>
    <w:p w:rsidR="002E35E6" w:rsidRDefault="00321EA2">
      <w:pPr>
        <w:spacing w:line="244"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2E35E6" w:rsidRDefault="002E35E6">
      <w:pPr>
        <w:pStyle w:val="BodyText"/>
        <w:spacing w:before="2"/>
        <w:rPr>
          <w:i/>
          <w:sz w:val="18"/>
        </w:rPr>
      </w:pPr>
    </w:p>
    <w:p w:rsidR="002E35E6" w:rsidRDefault="00321EA2">
      <w:pPr>
        <w:pStyle w:val="ListParagraph"/>
        <w:numPr>
          <w:ilvl w:val="0"/>
          <w:numId w:val="2"/>
        </w:numPr>
        <w:tabs>
          <w:tab w:val="left" w:pos="961"/>
        </w:tabs>
        <w:rPr>
          <w:sz w:val="18"/>
        </w:rPr>
      </w:pPr>
      <w:r>
        <w:rPr>
          <w:sz w:val="18"/>
        </w:rPr>
        <w:t>COURSE OUTLINE: Outline the topics/units that are to be</w:t>
      </w:r>
      <w:r>
        <w:rPr>
          <w:spacing w:val="-13"/>
          <w:sz w:val="18"/>
        </w:rPr>
        <w:t xml:space="preserve"> </w:t>
      </w:r>
      <w:r>
        <w:rPr>
          <w:sz w:val="18"/>
        </w:rPr>
        <w:t>taught.</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2E35E6" w:rsidRDefault="002E35E6">
      <w:pPr>
        <w:pStyle w:val="BodyText"/>
        <w:spacing w:before="9"/>
        <w:rPr>
          <w:sz w:val="18"/>
        </w:rPr>
      </w:pPr>
    </w:p>
    <w:p w:rsidR="002E35E6" w:rsidRDefault="00321EA2">
      <w:pPr>
        <w:pStyle w:val="ListParagraph"/>
        <w:numPr>
          <w:ilvl w:val="0"/>
          <w:numId w:val="2"/>
        </w:numPr>
        <w:tabs>
          <w:tab w:val="left" w:pos="961"/>
        </w:tabs>
        <w:rPr>
          <w:sz w:val="18"/>
        </w:rPr>
      </w:pPr>
      <w:r>
        <w:rPr>
          <w:sz w:val="18"/>
        </w:rPr>
        <w:t>REQUIREMENTS:</w:t>
      </w:r>
    </w:p>
    <w:p w:rsidR="002E35E6" w:rsidRDefault="00321EA2">
      <w:pPr>
        <w:pStyle w:val="ListParagraph"/>
        <w:numPr>
          <w:ilvl w:val="1"/>
          <w:numId w:val="2"/>
        </w:numPr>
        <w:tabs>
          <w:tab w:val="left" w:pos="1681"/>
        </w:tabs>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2E35E6" w:rsidRDefault="00321EA2">
      <w:pPr>
        <w:pStyle w:val="ListParagraph"/>
        <w:numPr>
          <w:ilvl w:val="1"/>
          <w:numId w:val="2"/>
        </w:numPr>
        <w:tabs>
          <w:tab w:val="left" w:pos="1681"/>
        </w:tabs>
        <w:spacing w:before="4"/>
        <w:rPr>
          <w:sz w:val="18"/>
        </w:rPr>
      </w:pPr>
      <w:r>
        <w:rPr>
          <w:sz w:val="18"/>
        </w:rPr>
        <w:t>Reports: How many, length required, and what type (Oral, term and/or research, book</w:t>
      </w:r>
      <w:r>
        <w:rPr>
          <w:spacing w:val="-26"/>
          <w:sz w:val="18"/>
        </w:rPr>
        <w:t xml:space="preserve"> </w:t>
      </w:r>
      <w:r>
        <w:rPr>
          <w:sz w:val="18"/>
        </w:rPr>
        <w:t>critiques).</w:t>
      </w:r>
    </w:p>
    <w:p w:rsidR="002E35E6" w:rsidRDefault="00321EA2">
      <w:pPr>
        <w:pStyle w:val="ListParagraph"/>
        <w:numPr>
          <w:ilvl w:val="1"/>
          <w:numId w:val="2"/>
        </w:numPr>
        <w:tabs>
          <w:tab w:val="left" w:pos="1681"/>
        </w:tabs>
        <w:spacing w:before="4"/>
        <w:rPr>
          <w:sz w:val="18"/>
        </w:rPr>
      </w:pPr>
      <w:r>
        <w:rPr>
          <w:sz w:val="18"/>
        </w:rPr>
        <w:t>Supplemental reading assignments or outside work</w:t>
      </w:r>
      <w:r>
        <w:rPr>
          <w:spacing w:val="-15"/>
          <w:sz w:val="18"/>
        </w:rPr>
        <w:t xml:space="preserve"> </w:t>
      </w:r>
      <w:r>
        <w:rPr>
          <w:sz w:val="18"/>
        </w:rPr>
        <w:t>required.</w:t>
      </w:r>
    </w:p>
    <w:p w:rsidR="002E35E6" w:rsidRDefault="00321EA2">
      <w:pPr>
        <w:pStyle w:val="ListParagraph"/>
        <w:numPr>
          <w:ilvl w:val="1"/>
          <w:numId w:val="2"/>
        </w:numPr>
        <w:tabs>
          <w:tab w:val="left" w:pos="1681"/>
        </w:tabs>
        <w:spacing w:before="4"/>
        <w:rPr>
          <w:sz w:val="18"/>
        </w:rPr>
      </w:pPr>
      <w:r>
        <w:rPr>
          <w:sz w:val="18"/>
        </w:rPr>
        <w:t>Supplemental instruction aids: Audio visual aids, field trips, guest speakers,</w:t>
      </w:r>
      <w:r>
        <w:rPr>
          <w:spacing w:val="-17"/>
          <w:sz w:val="18"/>
        </w:rPr>
        <w:t xml:space="preserve"> </w:t>
      </w:r>
      <w:r>
        <w:rPr>
          <w:sz w:val="18"/>
        </w:rPr>
        <w:t>etc.</w:t>
      </w:r>
    </w:p>
    <w:p w:rsidR="002E35E6" w:rsidRDefault="002E35E6">
      <w:pPr>
        <w:pStyle w:val="BodyText"/>
        <w:spacing w:before="8"/>
        <w:rPr>
          <w:sz w:val="18"/>
        </w:rPr>
      </w:pPr>
    </w:p>
    <w:p w:rsidR="002E35E6" w:rsidRDefault="00321EA2">
      <w:pPr>
        <w:pStyle w:val="ListParagraph"/>
        <w:numPr>
          <w:ilvl w:val="0"/>
          <w:numId w:val="2"/>
        </w:numPr>
        <w:tabs>
          <w:tab w:val="left" w:pos="961"/>
        </w:tabs>
        <w:rPr>
          <w:sz w:val="18"/>
        </w:rPr>
      </w:pPr>
      <w:r>
        <w:rPr>
          <w:sz w:val="18"/>
        </w:rPr>
        <w:t>BOOKLIST</w:t>
      </w:r>
    </w:p>
    <w:p w:rsidR="002E35E6" w:rsidRDefault="004F2DCC">
      <w:pPr>
        <w:pStyle w:val="BodyText"/>
        <w:spacing w:before="9"/>
        <w:rPr>
          <w:sz w:val="16"/>
        </w:rPr>
      </w:pPr>
      <w:r>
        <w:rPr>
          <w:noProof/>
        </w:rPr>
        <mc:AlternateContent>
          <mc:Choice Requires="wps">
            <w:drawing>
              <wp:anchor distT="0" distB="0" distL="0" distR="0" simplePos="0" relativeHeight="1096" behindDoc="0" locked="0" layoutInCell="1" allowOverlap="1">
                <wp:simplePos x="0" y="0"/>
                <wp:positionH relativeFrom="page">
                  <wp:posOffset>1133475</wp:posOffset>
                </wp:positionH>
                <wp:positionV relativeFrom="paragraph">
                  <wp:posOffset>156210</wp:posOffset>
                </wp:positionV>
                <wp:extent cx="5751830" cy="0"/>
                <wp:effectExtent l="9525" t="10160" r="10795" b="1841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06F3534F"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25pt,12.3pt" to="54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iHEwIAACo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" strokeweight="1.44pt">
                <w10:wrap type="topAndBottom" anchorx="page"/>
              </v:line>
            </w:pict>
          </mc:Fallback>
        </mc:AlternateContent>
      </w:r>
    </w:p>
    <w:p w:rsidR="002E35E6" w:rsidRDefault="002E35E6">
      <w:pPr>
        <w:pStyle w:val="BodyText"/>
        <w:spacing w:before="9"/>
        <w:rPr>
          <w:sz w:val="14"/>
        </w:rPr>
      </w:pPr>
    </w:p>
    <w:p w:rsidR="002E35E6" w:rsidRDefault="00321EA2">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2E35E6" w:rsidRDefault="004F2DCC">
      <w:pPr>
        <w:pStyle w:val="BodyText"/>
        <w:spacing w:line="20" w:lineRule="exact"/>
        <w:ind w:left="7505"/>
        <w:rPr>
          <w:sz w:val="2"/>
        </w:rPr>
      </w:pPr>
      <w:r>
        <w:rPr>
          <w:noProof/>
          <w:sz w:val="2"/>
        </w:rPr>
        <mc:AlternateContent>
          <mc:Choice Requires="wpg">
            <w:drawing>
              <wp:inline distT="0" distB="0" distL="0" distR="0">
                <wp:extent cx="1337945" cy="5080"/>
                <wp:effectExtent l="6350" t="5080" r="8255" b="889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13" name="Line 5"/>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0204F99C"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AXg29BfQIAAHgFAAAO&#10;AAAAAAAAAAAAAAAAAC4CAABkcnMvZTJvRG9jLnhtbFBLAQItABQABgAIAAAAIQDzncCF2gAAAAIB&#10;AAAPAAAAAAAAAAAAAAAAANcEAABkcnMvZG93bnJldi54bWxQSwUGAAAAAAQABADzAAAA3gUAAAAA&#10;">
                <v:line id="Line 5"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w10:anchorlock/>
              </v:group>
            </w:pict>
          </mc:Fallback>
        </mc:AlternateContent>
      </w:r>
    </w:p>
    <w:p w:rsidR="002E35E6" w:rsidRDefault="00321EA2">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2E35E6" w:rsidRDefault="004F2DCC">
      <w:pPr>
        <w:pStyle w:val="BodyText"/>
        <w:spacing w:line="20" w:lineRule="exact"/>
        <w:ind w:left="7505"/>
        <w:rPr>
          <w:sz w:val="2"/>
        </w:rPr>
      </w:pPr>
      <w:r>
        <w:rPr>
          <w:noProof/>
          <w:sz w:val="2"/>
        </w:rPr>
        <mc:AlternateContent>
          <mc:Choice Requires="wpg">
            <w:drawing>
              <wp:inline distT="0" distB="0" distL="0" distR="0">
                <wp:extent cx="1337945" cy="5080"/>
                <wp:effectExtent l="6350" t="6985" r="8255" b="698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11" name="Line 3"/>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71BF5CD1"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">
                <v:line id="Line 3" o:spid="_x0000_s1027" style="position:absolute;visibility:visible;mso-wrap-style:square" from="4,4" to="2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" strokeweight=".36pt"/>
                <w10:anchorlock/>
              </v:group>
            </w:pict>
          </mc:Fallback>
        </mc:AlternateContent>
      </w:r>
    </w:p>
    <w:p w:rsidR="002E35E6" w:rsidRDefault="002E35E6">
      <w:pPr>
        <w:pStyle w:val="BodyText"/>
        <w:rPr>
          <w:sz w:val="18"/>
        </w:rPr>
      </w:pPr>
    </w:p>
    <w:p w:rsidR="002E35E6" w:rsidRDefault="00321EA2">
      <w:pPr>
        <w:spacing w:before="128"/>
        <w:ind w:left="2993"/>
        <w:rPr>
          <w:rFonts w:ascii="Calibri"/>
        </w:rPr>
      </w:pPr>
      <w:r>
        <w:rPr>
          <w:rFonts w:ascii="Calibri"/>
        </w:rPr>
        <w:t>FORM FH-E.2.7A; rev. 12/21/10 Page 1 of 1</w:t>
      </w:r>
    </w:p>
    <w:p w:rsidR="002E35E6" w:rsidRDefault="002E35E6">
      <w:pPr>
        <w:rPr>
          <w:rFonts w:ascii="Calibri"/>
        </w:rPr>
        <w:sectPr w:rsidR="002E35E6">
          <w:type w:val="continuous"/>
          <w:pgSz w:w="12240" w:h="15840"/>
          <w:pgMar w:top="1060" w:right="1200" w:bottom="280" w:left="1200" w:header="720" w:footer="720" w:gutter="0"/>
          <w:cols w:space="720"/>
        </w:sectPr>
      </w:pPr>
    </w:p>
    <w:p w:rsidR="004F2DCC" w:rsidRDefault="004F2DCC" w:rsidP="004F2DCC">
      <w:pPr>
        <w:pStyle w:val="Title"/>
      </w:pPr>
      <w:smartTag w:uri="urn:schemas-microsoft-com:office:smarttags" w:element="place">
        <w:smartTag w:uri="urn:schemas-microsoft-com:office:smarttags" w:element="PlaceName">
          <w:r>
            <w:rPr>
              <w:rFonts w:ascii="Times New Roman" w:hAnsi="Times New Roman"/>
            </w:rPr>
            <w:lastRenderedPageBreak/>
            <w:t>Campbellsville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4F2DCC" w:rsidRDefault="004F2DCC" w:rsidP="004F2DCC">
      <w:pPr>
        <w:jc w:val="center"/>
        <w:rPr>
          <w:b/>
        </w:rPr>
      </w:pP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Education</w:t>
          </w:r>
        </w:smartTag>
      </w:smartTag>
    </w:p>
    <w:p w:rsidR="004F2DCC" w:rsidRDefault="0006129C" w:rsidP="004F2DCC">
      <w:pPr>
        <w:jc w:val="center"/>
        <w:rPr>
          <w:b/>
        </w:rPr>
      </w:pPr>
      <w:r>
        <w:rPr>
          <w:b/>
        </w:rPr>
        <w:t>ED 605-01 G5</w:t>
      </w:r>
      <w:r w:rsidR="004F2DCC">
        <w:rPr>
          <w:b/>
        </w:rPr>
        <w:t xml:space="preserve"> 16/17</w:t>
      </w:r>
    </w:p>
    <w:p w:rsidR="004F2DCC" w:rsidRDefault="00AB1206" w:rsidP="004F2DCC">
      <w:pPr>
        <w:jc w:val="center"/>
        <w:rPr>
          <w:b/>
        </w:rPr>
      </w:pPr>
      <w:r>
        <w:rPr>
          <w:b/>
        </w:rPr>
        <w:t>March 20, 2017</w:t>
      </w:r>
      <w:r w:rsidR="004F2DCC">
        <w:rPr>
          <w:b/>
        </w:rPr>
        <w:t xml:space="preserve"> –</w:t>
      </w:r>
      <w:r>
        <w:rPr>
          <w:b/>
        </w:rPr>
        <w:t>May 13, 2017</w:t>
      </w:r>
      <w:r w:rsidR="004F2DCC">
        <w:rPr>
          <w:b/>
        </w:rPr>
        <w:t xml:space="preserve"> </w:t>
      </w:r>
    </w:p>
    <w:p w:rsidR="004F2DCC" w:rsidRDefault="004F2DCC" w:rsidP="004F2DCC">
      <w:pPr>
        <w:jc w:val="center"/>
        <w:rPr>
          <w:b/>
        </w:rPr>
      </w:pPr>
    </w:p>
    <w:p w:rsidR="004F2DCC" w:rsidRPr="007F2FBE" w:rsidRDefault="004F2DCC" w:rsidP="004F2DCC">
      <w:pPr>
        <w:keepNext/>
        <w:overflowPunct w:val="0"/>
        <w:autoSpaceDE w:val="0"/>
        <w:autoSpaceDN w:val="0"/>
        <w:adjustRightInd w:val="0"/>
        <w:outlineLvl w:val="0"/>
        <w:rPr>
          <w:rFonts w:ascii="Arial" w:hAnsi="Arial"/>
          <w:b/>
          <w:szCs w:val="20"/>
          <w:lang w:eastAsia="x-none"/>
        </w:rPr>
      </w:pPr>
      <w:r w:rsidRPr="007F2FBE">
        <w:rPr>
          <w:b/>
          <w:szCs w:val="20"/>
          <w:lang w:val="x-none" w:eastAsia="x-none"/>
        </w:rPr>
        <w:t xml:space="preserve">Professor:  </w:t>
      </w:r>
      <w:r w:rsidRPr="007F2FBE">
        <w:rPr>
          <w:b/>
          <w:szCs w:val="20"/>
          <w:lang w:val="x-none" w:eastAsia="x-none"/>
        </w:rPr>
        <w:tab/>
      </w:r>
      <w:r w:rsidRPr="007F2FBE">
        <w:rPr>
          <w:szCs w:val="20"/>
          <w:lang w:val="x-none" w:eastAsia="x-none"/>
        </w:rPr>
        <w:t xml:space="preserve">Dr. </w:t>
      </w:r>
      <w:r w:rsidRPr="007F2FBE">
        <w:rPr>
          <w:szCs w:val="20"/>
          <w:lang w:eastAsia="x-none"/>
        </w:rPr>
        <w:t>Lisa Fulks</w:t>
      </w:r>
    </w:p>
    <w:p w:rsidR="004F2DCC" w:rsidRPr="007F2FBE" w:rsidRDefault="004F2DCC" w:rsidP="004F2DCC">
      <w:pPr>
        <w:autoSpaceDE w:val="0"/>
        <w:autoSpaceDN w:val="0"/>
        <w:adjustRightInd w:val="0"/>
        <w:rPr>
          <w:color w:val="000000"/>
        </w:rPr>
      </w:pPr>
      <w:r w:rsidRPr="007F2FBE">
        <w:rPr>
          <w:b/>
          <w:color w:val="000000"/>
        </w:rPr>
        <w:t>Class:</w:t>
      </w:r>
      <w:r w:rsidRPr="007F2FBE">
        <w:rPr>
          <w:b/>
          <w:color w:val="000000"/>
        </w:rPr>
        <w:tab/>
      </w:r>
      <w:r w:rsidRPr="007F2FBE">
        <w:rPr>
          <w:b/>
          <w:color w:val="000000"/>
        </w:rPr>
        <w:tab/>
      </w:r>
      <w:r w:rsidRPr="007F2FBE">
        <w:rPr>
          <w:color w:val="000000"/>
        </w:rPr>
        <w:t>ED</w:t>
      </w:r>
      <w:r w:rsidR="00AB1206">
        <w:rPr>
          <w:color w:val="000000"/>
        </w:rPr>
        <w:t xml:space="preserve"> 605</w:t>
      </w:r>
      <w:r w:rsidRPr="007F2FBE">
        <w:rPr>
          <w:color w:val="000000"/>
        </w:rPr>
        <w:t>–</w:t>
      </w:r>
      <w:r w:rsidR="00AB1206">
        <w:rPr>
          <w:color w:val="000000"/>
        </w:rPr>
        <w:t>Research Methods and Procedures</w:t>
      </w:r>
      <w:r w:rsidRPr="007F2FBE">
        <w:rPr>
          <w:color w:val="000000"/>
        </w:rPr>
        <w:t xml:space="preserve"> </w:t>
      </w:r>
    </w:p>
    <w:p w:rsidR="004F2DCC" w:rsidRPr="007F2FBE" w:rsidRDefault="004F2DCC" w:rsidP="004F2DCC">
      <w:pPr>
        <w:autoSpaceDE w:val="0"/>
        <w:autoSpaceDN w:val="0"/>
        <w:adjustRightInd w:val="0"/>
        <w:rPr>
          <w:color w:val="000000"/>
        </w:rPr>
      </w:pPr>
      <w:r w:rsidRPr="007F2FBE">
        <w:rPr>
          <w:b/>
          <w:color w:val="000000"/>
        </w:rPr>
        <w:t xml:space="preserve">E-mail:   </w:t>
      </w:r>
      <w:r w:rsidRPr="007F2FBE">
        <w:rPr>
          <w:b/>
          <w:color w:val="000000"/>
        </w:rPr>
        <w:tab/>
      </w:r>
      <w:r w:rsidRPr="007F2FBE">
        <w:rPr>
          <w:color w:val="000000"/>
        </w:rPr>
        <w:t xml:space="preserve">lrfulks@campbellsville.edu    </w:t>
      </w:r>
    </w:p>
    <w:p w:rsidR="004F2DCC" w:rsidRPr="007F2FBE" w:rsidRDefault="004F2DCC" w:rsidP="004F2DCC">
      <w:pPr>
        <w:autoSpaceDE w:val="0"/>
        <w:autoSpaceDN w:val="0"/>
        <w:adjustRightInd w:val="0"/>
        <w:rPr>
          <w:color w:val="000000"/>
          <w:sz w:val="23"/>
          <w:szCs w:val="23"/>
        </w:rPr>
      </w:pPr>
      <w:r w:rsidRPr="007F2FBE">
        <w:rPr>
          <w:b/>
          <w:bCs/>
          <w:color w:val="000000"/>
          <w:sz w:val="23"/>
          <w:szCs w:val="23"/>
        </w:rPr>
        <w:t xml:space="preserve">Phone: </w:t>
      </w:r>
      <w:r w:rsidRPr="007F2FBE">
        <w:rPr>
          <w:b/>
          <w:bCs/>
          <w:color w:val="000000"/>
          <w:sz w:val="23"/>
          <w:szCs w:val="23"/>
        </w:rPr>
        <w:tab/>
      </w:r>
      <w:r w:rsidRPr="007F2FBE">
        <w:rPr>
          <w:bCs/>
          <w:color w:val="000000"/>
          <w:sz w:val="23"/>
          <w:szCs w:val="23"/>
        </w:rPr>
        <w:t>School – 270-789-5241</w:t>
      </w:r>
      <w:r w:rsidRPr="007F2FBE">
        <w:rPr>
          <w:b/>
          <w:bCs/>
          <w:color w:val="000000"/>
          <w:sz w:val="23"/>
          <w:szCs w:val="23"/>
        </w:rPr>
        <w:t xml:space="preserve"> </w:t>
      </w:r>
      <w:r w:rsidRPr="007F2FBE">
        <w:rPr>
          <w:color w:val="000000"/>
          <w:sz w:val="23"/>
          <w:szCs w:val="23"/>
        </w:rPr>
        <w:t>Cell/text 502-724-2766</w:t>
      </w:r>
    </w:p>
    <w:p w:rsidR="004F2DCC" w:rsidRPr="007F2FBE" w:rsidRDefault="004F2DCC" w:rsidP="004F2DCC">
      <w:pPr>
        <w:autoSpaceDE w:val="0"/>
        <w:autoSpaceDN w:val="0"/>
        <w:adjustRightInd w:val="0"/>
        <w:rPr>
          <w:bCs/>
          <w:color w:val="000000"/>
          <w:sz w:val="23"/>
          <w:szCs w:val="23"/>
        </w:rPr>
      </w:pPr>
      <w:r w:rsidRPr="007F2FBE">
        <w:rPr>
          <w:b/>
          <w:bCs/>
          <w:color w:val="000000"/>
          <w:sz w:val="23"/>
          <w:szCs w:val="23"/>
        </w:rPr>
        <w:t xml:space="preserve">Information:   </w:t>
      </w:r>
      <w:r w:rsidRPr="007F2FBE">
        <w:rPr>
          <w:bCs/>
          <w:color w:val="000000"/>
          <w:sz w:val="23"/>
          <w:szCs w:val="23"/>
        </w:rPr>
        <w:t>3 credit hours</w:t>
      </w:r>
    </w:p>
    <w:p w:rsidR="004F2DCC" w:rsidRPr="007F2FBE" w:rsidRDefault="004F2DCC" w:rsidP="004F2DCC">
      <w:pPr>
        <w:autoSpaceDE w:val="0"/>
        <w:autoSpaceDN w:val="0"/>
        <w:adjustRightInd w:val="0"/>
        <w:rPr>
          <w:color w:val="000000"/>
          <w:sz w:val="23"/>
          <w:szCs w:val="23"/>
        </w:rPr>
      </w:pPr>
      <w:r w:rsidRPr="007F2FBE">
        <w:rPr>
          <w:b/>
          <w:bCs/>
          <w:color w:val="000000"/>
          <w:sz w:val="23"/>
          <w:szCs w:val="23"/>
        </w:rPr>
        <w:t xml:space="preserve">Chat Time: </w:t>
      </w:r>
      <w:r>
        <w:rPr>
          <w:b/>
          <w:bCs/>
          <w:color w:val="000000"/>
          <w:sz w:val="23"/>
          <w:szCs w:val="23"/>
        </w:rPr>
        <w:t xml:space="preserve">    </w:t>
      </w:r>
      <w:r>
        <w:rPr>
          <w:bCs/>
          <w:color w:val="000000"/>
          <w:sz w:val="23"/>
          <w:szCs w:val="23"/>
        </w:rPr>
        <w:t xml:space="preserve"> Wednesday</w:t>
      </w:r>
      <w:r w:rsidR="00AB1206">
        <w:rPr>
          <w:color w:val="000000"/>
          <w:sz w:val="23"/>
          <w:szCs w:val="23"/>
        </w:rPr>
        <w:t xml:space="preserve"> 7:00 PM – 8:1</w:t>
      </w:r>
      <w:r w:rsidRPr="007F2FBE">
        <w:rPr>
          <w:color w:val="000000"/>
          <w:sz w:val="23"/>
          <w:szCs w:val="23"/>
        </w:rPr>
        <w:t xml:space="preserve">5 PM eastern </w:t>
      </w:r>
    </w:p>
    <w:p w:rsidR="004F2DCC" w:rsidRDefault="004F2DCC" w:rsidP="004F2DCC">
      <w:r w:rsidRPr="007F2FBE">
        <w:rPr>
          <w:b/>
        </w:rPr>
        <w:t>Classroom</w:t>
      </w:r>
      <w:r w:rsidRPr="007F2FBE">
        <w:t>:</w:t>
      </w:r>
      <w:r w:rsidRPr="007F2FBE">
        <w:tab/>
        <w:t>Online</w:t>
      </w:r>
    </w:p>
    <w:p w:rsidR="004F2DCC" w:rsidRPr="007F2FBE" w:rsidRDefault="004F2DCC" w:rsidP="004F2DCC">
      <w:pPr>
        <w:rPr>
          <w:b/>
        </w:rPr>
      </w:pPr>
      <w:r w:rsidRPr="007F2FBE">
        <w:rPr>
          <w:b/>
        </w:rPr>
        <w:t>Reg</w:t>
      </w:r>
      <w:r>
        <w:rPr>
          <w:b/>
        </w:rPr>
        <w:t>ular Office Hours:  See Room 129</w:t>
      </w:r>
    </w:p>
    <w:p w:rsidR="004F2DCC" w:rsidRDefault="004F2DCC" w:rsidP="004F2DCC">
      <w:pPr>
        <w:pStyle w:val="NoSpacing"/>
        <w:ind w:left="1440" w:hanging="1440"/>
        <w:rPr>
          <w:sz w:val="22"/>
        </w:rPr>
      </w:pPr>
      <w:r>
        <w:rPr>
          <w:b/>
        </w:rPr>
        <w:t xml:space="preserve">Online </w:t>
      </w:r>
      <w:r w:rsidRPr="007F2FBE">
        <w:rPr>
          <w:b/>
        </w:rPr>
        <w:t>Office Hours</w:t>
      </w:r>
      <w:r w:rsidRPr="007F2FBE">
        <w:t xml:space="preserve">: </w:t>
      </w:r>
      <w:r>
        <w:rPr>
          <w:sz w:val="22"/>
        </w:rPr>
        <w:t>Monday 5:00-5:30 6:45-</w:t>
      </w:r>
      <w:proofErr w:type="gramStart"/>
      <w:r>
        <w:rPr>
          <w:sz w:val="22"/>
        </w:rPr>
        <w:t>7:30  Wednesday</w:t>
      </w:r>
      <w:proofErr w:type="gramEnd"/>
      <w:r>
        <w:rPr>
          <w:sz w:val="22"/>
        </w:rPr>
        <w:t xml:space="preserve"> 5:00-5:30   8:15-9:00 I am also     </w:t>
      </w:r>
    </w:p>
    <w:p w:rsidR="004F2DCC" w:rsidRDefault="004F2DCC" w:rsidP="004F2DCC">
      <w:pPr>
        <w:pStyle w:val="NoSpacing"/>
        <w:ind w:left="1440" w:hanging="1440"/>
        <w:rPr>
          <w:sz w:val="22"/>
        </w:rPr>
      </w:pPr>
      <w:r>
        <w:rPr>
          <w:b/>
          <w:sz w:val="22"/>
        </w:rPr>
        <w:t xml:space="preserve">                                       </w:t>
      </w:r>
      <w:r>
        <w:rPr>
          <w:sz w:val="22"/>
        </w:rPr>
        <w:t>available by appointment also upon request.</w:t>
      </w:r>
    </w:p>
    <w:p w:rsidR="004F2DCC" w:rsidRPr="002409BC" w:rsidRDefault="004F2DCC" w:rsidP="004F2DCC">
      <w:pPr>
        <w:pStyle w:val="NoSpacing"/>
        <w:ind w:left="1440" w:hanging="1440"/>
        <w:rPr>
          <w:sz w:val="22"/>
        </w:rPr>
      </w:pPr>
    </w:p>
    <w:p w:rsidR="004F2DCC" w:rsidRPr="002409BC" w:rsidRDefault="004F2DCC" w:rsidP="004F2DCC">
      <w:pPr>
        <w:pStyle w:val="NoSpacing"/>
        <w:jc w:val="center"/>
        <w:rPr>
          <w:b/>
        </w:rPr>
      </w:pPr>
      <w:r w:rsidRPr="002409BC">
        <w:rPr>
          <w:b/>
        </w:rPr>
        <w:t>School of Education Conceptual Framework</w:t>
      </w:r>
    </w:p>
    <w:p w:rsidR="004F2DCC" w:rsidRPr="00B45DED" w:rsidRDefault="004F2DCC" w:rsidP="004F2DCC">
      <w:pPr>
        <w:pStyle w:val="NoSpacing"/>
        <w:jc w:val="center"/>
        <w:rPr>
          <w:b/>
          <w:bCs/>
        </w:rPr>
      </w:pPr>
      <w:r>
        <w:rPr>
          <w:b/>
          <w:bCs/>
        </w:rPr>
        <w:t>Theme: Empowerment for Learning Model</w:t>
      </w:r>
    </w:p>
    <w:p w:rsidR="004F2DCC" w:rsidRPr="00A34545" w:rsidRDefault="004F2DCC" w:rsidP="004F2DCC">
      <w:pPr>
        <w:jc w:val="center"/>
        <w:rPr>
          <w:b/>
        </w:rPr>
      </w:pPr>
    </w:p>
    <w:p w:rsidR="004F2DCC" w:rsidRPr="00A34545" w:rsidRDefault="004F2DCC" w:rsidP="004F2DCC">
      <w:pPr>
        <w:jc w:val="center"/>
        <w:rPr>
          <w:b/>
        </w:rPr>
      </w:pPr>
      <w:r w:rsidRPr="000D45C4">
        <w:rPr>
          <w:noProof/>
        </w:rPr>
        <w:drawing>
          <wp:inline distT="0" distB="0" distL="0" distR="0" wp14:anchorId="5B48D90C" wp14:editId="14BB7535">
            <wp:extent cx="3640455" cy="28365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0455" cy="2836545"/>
                    </a:xfrm>
                    <a:prstGeom prst="rect">
                      <a:avLst/>
                    </a:prstGeom>
                    <a:noFill/>
                    <a:ln>
                      <a:noFill/>
                    </a:ln>
                  </pic:spPr>
                </pic:pic>
              </a:graphicData>
            </a:graphic>
          </wp:inline>
        </w:drawing>
      </w:r>
    </w:p>
    <w:p w:rsidR="004F2DCC" w:rsidRDefault="004F2DCC" w:rsidP="004F2DCC">
      <w:pPr>
        <w:ind w:left="-180"/>
      </w:pPr>
      <w:r>
        <w:rPr>
          <w:b/>
        </w:rPr>
        <w:t xml:space="preserve">                                             </w:t>
      </w:r>
    </w:p>
    <w:p w:rsidR="004F2DCC" w:rsidRPr="00B45DED" w:rsidRDefault="004F2DCC" w:rsidP="004F2DCC">
      <w:pPr>
        <w:ind w:left="-180"/>
      </w:pPr>
      <w:r>
        <w:rPr>
          <w:b/>
        </w:rPr>
        <w:tab/>
      </w:r>
      <w:r>
        <w:rPr>
          <w:b/>
        </w:rPr>
        <w:tab/>
        <w:t xml:space="preserve">    </w:t>
      </w:r>
    </w:p>
    <w:p w:rsidR="00E31D50" w:rsidRDefault="004F2DCC" w:rsidP="00E31D50">
      <w:pPr>
        <w:rPr>
          <w:rFonts w:ascii="Cambria" w:hAnsi="Cambria"/>
          <w:sz w:val="20"/>
          <w:szCs w:val="20"/>
        </w:rPr>
      </w:pPr>
      <w:r>
        <w:rPr>
          <w:b/>
        </w:rPr>
        <w:t xml:space="preserve">COURSE DESCRIPTION:  </w:t>
      </w:r>
      <w:r w:rsidR="00E31D50">
        <w:rPr>
          <w:rFonts w:ascii="Cambria" w:hAnsi="Cambria"/>
          <w:sz w:val="20"/>
          <w:szCs w:val="20"/>
        </w:rPr>
        <w:t>This course provides an overview of the research process, with emphasis on finding, using, and evaluating research. Students will learn tools for qualitative and quantitative research.</w:t>
      </w:r>
    </w:p>
    <w:p w:rsidR="00E31D50" w:rsidRDefault="00E31D50" w:rsidP="00E31D50">
      <w:pPr>
        <w:rPr>
          <w:rFonts w:ascii="Cambria" w:hAnsi="Cambria"/>
          <w:sz w:val="20"/>
          <w:szCs w:val="20"/>
        </w:rPr>
      </w:pPr>
      <w:r>
        <w:rPr>
          <w:rFonts w:ascii="Cambria" w:hAnsi="Cambria"/>
          <w:sz w:val="20"/>
          <w:szCs w:val="20"/>
        </w:rPr>
        <w:t>An action research proposal is required on relevant research questions relating to students with the following disabilities: EBD, LD, MMD, and ASD. This project will be selected with the assistance of the professor.</w:t>
      </w:r>
    </w:p>
    <w:p w:rsidR="004F2DCC" w:rsidRPr="00A34545" w:rsidRDefault="004F2DCC" w:rsidP="004F2DCC">
      <w:pPr>
        <w:jc w:val="both"/>
        <w:rPr>
          <w:i/>
        </w:rPr>
      </w:pPr>
    </w:p>
    <w:p w:rsidR="004F2DCC" w:rsidRDefault="004F2DCC" w:rsidP="00B306A3">
      <w:pPr>
        <w:outlineLvl w:val="0"/>
        <w:rPr>
          <w:b/>
        </w:rPr>
      </w:pPr>
      <w:r>
        <w:rPr>
          <w:b/>
        </w:rPr>
        <w:t>CREDIT:  3 hours</w:t>
      </w:r>
    </w:p>
    <w:p w:rsidR="004F2DCC" w:rsidRDefault="004F2DCC" w:rsidP="004F2DCC">
      <w:pPr>
        <w:ind w:left="360"/>
        <w:outlineLvl w:val="0"/>
        <w:rPr>
          <w:b/>
        </w:rPr>
      </w:pPr>
    </w:p>
    <w:p w:rsidR="004F2DCC" w:rsidRDefault="004F2DCC" w:rsidP="00B306A3">
      <w:pPr>
        <w:outlineLvl w:val="0"/>
        <w:rPr>
          <w:b/>
        </w:rPr>
      </w:pPr>
      <w:r>
        <w:rPr>
          <w:b/>
        </w:rPr>
        <w:t>REQUIRED TEXT and MATERIALS:</w:t>
      </w:r>
    </w:p>
    <w:p w:rsidR="00E31D50" w:rsidRPr="00232C7F" w:rsidRDefault="00E31D50" w:rsidP="00E31D50">
      <w:pPr>
        <w:rPr>
          <w:rFonts w:ascii="Cambria" w:hAnsi="Cambria" w:cs="Cambria"/>
          <w:sz w:val="20"/>
          <w:szCs w:val="20"/>
        </w:rPr>
      </w:pPr>
      <w:r>
        <w:rPr>
          <w:rFonts w:ascii="Cambria" w:hAnsi="Cambria" w:cs="Cambria"/>
          <w:sz w:val="20"/>
          <w:szCs w:val="20"/>
        </w:rPr>
        <w:t>Mills, G. (2013</w:t>
      </w:r>
      <w:r w:rsidRPr="00232C7F">
        <w:rPr>
          <w:rFonts w:ascii="Cambria" w:hAnsi="Cambria" w:cs="Cambria"/>
          <w:sz w:val="20"/>
          <w:szCs w:val="20"/>
        </w:rPr>
        <w:t xml:space="preserve">). </w:t>
      </w:r>
      <w:r w:rsidRPr="00232C7F">
        <w:rPr>
          <w:rFonts w:ascii="Cambria" w:hAnsi="Cambria" w:cs="Cambria"/>
          <w:i/>
          <w:sz w:val="20"/>
          <w:szCs w:val="20"/>
        </w:rPr>
        <w:t>Action research: A guide for the teacher researcher</w:t>
      </w:r>
      <w:r w:rsidRPr="00232C7F">
        <w:rPr>
          <w:rFonts w:ascii="Cambria" w:hAnsi="Cambria" w:cs="Cambria"/>
          <w:sz w:val="20"/>
          <w:szCs w:val="20"/>
        </w:rPr>
        <w:t>.</w:t>
      </w:r>
    </w:p>
    <w:p w:rsidR="00E31D50" w:rsidRDefault="00E31D50" w:rsidP="00E31D50">
      <w:pPr>
        <w:outlineLvl w:val="0"/>
        <w:rPr>
          <w:b/>
        </w:rPr>
      </w:pPr>
      <w:r>
        <w:rPr>
          <w:rFonts w:ascii="Cambria" w:hAnsi="Cambria" w:cs="Cambria"/>
          <w:sz w:val="20"/>
          <w:szCs w:val="20"/>
        </w:rPr>
        <w:t xml:space="preserve">         (5</w:t>
      </w:r>
      <w:r w:rsidRPr="00232C7F">
        <w:rPr>
          <w:rFonts w:ascii="Cambria" w:hAnsi="Cambria" w:cs="Cambria"/>
          <w:sz w:val="20"/>
          <w:szCs w:val="20"/>
          <w:vertAlign w:val="superscript"/>
        </w:rPr>
        <w:t>th</w:t>
      </w:r>
      <w:r w:rsidRPr="00232C7F">
        <w:rPr>
          <w:rFonts w:ascii="Cambria" w:hAnsi="Cambria" w:cs="Cambria"/>
          <w:sz w:val="20"/>
          <w:szCs w:val="20"/>
        </w:rPr>
        <w:t xml:space="preserve"> Ed.) Upper S</w:t>
      </w:r>
      <w:r>
        <w:rPr>
          <w:rFonts w:ascii="Cambria" w:hAnsi="Cambria" w:cs="Cambria"/>
          <w:sz w:val="20"/>
          <w:szCs w:val="20"/>
        </w:rPr>
        <w:t>addle River, NJ: Pearson.</w:t>
      </w:r>
    </w:p>
    <w:p w:rsidR="00E31D50" w:rsidRDefault="00E31D50" w:rsidP="00E31D50">
      <w:pPr>
        <w:spacing w:before="52"/>
        <w:ind w:left="100" w:right="1978"/>
        <w:rPr>
          <w:b/>
        </w:rPr>
      </w:pPr>
    </w:p>
    <w:p w:rsidR="00E31D50" w:rsidRDefault="00E31D50" w:rsidP="00E31D50">
      <w:pPr>
        <w:spacing w:before="52"/>
        <w:ind w:left="100" w:right="1978"/>
        <w:rPr>
          <w:b/>
        </w:rPr>
      </w:pPr>
    </w:p>
    <w:p w:rsidR="00E31D50" w:rsidRDefault="004F2DCC" w:rsidP="00E31D50">
      <w:pPr>
        <w:spacing w:before="52"/>
        <w:ind w:left="100" w:right="1978"/>
        <w:rPr>
          <w:b/>
        </w:rPr>
      </w:pPr>
      <w:r>
        <w:rPr>
          <w:b/>
        </w:rPr>
        <w:lastRenderedPageBreak/>
        <w:t>PROFESSIONAL STANDARDS addresse</w:t>
      </w:r>
      <w:r w:rsidR="00E31D50">
        <w:rPr>
          <w:b/>
        </w:rPr>
        <w:t>d in this course:</w:t>
      </w:r>
    </w:p>
    <w:p w:rsidR="00E31D50" w:rsidRDefault="00E31D50" w:rsidP="00E31D50">
      <w:pPr>
        <w:spacing w:before="52"/>
        <w:ind w:left="100" w:right="1978"/>
        <w:rPr>
          <w:b/>
        </w:rPr>
      </w:pPr>
    </w:p>
    <w:p w:rsidR="00E31D50" w:rsidRDefault="004F2DCC" w:rsidP="00E31D50">
      <w:pPr>
        <w:spacing w:before="52"/>
        <w:ind w:right="1978"/>
        <w:rPr>
          <w:b/>
        </w:rPr>
      </w:pPr>
      <w:r>
        <w:rPr>
          <w:b/>
        </w:rPr>
        <w:t>Kentucky Teacher Standards (</w:t>
      </w:r>
      <w:r>
        <w:rPr>
          <w:b/>
          <w:i/>
        </w:rPr>
        <w:t>KTS</w:t>
      </w:r>
      <w:r>
        <w:rPr>
          <w:b/>
        </w:rPr>
        <w:t>)</w:t>
      </w:r>
    </w:p>
    <w:p w:rsidR="004F2DCC" w:rsidRDefault="004F2DCC" w:rsidP="004F2DCC">
      <w:pPr>
        <w:spacing w:before="1" w:line="252" w:lineRule="exact"/>
        <w:ind w:right="1978"/>
      </w:pPr>
      <w:r>
        <w:t xml:space="preserve">Standard 1 The Teacher Demonstrates Applied Content Knowledge           </w:t>
      </w:r>
    </w:p>
    <w:p w:rsidR="004F2DCC" w:rsidRDefault="004F2DCC" w:rsidP="004F2DCC">
      <w:pPr>
        <w:spacing w:before="1" w:line="252" w:lineRule="exact"/>
        <w:ind w:right="1978"/>
      </w:pPr>
      <w:r>
        <w:t>Standard 2 The Teacher Designs and Plans Instruction</w:t>
      </w:r>
    </w:p>
    <w:p w:rsidR="004F2DCC" w:rsidRDefault="004F2DCC" w:rsidP="004F2DCC">
      <w:pPr>
        <w:ind w:right="1978"/>
      </w:pPr>
      <w:r>
        <w:t xml:space="preserve">Standard 3 The Teacher Creates and Maintains Learning Environment       </w:t>
      </w:r>
    </w:p>
    <w:p w:rsidR="004F2DCC" w:rsidRDefault="004F2DCC" w:rsidP="004F2DCC">
      <w:pPr>
        <w:ind w:right="1978"/>
      </w:pPr>
      <w:r>
        <w:t xml:space="preserve">Standard 4 The Teacher Implements and Manages Instruction                      </w:t>
      </w:r>
    </w:p>
    <w:p w:rsidR="004F2DCC" w:rsidRDefault="004F2DCC" w:rsidP="004F2DCC">
      <w:pPr>
        <w:ind w:right="1978"/>
      </w:pPr>
      <w:r>
        <w:t>Standard 5 The Teacher Assesses and Communicates Learning</w:t>
      </w:r>
      <w:r>
        <w:rPr>
          <w:spacing w:val="-18"/>
        </w:rPr>
        <w:t xml:space="preserve"> </w:t>
      </w:r>
      <w:r>
        <w:t>Results</w:t>
      </w:r>
    </w:p>
    <w:p w:rsidR="004F2DCC" w:rsidRDefault="004F2DCC" w:rsidP="004F2DCC">
      <w:pPr>
        <w:ind w:right="1093"/>
      </w:pPr>
      <w:r>
        <w:t xml:space="preserve">Standard 6 The Teacher Demonstrates the Implementation of Technology                   </w:t>
      </w:r>
    </w:p>
    <w:p w:rsidR="004F2DCC" w:rsidRDefault="004F2DCC" w:rsidP="004F2DCC">
      <w:pPr>
        <w:ind w:right="1093"/>
      </w:pPr>
      <w:r>
        <w:t>Standard 7 Reflects On and Evaluates Teaching and Learning</w:t>
      </w:r>
    </w:p>
    <w:p w:rsidR="004F2DCC" w:rsidRDefault="004F2DCC" w:rsidP="004F2DCC">
      <w:pPr>
        <w:spacing w:before="1" w:line="252" w:lineRule="exact"/>
        <w:ind w:right="1978"/>
      </w:pPr>
      <w:r>
        <w:t>Standard 8 Collaborates with Colleagues/Parents/Others</w:t>
      </w:r>
    </w:p>
    <w:p w:rsidR="004F2DCC" w:rsidRDefault="004F2DCC" w:rsidP="004F2DCC">
      <w:r>
        <w:t>Standard 9 Evaluates Teaching and Implements Professional Development</w:t>
      </w:r>
    </w:p>
    <w:p w:rsidR="004F2DCC" w:rsidRDefault="004F2DCC" w:rsidP="004F2DCC">
      <w:pPr>
        <w:spacing w:line="251" w:lineRule="exact"/>
        <w:ind w:left="820" w:right="1978"/>
        <w:rPr>
          <w:b/>
        </w:rPr>
      </w:pPr>
    </w:p>
    <w:p w:rsidR="004F2DCC" w:rsidRDefault="004F2DCC" w:rsidP="004F2DCC">
      <w:pPr>
        <w:spacing w:line="251" w:lineRule="exact"/>
        <w:ind w:right="1978"/>
        <w:rPr>
          <w:b/>
        </w:rPr>
      </w:pPr>
      <w:r>
        <w:rPr>
          <w:b/>
        </w:rPr>
        <w:t>CU Diversity Proficiencies (from KTS)</w:t>
      </w:r>
    </w:p>
    <w:p w:rsidR="004F2DCC" w:rsidRDefault="004F2DCC" w:rsidP="004F2DCC">
      <w:pPr>
        <w:spacing w:line="251" w:lineRule="exact"/>
        <w:ind w:right="1978"/>
      </w:pPr>
      <w:r>
        <w:t>KTS 1.2 Connects content to life experiences of student</w:t>
      </w:r>
    </w:p>
    <w:p w:rsidR="004F2DCC" w:rsidRDefault="004F2DCC" w:rsidP="004F2DCC">
      <w:pPr>
        <w:ind w:right="1954"/>
        <w:jc w:val="both"/>
      </w:pPr>
      <w:r>
        <w:t xml:space="preserve">KTS 2.2 Uses contextual data to design instruction relevant to students              </w:t>
      </w:r>
    </w:p>
    <w:p w:rsidR="004F2DCC" w:rsidRDefault="004F2DCC" w:rsidP="004F2DCC">
      <w:pPr>
        <w:ind w:right="1954"/>
        <w:jc w:val="both"/>
      </w:pPr>
      <w:r>
        <w:t xml:space="preserve"> KTS 2.4 Plans instructional strategies &amp; activities that address learning objectives for all students</w:t>
      </w:r>
    </w:p>
    <w:p w:rsidR="004F2DCC" w:rsidRDefault="004F2DCC" w:rsidP="004F2DCC">
      <w:pPr>
        <w:ind w:right="1093"/>
      </w:pPr>
      <w:r>
        <w:t xml:space="preserve">KTS 3.3 Values and supports student diversity and addresses individual needs                  </w:t>
      </w:r>
    </w:p>
    <w:p w:rsidR="004F2DCC" w:rsidRDefault="004F2DCC" w:rsidP="004F2DCC">
      <w:pPr>
        <w:ind w:right="1093"/>
      </w:pPr>
      <w:r>
        <w:t>KTS 4.2 Implement instruction based on diverse student need &amp; assessment data</w:t>
      </w:r>
    </w:p>
    <w:p w:rsidR="004F2DCC" w:rsidRDefault="004F2DCC" w:rsidP="004F2DCC">
      <w:r>
        <w:t>KTS 5.4 Describes, analyzes &amp; evaluates student performance data to determine progress of individuals and identify differences in progress among student groups</w:t>
      </w:r>
    </w:p>
    <w:p w:rsidR="004F2DCC" w:rsidRDefault="004F2DCC" w:rsidP="004F2DCC">
      <w:r>
        <w:t>KTS 6.3 Integrates student use of available technology into instruction to enhance learning outcomes and meet diverse student needs.</w:t>
      </w:r>
    </w:p>
    <w:p w:rsidR="004F2DCC" w:rsidRDefault="004F2DCC" w:rsidP="004F2DCC">
      <w:pPr>
        <w:spacing w:line="252" w:lineRule="exact"/>
        <w:ind w:right="1093"/>
      </w:pPr>
      <w:r>
        <w:t>KTS 8.1 Identifies students whose learning could be enhanced by collaboration</w:t>
      </w:r>
    </w:p>
    <w:p w:rsidR="004F2DCC" w:rsidRDefault="004F2DCC" w:rsidP="004F2DCC">
      <w:pPr>
        <w:pStyle w:val="BodyText"/>
        <w:spacing w:before="4"/>
        <w:rPr>
          <w:sz w:val="22"/>
        </w:rPr>
      </w:pPr>
    </w:p>
    <w:p w:rsidR="004F2DCC" w:rsidRDefault="004F2DCC" w:rsidP="004F2DCC">
      <w:pPr>
        <w:pStyle w:val="BodyText"/>
        <w:spacing w:before="9"/>
        <w:rPr>
          <w:sz w:val="19"/>
        </w:rPr>
      </w:pPr>
    </w:p>
    <w:p w:rsidR="004F2DCC" w:rsidRDefault="004F2DCC" w:rsidP="004F2DCC">
      <w:pPr>
        <w:ind w:right="2166"/>
      </w:pPr>
      <w:r>
        <w:rPr>
          <w:b/>
        </w:rPr>
        <w:t xml:space="preserve">Interstate Teacher Assessment and Support Consortium </w:t>
      </w:r>
      <w:r>
        <w:t>(</w:t>
      </w:r>
      <w:proofErr w:type="spellStart"/>
      <w:r>
        <w:rPr>
          <w:b/>
          <w:i/>
        </w:rPr>
        <w:t>InTASC</w:t>
      </w:r>
      <w:proofErr w:type="spellEnd"/>
      <w:r>
        <w:t xml:space="preserve">) </w:t>
      </w:r>
      <w:proofErr w:type="spellStart"/>
      <w:r>
        <w:t>InTASC</w:t>
      </w:r>
      <w:proofErr w:type="spellEnd"/>
      <w:r>
        <w:t xml:space="preserve"> 1nTASC1 Learner Development</w:t>
      </w:r>
    </w:p>
    <w:p w:rsidR="004F2DCC" w:rsidRDefault="004F2DCC" w:rsidP="004F2DCC">
      <w:pPr>
        <w:ind w:right="4838"/>
      </w:pPr>
      <w:proofErr w:type="spellStart"/>
      <w:r>
        <w:t>InTASC</w:t>
      </w:r>
      <w:proofErr w:type="spellEnd"/>
      <w:r>
        <w:t xml:space="preserve"> 2 Learner Differences </w:t>
      </w:r>
    </w:p>
    <w:p w:rsidR="004F2DCC" w:rsidRDefault="004F2DCC" w:rsidP="004F2DCC">
      <w:pPr>
        <w:ind w:right="4838"/>
      </w:pPr>
      <w:proofErr w:type="spellStart"/>
      <w:r>
        <w:t>InTASC</w:t>
      </w:r>
      <w:proofErr w:type="spellEnd"/>
      <w:r>
        <w:t xml:space="preserve"> 3 Learning Environments </w:t>
      </w:r>
    </w:p>
    <w:p w:rsidR="004F2DCC" w:rsidRDefault="004F2DCC" w:rsidP="004F2DCC">
      <w:pPr>
        <w:ind w:right="4838"/>
      </w:pPr>
      <w:proofErr w:type="spellStart"/>
      <w:r>
        <w:t>InTASC</w:t>
      </w:r>
      <w:proofErr w:type="spellEnd"/>
      <w:r>
        <w:t xml:space="preserve"> 4 Content Knowledge </w:t>
      </w:r>
    </w:p>
    <w:p w:rsidR="004F2DCC" w:rsidRDefault="004F2DCC" w:rsidP="004F2DCC">
      <w:pPr>
        <w:ind w:right="4838"/>
      </w:pPr>
      <w:proofErr w:type="spellStart"/>
      <w:r>
        <w:t>InTASC</w:t>
      </w:r>
      <w:proofErr w:type="spellEnd"/>
      <w:r>
        <w:t xml:space="preserve"> 5 Application of Content</w:t>
      </w:r>
    </w:p>
    <w:p w:rsidR="004F2DCC" w:rsidRDefault="004F2DCC" w:rsidP="004F2DCC">
      <w:pPr>
        <w:ind w:right="4838"/>
      </w:pPr>
      <w:proofErr w:type="spellStart"/>
      <w:r>
        <w:t>InTASC</w:t>
      </w:r>
      <w:proofErr w:type="spellEnd"/>
      <w:r>
        <w:t xml:space="preserve"> 6</w:t>
      </w:r>
      <w:r>
        <w:rPr>
          <w:spacing w:val="54"/>
        </w:rPr>
        <w:t xml:space="preserve"> </w:t>
      </w:r>
      <w:r>
        <w:t>Assessment</w:t>
      </w:r>
    </w:p>
    <w:p w:rsidR="004F2DCC" w:rsidRDefault="004F2DCC" w:rsidP="004F2DCC">
      <w:pPr>
        <w:ind w:right="4838"/>
      </w:pPr>
      <w:proofErr w:type="spellStart"/>
      <w:r>
        <w:t>InTASC</w:t>
      </w:r>
      <w:proofErr w:type="spellEnd"/>
      <w:r>
        <w:t xml:space="preserve"> 7 Planning for Instruction </w:t>
      </w:r>
    </w:p>
    <w:p w:rsidR="004F2DCC" w:rsidRDefault="004F2DCC" w:rsidP="004F2DCC">
      <w:pPr>
        <w:ind w:right="4838"/>
      </w:pPr>
      <w:proofErr w:type="spellStart"/>
      <w:r>
        <w:t>InTASK</w:t>
      </w:r>
      <w:proofErr w:type="spellEnd"/>
      <w:r>
        <w:t xml:space="preserve"> 8 Instructional Strategies</w:t>
      </w:r>
    </w:p>
    <w:p w:rsidR="004F2DCC" w:rsidRDefault="004F2DCC" w:rsidP="004F2DCC">
      <w:pPr>
        <w:ind w:right="2341"/>
      </w:pPr>
      <w:proofErr w:type="spellStart"/>
      <w:r>
        <w:t>InTASC</w:t>
      </w:r>
      <w:proofErr w:type="spellEnd"/>
      <w:r>
        <w:t xml:space="preserve"> 9 Professional Learning and Ethical Practice </w:t>
      </w:r>
    </w:p>
    <w:p w:rsidR="004F2DCC" w:rsidRDefault="004F2DCC" w:rsidP="004F2DCC">
      <w:pPr>
        <w:ind w:right="2341"/>
      </w:pPr>
      <w:proofErr w:type="spellStart"/>
      <w:r>
        <w:t>InTASC</w:t>
      </w:r>
      <w:proofErr w:type="spellEnd"/>
      <w:r>
        <w:t xml:space="preserve"> 10 Leadership and Collaboration</w:t>
      </w:r>
    </w:p>
    <w:p w:rsidR="004F2DCC" w:rsidRPr="006A31DA" w:rsidRDefault="004F2DCC" w:rsidP="004F2DCC">
      <w:pPr>
        <w:spacing w:before="213"/>
        <w:ind w:right="4838"/>
        <w:rPr>
          <w:b/>
        </w:rPr>
      </w:pPr>
      <w:r>
        <w:rPr>
          <w:b/>
        </w:rPr>
        <w:t>International Literacy Association (</w:t>
      </w:r>
      <w:r>
        <w:rPr>
          <w:b/>
          <w:i/>
        </w:rPr>
        <w:t>ILA</w:t>
      </w:r>
      <w:r>
        <w:rPr>
          <w:b/>
        </w:rPr>
        <w:t xml:space="preserve">)            </w:t>
      </w:r>
      <w:r>
        <w:t>Standard 1 Foundational Knowledge                                        Standard 2 Curriculum and Instruction                 Standard 3 Assessment and Evaluation                 Standard 4 Diversity</w:t>
      </w:r>
    </w:p>
    <w:p w:rsidR="004F2DCC" w:rsidRDefault="004F2DCC" w:rsidP="004F2DCC">
      <w:pPr>
        <w:spacing w:line="252" w:lineRule="exact"/>
        <w:ind w:right="1978"/>
      </w:pPr>
      <w:r>
        <w:t xml:space="preserve">Standard 5 Literate Environment                                                          </w:t>
      </w:r>
    </w:p>
    <w:p w:rsidR="004F2DCC" w:rsidRDefault="004F2DCC" w:rsidP="004F2DCC">
      <w:pPr>
        <w:spacing w:line="252" w:lineRule="exact"/>
        <w:ind w:right="1978"/>
      </w:pPr>
      <w:r>
        <w:t>Standard 6 Professional Learning and Leadership</w:t>
      </w:r>
    </w:p>
    <w:p w:rsidR="004F2DCC" w:rsidRDefault="004F2DCC" w:rsidP="004F2DCC">
      <w:pPr>
        <w:pStyle w:val="BodyText"/>
        <w:spacing w:before="7"/>
        <w:rPr>
          <w:sz w:val="22"/>
        </w:rPr>
      </w:pPr>
    </w:p>
    <w:p w:rsidR="004F2DCC" w:rsidRDefault="004F2DCC" w:rsidP="004F2DCC">
      <w:pPr>
        <w:spacing w:line="237" w:lineRule="auto"/>
        <w:ind w:right="3759"/>
        <w:rPr>
          <w:b/>
        </w:rPr>
      </w:pPr>
      <w:r>
        <w:rPr>
          <w:b/>
        </w:rPr>
        <w:t>Council for Accreditation of Educator Program(</w:t>
      </w:r>
      <w:r>
        <w:rPr>
          <w:b/>
          <w:i/>
        </w:rPr>
        <w:t>CAEP</w:t>
      </w:r>
      <w:r>
        <w:rPr>
          <w:b/>
        </w:rPr>
        <w:t xml:space="preserve">) </w:t>
      </w:r>
    </w:p>
    <w:p w:rsidR="004F2DCC" w:rsidRDefault="004F2DCC" w:rsidP="004F2DCC">
      <w:pPr>
        <w:spacing w:line="237" w:lineRule="auto"/>
        <w:ind w:right="3759"/>
      </w:pPr>
      <w:r>
        <w:t xml:space="preserve">Standard 1 Content and Pedagogical Knowledge </w:t>
      </w:r>
    </w:p>
    <w:p w:rsidR="004F2DCC" w:rsidRDefault="004F2DCC" w:rsidP="004F2DCC">
      <w:pPr>
        <w:spacing w:line="237" w:lineRule="auto"/>
        <w:ind w:right="3759"/>
      </w:pPr>
      <w:r>
        <w:t>Standard 2 Clinical Partnerships and Practice</w:t>
      </w:r>
    </w:p>
    <w:p w:rsidR="004F2DCC" w:rsidRDefault="004F2DCC" w:rsidP="004F2DCC">
      <w:pPr>
        <w:ind w:right="3150"/>
      </w:pPr>
      <w:r>
        <w:t xml:space="preserve">Standard 3 Candidate Quality, Recruitment, and Selectivity      </w:t>
      </w:r>
      <w:r>
        <w:lastRenderedPageBreak/>
        <w:t>Standard 4 Program Impact</w:t>
      </w:r>
    </w:p>
    <w:p w:rsidR="004F2DCC" w:rsidRDefault="004F2DCC" w:rsidP="004F2DCC">
      <w:pPr>
        <w:spacing w:line="252" w:lineRule="exact"/>
        <w:ind w:right="162"/>
      </w:pPr>
      <w:r>
        <w:t>Standard 5 Provider Quality Assurance and Continuous Improvement</w:t>
      </w:r>
    </w:p>
    <w:p w:rsidR="004F2DCC" w:rsidRDefault="004F2DCC" w:rsidP="004F2DCC">
      <w:pPr>
        <w:pStyle w:val="BodyText"/>
        <w:spacing w:before="5"/>
        <w:rPr>
          <w:sz w:val="22"/>
        </w:rPr>
      </w:pPr>
    </w:p>
    <w:p w:rsidR="004F2DCC" w:rsidRPr="0026064B" w:rsidRDefault="004F2DCC" w:rsidP="004F2DCC">
      <w:pPr>
        <w:rPr>
          <w:b/>
          <w:bCs/>
        </w:rPr>
      </w:pPr>
      <w:r>
        <w:rPr>
          <w:b/>
        </w:rPr>
        <w:t>Standards</w:t>
      </w:r>
      <w:r w:rsidRPr="008C528D">
        <w:rPr>
          <w:b/>
          <w:bCs/>
        </w:rPr>
        <w:t xml:space="preserve"> </w:t>
      </w:r>
      <w:r w:rsidRPr="0026064B">
        <w:rPr>
          <w:b/>
          <w:bCs/>
        </w:rPr>
        <w:t xml:space="preserve">Council for Exceptional Children Standards. </w:t>
      </w:r>
      <w:r w:rsidRPr="0026064B">
        <w:t>This course meets the guidelines designated under the CEC standards for common core of knowledge and skills for special educators:</w:t>
      </w:r>
    </w:p>
    <w:p w:rsidR="007A1BFB" w:rsidRPr="007A1BFB" w:rsidRDefault="007A1BFB" w:rsidP="007A1BFB">
      <w:pPr>
        <w:widowControl/>
      </w:pPr>
      <w:r w:rsidRPr="007A1BFB">
        <w:t>Standard 1: Assessment</w:t>
      </w:r>
    </w:p>
    <w:p w:rsidR="007A1BFB" w:rsidRPr="007A1BFB" w:rsidRDefault="007A1BFB" w:rsidP="007A1BFB">
      <w:pPr>
        <w:widowControl/>
      </w:pPr>
      <w:r w:rsidRPr="007A1BFB">
        <w:t>Standard 2: Curricular Content Knowledge</w:t>
      </w:r>
    </w:p>
    <w:p w:rsidR="007A1BFB" w:rsidRPr="007A1BFB" w:rsidRDefault="007A1BFB" w:rsidP="007A1BFB">
      <w:pPr>
        <w:widowControl/>
      </w:pPr>
      <w:r w:rsidRPr="007A1BFB">
        <w:t>Standard 3: Programs, Services, and Outcomes</w:t>
      </w:r>
    </w:p>
    <w:p w:rsidR="007A1BFB" w:rsidRPr="007A1BFB" w:rsidRDefault="007A1BFB" w:rsidP="007A1BFB">
      <w:pPr>
        <w:widowControl/>
      </w:pPr>
      <w:r w:rsidRPr="007A1BFB">
        <w:t>Standard 4: Research and Inquiry</w:t>
      </w:r>
    </w:p>
    <w:p w:rsidR="007A1BFB" w:rsidRPr="007A1BFB" w:rsidRDefault="007A1BFB" w:rsidP="007A1BFB">
      <w:pPr>
        <w:widowControl/>
      </w:pPr>
      <w:r w:rsidRPr="007A1BFB">
        <w:t>Standard 5: Leadership and Policy</w:t>
      </w:r>
    </w:p>
    <w:p w:rsidR="007A1BFB" w:rsidRPr="007A1BFB" w:rsidRDefault="007A1BFB" w:rsidP="007A1BFB">
      <w:pPr>
        <w:widowControl/>
      </w:pPr>
      <w:r w:rsidRPr="007A1BFB">
        <w:t>Standard 6: Professional and Ethical Practice</w:t>
      </w:r>
    </w:p>
    <w:p w:rsidR="007A1BFB" w:rsidRPr="007A1BFB" w:rsidRDefault="007A1BFB" w:rsidP="007A1BFB">
      <w:pPr>
        <w:widowControl/>
      </w:pPr>
      <w:r w:rsidRPr="007A1BFB">
        <w:t>Standard 7: Collaboration</w:t>
      </w:r>
    </w:p>
    <w:p w:rsidR="004F2DCC" w:rsidRPr="00483549" w:rsidRDefault="004F2DCC" w:rsidP="004F2DCC"/>
    <w:p w:rsidR="004F2DCC" w:rsidRPr="00EC4D94" w:rsidRDefault="004F2DCC" w:rsidP="004F2DCC">
      <w:r>
        <w:t xml:space="preserve">                                                             </w:t>
      </w:r>
      <w:r w:rsidRPr="00DD67B5">
        <w:rPr>
          <w:b/>
        </w:rPr>
        <w:t>Mission Statements/Vision</w:t>
      </w:r>
    </w:p>
    <w:p w:rsidR="004F2DCC" w:rsidRPr="00900C8C" w:rsidRDefault="004F2DCC" w:rsidP="004F2DCC">
      <w:pPr>
        <w:ind w:left="100" w:right="162"/>
        <w:rPr>
          <w:sz w:val="20"/>
          <w:szCs w:val="20"/>
        </w:rPr>
      </w:pPr>
      <w:r w:rsidRPr="00900C8C">
        <w:rPr>
          <w:sz w:val="20"/>
          <w:szCs w:val="20"/>
        </w:rPr>
        <w:t>The Campbellsville University Mission focuses on Scholarship, Excellence and Christian Servant Leadership.</w:t>
      </w:r>
    </w:p>
    <w:p w:rsidR="004F2DCC" w:rsidRPr="00900C8C" w:rsidRDefault="004F2DCC" w:rsidP="004F2DCC">
      <w:pPr>
        <w:ind w:left="100" w:right="162"/>
        <w:rPr>
          <w:sz w:val="20"/>
          <w:szCs w:val="20"/>
        </w:rPr>
      </w:pPr>
      <w:r w:rsidRPr="00900C8C">
        <w:rPr>
          <w:sz w:val="20"/>
          <w:szCs w:val="20"/>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4F2DCC" w:rsidRPr="00900C8C" w:rsidRDefault="004F2DCC" w:rsidP="004F2DCC">
      <w:pPr>
        <w:pStyle w:val="ListParagraph"/>
        <w:numPr>
          <w:ilvl w:val="0"/>
          <w:numId w:val="1"/>
        </w:numPr>
        <w:tabs>
          <w:tab w:val="left" w:pos="819"/>
        </w:tabs>
        <w:spacing w:line="304" w:lineRule="exact"/>
        <w:rPr>
          <w:sz w:val="20"/>
          <w:szCs w:val="20"/>
        </w:rPr>
      </w:pPr>
      <w:r w:rsidRPr="00900C8C">
        <w:rPr>
          <w:sz w:val="20"/>
          <w:szCs w:val="20"/>
        </w:rPr>
        <w:t>Knowledge and</w:t>
      </w:r>
      <w:r w:rsidRPr="00900C8C">
        <w:rPr>
          <w:spacing w:val="-8"/>
          <w:sz w:val="20"/>
          <w:szCs w:val="20"/>
        </w:rPr>
        <w:t xml:space="preserve"> </w:t>
      </w:r>
      <w:r w:rsidRPr="00900C8C">
        <w:rPr>
          <w:sz w:val="20"/>
          <w:szCs w:val="20"/>
        </w:rPr>
        <w:t>skills</w:t>
      </w:r>
    </w:p>
    <w:p w:rsidR="004F2DCC" w:rsidRPr="00900C8C" w:rsidRDefault="004F2DCC" w:rsidP="004F2DCC">
      <w:pPr>
        <w:pStyle w:val="ListParagraph"/>
        <w:numPr>
          <w:ilvl w:val="0"/>
          <w:numId w:val="1"/>
        </w:numPr>
        <w:tabs>
          <w:tab w:val="left" w:pos="819"/>
        </w:tabs>
        <w:spacing w:line="305" w:lineRule="exact"/>
        <w:rPr>
          <w:sz w:val="20"/>
          <w:szCs w:val="20"/>
        </w:rPr>
      </w:pPr>
      <w:r w:rsidRPr="00900C8C">
        <w:rPr>
          <w:sz w:val="20"/>
          <w:szCs w:val="20"/>
        </w:rPr>
        <w:t>Caring Dispositions, including respect for</w:t>
      </w:r>
      <w:r w:rsidRPr="00900C8C">
        <w:rPr>
          <w:spacing w:val="-29"/>
          <w:sz w:val="20"/>
          <w:szCs w:val="20"/>
        </w:rPr>
        <w:t xml:space="preserve"> </w:t>
      </w:r>
      <w:r w:rsidRPr="00900C8C">
        <w:rPr>
          <w:sz w:val="20"/>
          <w:szCs w:val="20"/>
        </w:rPr>
        <w:t>diversity</w:t>
      </w:r>
    </w:p>
    <w:p w:rsidR="004F2DCC" w:rsidRPr="00900C8C" w:rsidRDefault="004F2DCC" w:rsidP="004F2DCC">
      <w:pPr>
        <w:pStyle w:val="ListParagraph"/>
        <w:numPr>
          <w:ilvl w:val="0"/>
          <w:numId w:val="1"/>
        </w:numPr>
        <w:tabs>
          <w:tab w:val="left" w:pos="819"/>
        </w:tabs>
        <w:spacing w:before="1" w:line="305" w:lineRule="exact"/>
        <w:rPr>
          <w:sz w:val="20"/>
          <w:szCs w:val="20"/>
        </w:rPr>
      </w:pPr>
      <w:r w:rsidRPr="00900C8C">
        <w:rPr>
          <w:sz w:val="20"/>
          <w:szCs w:val="20"/>
        </w:rPr>
        <w:t>Commitment to life-long learning in a global</w:t>
      </w:r>
      <w:r w:rsidRPr="00900C8C">
        <w:rPr>
          <w:spacing w:val="-20"/>
          <w:sz w:val="20"/>
          <w:szCs w:val="20"/>
        </w:rPr>
        <w:t xml:space="preserve"> </w:t>
      </w:r>
      <w:r w:rsidRPr="00900C8C">
        <w:rPr>
          <w:sz w:val="20"/>
          <w:szCs w:val="20"/>
        </w:rPr>
        <w:t>society-</w:t>
      </w:r>
    </w:p>
    <w:p w:rsidR="004F2DCC" w:rsidRPr="00900C8C" w:rsidRDefault="004F2DCC" w:rsidP="004F2DCC">
      <w:pPr>
        <w:pStyle w:val="ListParagraph"/>
        <w:numPr>
          <w:ilvl w:val="0"/>
          <w:numId w:val="1"/>
        </w:numPr>
        <w:tabs>
          <w:tab w:val="left" w:pos="819"/>
        </w:tabs>
        <w:spacing w:line="304" w:lineRule="exact"/>
        <w:rPr>
          <w:sz w:val="20"/>
          <w:szCs w:val="20"/>
        </w:rPr>
      </w:pPr>
      <w:r w:rsidRPr="00900C8C">
        <w:rPr>
          <w:sz w:val="20"/>
          <w:szCs w:val="20"/>
        </w:rPr>
        <w:t>Characteristics of servant</w:t>
      </w:r>
      <w:r w:rsidRPr="00900C8C">
        <w:rPr>
          <w:spacing w:val="-16"/>
          <w:sz w:val="20"/>
          <w:szCs w:val="20"/>
        </w:rPr>
        <w:t xml:space="preserve"> </w:t>
      </w:r>
      <w:r w:rsidRPr="00900C8C">
        <w:rPr>
          <w:sz w:val="20"/>
          <w:szCs w:val="20"/>
        </w:rPr>
        <w:t>leadership</w:t>
      </w:r>
    </w:p>
    <w:p w:rsidR="004F2DCC" w:rsidRDefault="004F2DCC" w:rsidP="004F2DCC">
      <w:pPr>
        <w:ind w:left="360"/>
        <w:rPr>
          <w:sz w:val="20"/>
          <w:szCs w:val="20"/>
        </w:rPr>
      </w:pPr>
      <w:r w:rsidRPr="00900C8C">
        <w:rPr>
          <w:sz w:val="20"/>
          <w:szCs w:val="20"/>
        </w:rPr>
        <w:t>The objectives of this course align with the mission of the university and of the School of Education. Students are involved in an action research study that demonstrates all of these characteristics</w:t>
      </w:r>
    </w:p>
    <w:p w:rsidR="004F2DCC" w:rsidRDefault="004F2DCC" w:rsidP="004F2DCC">
      <w:pPr>
        <w:ind w:left="360"/>
        <w:rPr>
          <w:sz w:val="20"/>
          <w:szCs w:val="20"/>
        </w:rPr>
      </w:pPr>
    </w:p>
    <w:p w:rsidR="004F2DCC" w:rsidRDefault="004F2DCC" w:rsidP="004F2DCC">
      <w:pPr>
        <w:rPr>
          <w:b/>
          <w:i/>
        </w:rPr>
      </w:pPr>
      <w:r w:rsidRPr="00CD165B">
        <w:rPr>
          <w:b/>
          <w:i/>
        </w:rPr>
        <w:t>Methods of Instruction</w:t>
      </w:r>
    </w:p>
    <w:p w:rsidR="004F2DCC" w:rsidRPr="00DC37D2" w:rsidRDefault="004F2DCC" w:rsidP="004F2DCC">
      <w:pPr>
        <w:rPr>
          <w:sz w:val="20"/>
          <w:szCs w:val="20"/>
        </w:rPr>
      </w:pPr>
      <w:r w:rsidRPr="00DC37D2">
        <w:rPr>
          <w:sz w:val="20"/>
          <w:szCs w:val="20"/>
        </w:rPr>
        <w:t>The instructional methods will include:</w:t>
      </w:r>
    </w:p>
    <w:p w:rsidR="004F2DCC" w:rsidRPr="00DC37D2" w:rsidRDefault="004F2DCC" w:rsidP="004F2DCC">
      <w:pPr>
        <w:widowControl/>
        <w:numPr>
          <w:ilvl w:val="0"/>
          <w:numId w:val="4"/>
        </w:numPr>
        <w:rPr>
          <w:sz w:val="20"/>
          <w:szCs w:val="20"/>
        </w:rPr>
      </w:pPr>
      <w:r w:rsidRPr="00DC37D2">
        <w:rPr>
          <w:sz w:val="20"/>
          <w:szCs w:val="20"/>
        </w:rPr>
        <w:t xml:space="preserve">live videoconferencing class sessions and small group discussions via </w:t>
      </w:r>
      <w:proofErr w:type="spellStart"/>
      <w:r w:rsidRPr="00DC37D2">
        <w:rPr>
          <w:sz w:val="20"/>
          <w:szCs w:val="20"/>
        </w:rPr>
        <w:t>AdobeConnect</w:t>
      </w:r>
      <w:proofErr w:type="spellEnd"/>
    </w:p>
    <w:p w:rsidR="004F2DCC" w:rsidRPr="00DC37D2" w:rsidRDefault="004F2DCC" w:rsidP="004F2DCC">
      <w:pPr>
        <w:widowControl/>
        <w:numPr>
          <w:ilvl w:val="0"/>
          <w:numId w:val="4"/>
        </w:numPr>
        <w:rPr>
          <w:sz w:val="20"/>
          <w:szCs w:val="20"/>
        </w:rPr>
      </w:pPr>
      <w:r w:rsidRPr="00DC37D2">
        <w:rPr>
          <w:sz w:val="20"/>
          <w:szCs w:val="20"/>
        </w:rPr>
        <w:t xml:space="preserve">online multimedia learning lessons </w:t>
      </w:r>
    </w:p>
    <w:p w:rsidR="004F2DCC" w:rsidRPr="00DC37D2" w:rsidRDefault="004F2DCC" w:rsidP="004F2DCC">
      <w:pPr>
        <w:widowControl/>
        <w:numPr>
          <w:ilvl w:val="0"/>
          <w:numId w:val="4"/>
        </w:numPr>
        <w:rPr>
          <w:sz w:val="20"/>
          <w:szCs w:val="20"/>
        </w:rPr>
      </w:pPr>
      <w:r w:rsidRPr="00DC37D2">
        <w:rPr>
          <w:sz w:val="20"/>
          <w:szCs w:val="20"/>
        </w:rPr>
        <w:t>individual consultation with professor</w:t>
      </w:r>
    </w:p>
    <w:p w:rsidR="004F2DCC" w:rsidRPr="00DC37D2" w:rsidRDefault="004F2DCC" w:rsidP="004F2DCC">
      <w:pPr>
        <w:widowControl/>
        <w:numPr>
          <w:ilvl w:val="0"/>
          <w:numId w:val="4"/>
        </w:numPr>
        <w:rPr>
          <w:sz w:val="20"/>
          <w:szCs w:val="20"/>
        </w:rPr>
      </w:pPr>
      <w:r w:rsidRPr="00DC37D2">
        <w:rPr>
          <w:sz w:val="20"/>
          <w:szCs w:val="20"/>
        </w:rPr>
        <w:t>discussion board threads for in-depth discussion</w:t>
      </w:r>
    </w:p>
    <w:p w:rsidR="004F2DCC" w:rsidRPr="00DC37D2" w:rsidRDefault="004F2DCC" w:rsidP="004F2DCC">
      <w:pPr>
        <w:widowControl/>
        <w:numPr>
          <w:ilvl w:val="0"/>
          <w:numId w:val="4"/>
        </w:numPr>
        <w:rPr>
          <w:sz w:val="20"/>
          <w:szCs w:val="20"/>
        </w:rPr>
      </w:pPr>
      <w:r w:rsidRPr="00DC37D2">
        <w:rPr>
          <w:sz w:val="20"/>
          <w:szCs w:val="20"/>
        </w:rPr>
        <w:t>cooperative/collaborative learning activities</w:t>
      </w:r>
    </w:p>
    <w:p w:rsidR="004F2DCC" w:rsidRPr="00DC37D2" w:rsidRDefault="004F2DCC" w:rsidP="004F2DCC">
      <w:pPr>
        <w:widowControl/>
        <w:numPr>
          <w:ilvl w:val="0"/>
          <w:numId w:val="4"/>
        </w:numPr>
        <w:rPr>
          <w:sz w:val="20"/>
          <w:szCs w:val="20"/>
        </w:rPr>
      </w:pPr>
      <w:r w:rsidRPr="00DC37D2">
        <w:rPr>
          <w:sz w:val="20"/>
          <w:szCs w:val="20"/>
        </w:rPr>
        <w:t>field observations and practice in P-12 classrooms</w:t>
      </w:r>
    </w:p>
    <w:p w:rsidR="004F2DCC" w:rsidRPr="00A34545" w:rsidRDefault="004F2DCC" w:rsidP="004F2DCC"/>
    <w:p w:rsidR="004F2DCC" w:rsidRPr="00DC37D2" w:rsidRDefault="004F2DCC" w:rsidP="004F2DCC">
      <w:pPr>
        <w:rPr>
          <w:sz w:val="20"/>
          <w:szCs w:val="20"/>
        </w:rPr>
      </w:pPr>
      <w:r>
        <w:rPr>
          <w:b/>
        </w:rPr>
        <w:t>SPECIFIC OBJECTIVES:</w:t>
      </w:r>
      <w:r w:rsidRPr="008C528D">
        <w:t xml:space="preserve"> </w:t>
      </w:r>
      <w:r w:rsidRPr="00DC37D2">
        <w:rPr>
          <w:sz w:val="20"/>
          <w:szCs w:val="20"/>
        </w:rPr>
        <w:t>Upon completion of this course, you will have gained an understanding of and be able to:</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t>Students will gain an understanding of research principles, lexicon, and techniques (KTS 6, 7, 8, 10).</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t>Students will be informed consumers of research products (KTS 6, 7, 8, 10).</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t>Students will use research-supported methods for academic and nonacademic instruction of individuals with learning disabilities (KTS 6, 7, 8, 10).</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t>Students will select, adapt, and create research-based teaching strategies (KTS 1, 2, 10).</w:t>
      </w:r>
    </w:p>
    <w:p w:rsidR="004E08D0" w:rsidRDefault="004E08D0" w:rsidP="004E08D0">
      <w:pPr>
        <w:widowControl/>
        <w:numPr>
          <w:ilvl w:val="0"/>
          <w:numId w:val="9"/>
        </w:numPr>
        <w:rPr>
          <w:rFonts w:ascii="Cambria" w:hAnsi="Cambria" w:cs="Cambria"/>
          <w:sz w:val="20"/>
          <w:szCs w:val="20"/>
        </w:rPr>
      </w:pPr>
      <w:r>
        <w:rPr>
          <w:rFonts w:ascii="Cambria" w:hAnsi="Cambria" w:cs="Cambria"/>
          <w:sz w:val="20"/>
          <w:szCs w:val="20"/>
        </w:rPr>
        <w:t>Students will complete a research project regarding a relevant research question (KTS 6, 9, 10).</w:t>
      </w:r>
    </w:p>
    <w:p w:rsidR="004E08D0" w:rsidRPr="004B7949" w:rsidRDefault="004E08D0" w:rsidP="004E08D0">
      <w:pPr>
        <w:ind w:left="720"/>
        <w:rPr>
          <w:rFonts w:ascii="Cambria" w:hAnsi="Cambria" w:cs="Cambria"/>
          <w:sz w:val="20"/>
          <w:szCs w:val="20"/>
        </w:rPr>
      </w:pPr>
    </w:p>
    <w:p w:rsidR="004F2DCC" w:rsidRPr="00EC4D94" w:rsidRDefault="004F2DCC" w:rsidP="004F2DCC">
      <w:pPr>
        <w:ind w:left="360"/>
      </w:pPr>
    </w:p>
    <w:p w:rsidR="004F2DCC" w:rsidRDefault="00151D67" w:rsidP="004F2DCC">
      <w:pPr>
        <w:rPr>
          <w:b/>
          <w:bCs/>
          <w:sz w:val="23"/>
          <w:szCs w:val="23"/>
        </w:rPr>
      </w:pPr>
      <w:r>
        <w:rPr>
          <w:b/>
        </w:rPr>
        <w:t>COURSE TASKS/Requirements:</w:t>
      </w:r>
    </w:p>
    <w:p w:rsidR="004F2DCC" w:rsidRDefault="004F2DCC" w:rsidP="004F2DCC">
      <w:pPr>
        <w:rPr>
          <w:b/>
          <w:bCs/>
          <w:sz w:val="23"/>
          <w:szCs w:val="23"/>
        </w:rPr>
      </w:pPr>
    </w:p>
    <w:p w:rsidR="004F2DCC" w:rsidRDefault="004F2DCC" w:rsidP="004F2DCC">
      <w:pPr>
        <w:pStyle w:val="NoSpacing"/>
        <w:rPr>
          <w:sz w:val="20"/>
          <w:szCs w:val="20"/>
        </w:rPr>
      </w:pPr>
      <w:r w:rsidRPr="00E153C4">
        <w:rPr>
          <w:b/>
          <w:sz w:val="22"/>
        </w:rPr>
        <w:t>Cla</w:t>
      </w:r>
      <w:r>
        <w:rPr>
          <w:b/>
          <w:sz w:val="22"/>
        </w:rPr>
        <w:t xml:space="preserve">ss </w:t>
      </w:r>
      <w:r w:rsidRPr="004A6A0B">
        <w:rPr>
          <w:b/>
          <w:sz w:val="22"/>
        </w:rPr>
        <w:t xml:space="preserve">Participation </w:t>
      </w:r>
      <w:r>
        <w:rPr>
          <w:b/>
          <w:bCs/>
          <w:sz w:val="22"/>
        </w:rPr>
        <w:t>(</w:t>
      </w:r>
      <w:r w:rsidRPr="001440A1">
        <w:rPr>
          <w:b/>
          <w:sz w:val="22"/>
        </w:rPr>
        <w:t>KTS 1, 5.2, 6, 7, 9</w:t>
      </w:r>
      <w:r>
        <w:rPr>
          <w:b/>
          <w:sz w:val="22"/>
        </w:rPr>
        <w:t>,</w:t>
      </w:r>
      <w:r w:rsidRPr="001440A1">
        <w:rPr>
          <w:sz w:val="20"/>
          <w:szCs w:val="20"/>
        </w:rPr>
        <w:t xml:space="preserve"> </w:t>
      </w:r>
      <w:r w:rsidRPr="001440A1">
        <w:rPr>
          <w:b/>
          <w:sz w:val="20"/>
          <w:szCs w:val="20"/>
        </w:rPr>
        <w:t xml:space="preserve">KTS </w:t>
      </w:r>
      <w:r w:rsidRPr="001440A1">
        <w:rPr>
          <w:b/>
          <w:sz w:val="22"/>
        </w:rPr>
        <w:t>Diversity Standards</w:t>
      </w:r>
      <w:r w:rsidRPr="001440A1">
        <w:rPr>
          <w:sz w:val="22"/>
        </w:rPr>
        <w:t xml:space="preserve"> </w:t>
      </w:r>
      <w:r w:rsidRPr="001440A1">
        <w:rPr>
          <w:b/>
          <w:sz w:val="22"/>
        </w:rPr>
        <w:t>1.2, 3.3, 5.4</w:t>
      </w:r>
      <w:r>
        <w:rPr>
          <w:b/>
          <w:sz w:val="22"/>
        </w:rPr>
        <w:t xml:space="preserve">, </w:t>
      </w:r>
      <w:proofErr w:type="spellStart"/>
      <w:r>
        <w:rPr>
          <w:b/>
          <w:sz w:val="22"/>
        </w:rPr>
        <w:t>InTASC</w:t>
      </w:r>
      <w:proofErr w:type="spellEnd"/>
      <w:r>
        <w:rPr>
          <w:b/>
          <w:sz w:val="22"/>
        </w:rPr>
        <w:t xml:space="preserve"> 1, 7, 9, ILA 1,6, CEC 1, 3, 4, 5, 6,</w:t>
      </w:r>
      <w:r w:rsidR="00DC37D2">
        <w:rPr>
          <w:b/>
          <w:sz w:val="22"/>
        </w:rPr>
        <w:t xml:space="preserve"> 7</w:t>
      </w:r>
      <w:r>
        <w:rPr>
          <w:b/>
          <w:sz w:val="22"/>
        </w:rPr>
        <w:t xml:space="preserve"> CAEP 1,4</w:t>
      </w:r>
      <w:r w:rsidR="00DC37D2">
        <w:rPr>
          <w:b/>
          <w:sz w:val="22"/>
        </w:rPr>
        <w:t>, TSSA 1, 2, 3, 4, 5, 6, Professional Standards for Educators 1, 2, 3, 4, 5, 6, 7, 8, 9, 10</w:t>
      </w:r>
      <w:r>
        <w:rPr>
          <w:b/>
          <w:sz w:val="22"/>
        </w:rPr>
        <w:t>)</w:t>
      </w:r>
    </w:p>
    <w:p w:rsidR="004F2DCC" w:rsidRDefault="004F2DCC" w:rsidP="004F2DCC">
      <w:pPr>
        <w:rPr>
          <w:b/>
        </w:rPr>
      </w:pPr>
      <w:r w:rsidRPr="004A6A0B">
        <w:rPr>
          <w:b/>
          <w:i/>
        </w:rPr>
        <w:t>Class attendance</w:t>
      </w:r>
      <w:r w:rsidRPr="00E153C4">
        <w:t xml:space="preserve"> is expected and will be checked.  Notify the professor in advance if you need to be </w:t>
      </w:r>
      <w:r w:rsidRPr="00E153C4">
        <w:lastRenderedPageBreak/>
        <w:t>absent for an emergency. Two unexcused</w:t>
      </w:r>
      <w:r>
        <w:t xml:space="preserve"> absences result</w:t>
      </w:r>
      <w:r w:rsidRPr="00E153C4">
        <w:t xml:space="preserve"> in an automatic “F” for the course (at professor’s discretion).  Candidates will be graded on their advance preparation for class (readings) and their ability to ask pertinent questions and critically discuss issues related to the learning activities of the class in small and large group online discussions, study questions and reflective writing assignments. Candidates must contribute to </w:t>
      </w:r>
      <w:r>
        <w:t xml:space="preserve">class discussions.   </w:t>
      </w:r>
      <w:r>
        <w:rPr>
          <w:b/>
          <w:i/>
        </w:rPr>
        <w:t>D</w:t>
      </w:r>
      <w:r w:rsidRPr="004A6A0B">
        <w:rPr>
          <w:b/>
          <w:i/>
        </w:rPr>
        <w:t>iscussion boards</w:t>
      </w:r>
      <w:r w:rsidR="00FA6800" w:rsidRPr="00FA6800">
        <w:t xml:space="preserve"> </w:t>
      </w:r>
      <w:r w:rsidR="00FA6800" w:rsidRPr="00E153C4">
        <w:t>are included as part of participation</w:t>
      </w:r>
      <w:r w:rsidRPr="00E153C4">
        <w:t xml:space="preserve"> </w:t>
      </w:r>
      <w:r>
        <w:t xml:space="preserve"> </w:t>
      </w:r>
    </w:p>
    <w:p w:rsidR="004E08D0" w:rsidRDefault="004E08D0" w:rsidP="004F2DCC"/>
    <w:p w:rsidR="004F2DCC" w:rsidRPr="008E70D9" w:rsidRDefault="00AB6321" w:rsidP="004F2DCC">
      <w:pPr>
        <w:contextualSpacing/>
        <w:rPr>
          <w:rFonts w:ascii="Times" w:hAnsi="Times"/>
          <w:b/>
        </w:rPr>
      </w:pPr>
      <w:r>
        <w:rPr>
          <w:b/>
        </w:rPr>
        <w:t xml:space="preserve">Assignment #1: </w:t>
      </w:r>
      <w:r w:rsidR="00844641">
        <w:rPr>
          <w:b/>
        </w:rPr>
        <w:t>Article Reviews</w:t>
      </w:r>
      <w:r w:rsidR="004F2DCC">
        <w:rPr>
          <w:b/>
        </w:rPr>
        <w:t xml:space="preserve"> </w:t>
      </w:r>
      <w:r w:rsidR="004F2DCC" w:rsidRPr="003F13C8">
        <w:rPr>
          <w:rFonts w:ascii="Times" w:hAnsi="Times"/>
          <w:b/>
        </w:rPr>
        <w:t xml:space="preserve">( </w:t>
      </w:r>
      <w:r w:rsidR="004F2DCC" w:rsidRPr="001440A1">
        <w:rPr>
          <w:b/>
        </w:rPr>
        <w:t>K</w:t>
      </w:r>
      <w:r w:rsidR="004F2DCC">
        <w:rPr>
          <w:b/>
        </w:rPr>
        <w:t>TS 1, 2, 3, 4, 5, 6, 7</w:t>
      </w:r>
      <w:r w:rsidR="004F2DCC" w:rsidRPr="001440A1">
        <w:rPr>
          <w:sz w:val="20"/>
          <w:szCs w:val="20"/>
        </w:rPr>
        <w:t xml:space="preserve"> </w:t>
      </w:r>
      <w:r w:rsidR="004F2DCC" w:rsidRPr="00B14425">
        <w:rPr>
          <w:b/>
        </w:rPr>
        <w:t>KTS</w:t>
      </w:r>
      <w:r w:rsidR="004F2DCC" w:rsidRPr="001440A1">
        <w:rPr>
          <w:b/>
          <w:sz w:val="20"/>
          <w:szCs w:val="20"/>
        </w:rPr>
        <w:t xml:space="preserve"> </w:t>
      </w:r>
      <w:r w:rsidR="004F2DCC" w:rsidRPr="001440A1">
        <w:rPr>
          <w:b/>
        </w:rPr>
        <w:t>Diversity Standards</w:t>
      </w:r>
      <w:r w:rsidR="004F2DCC" w:rsidRPr="001440A1">
        <w:t xml:space="preserve"> </w:t>
      </w:r>
      <w:r w:rsidR="004F2DCC" w:rsidRPr="001440A1">
        <w:rPr>
          <w:b/>
        </w:rPr>
        <w:t>1.2,</w:t>
      </w:r>
      <w:r w:rsidR="004F2DCC">
        <w:rPr>
          <w:b/>
        </w:rPr>
        <w:t xml:space="preserve"> 6.3, </w:t>
      </w:r>
      <w:proofErr w:type="spellStart"/>
      <w:r w:rsidR="004F2DCC">
        <w:rPr>
          <w:b/>
        </w:rPr>
        <w:t>InTASC</w:t>
      </w:r>
      <w:proofErr w:type="spellEnd"/>
      <w:r w:rsidR="004F2DCC">
        <w:rPr>
          <w:b/>
        </w:rPr>
        <w:t xml:space="preserve"> 4, 5, 10, ILA 6</w:t>
      </w:r>
      <w:r w:rsidR="00DC37D2">
        <w:rPr>
          <w:b/>
        </w:rPr>
        <w:t>, CEC 1, 2, 3, 4, 5, 6, 7</w:t>
      </w:r>
      <w:r w:rsidR="004F2DCC">
        <w:rPr>
          <w:b/>
        </w:rPr>
        <w:t>, CAEP 1, 2</w:t>
      </w:r>
      <w:r w:rsidR="00DC37D2">
        <w:rPr>
          <w:b/>
        </w:rPr>
        <w:t>,</w:t>
      </w:r>
      <w:r w:rsidR="00DC37D2" w:rsidRPr="00DC37D2">
        <w:rPr>
          <w:b/>
        </w:rPr>
        <w:t xml:space="preserve"> </w:t>
      </w:r>
      <w:r w:rsidR="00DC37D2">
        <w:rPr>
          <w:b/>
        </w:rPr>
        <w:t xml:space="preserve">TSSA 1, 2, 3, 4, 5, 6, Professional Standards for Educators 1, 2, 3, 4, 5, 6, 7, 8, 9, 10 </w:t>
      </w:r>
      <w:r w:rsidR="004F2DCC">
        <w:rPr>
          <w:b/>
        </w:rPr>
        <w:t>)</w:t>
      </w:r>
    </w:p>
    <w:p w:rsidR="00844641" w:rsidRDefault="00844641" w:rsidP="00844641">
      <w:pPr>
        <w:rPr>
          <w:rFonts w:ascii="Cambria" w:hAnsi="Cambria" w:cs="Cambria"/>
          <w:sz w:val="20"/>
          <w:szCs w:val="20"/>
        </w:rPr>
      </w:pPr>
      <w:r>
        <w:rPr>
          <w:rFonts w:ascii="Cambria" w:hAnsi="Cambria" w:cs="Cambria"/>
          <w:sz w:val="20"/>
          <w:szCs w:val="20"/>
        </w:rPr>
        <w:t xml:space="preserve">A scholarly review of five articles relating to your Action Research Proposal. All five (5) of these articles must be referenced in the literature review of your Action Research Proposal. These article reviews must be critiques of empirical research articles which were published in a peer reviewed journal. The articles can be included in annotated bibliographies of information articles from other resources. Please understand that the review of literature will be comprised of more than these five article reviews. </w:t>
      </w:r>
      <w:r w:rsidR="00AB6321">
        <w:rPr>
          <w:rFonts w:ascii="Cambria" w:hAnsi="Cambria" w:cs="Cambria"/>
          <w:sz w:val="20"/>
          <w:szCs w:val="20"/>
        </w:rPr>
        <w:t>Reviews will be done independently and in chats with specific directions given during chat for completion of the assignment.</w:t>
      </w:r>
    </w:p>
    <w:p w:rsidR="004F2DCC" w:rsidRDefault="004F2DCC" w:rsidP="004F2DCC">
      <w:pPr>
        <w:rPr>
          <w:b/>
        </w:rPr>
      </w:pPr>
    </w:p>
    <w:p w:rsidR="009B209C" w:rsidRPr="00555642" w:rsidRDefault="009B209C" w:rsidP="009B209C">
      <w:pPr>
        <w:rPr>
          <w:rFonts w:ascii="Cambria" w:hAnsi="Cambria" w:cs="Cambria"/>
          <w:b/>
          <w:sz w:val="20"/>
          <w:szCs w:val="20"/>
        </w:rPr>
      </w:pPr>
      <w:r>
        <w:rPr>
          <w:rFonts w:ascii="Cambria" w:hAnsi="Cambria" w:cs="Cambria"/>
          <w:b/>
          <w:sz w:val="20"/>
          <w:szCs w:val="20"/>
        </w:rPr>
        <w:t>Assignment Two: Part One of Research Proposal</w:t>
      </w:r>
    </w:p>
    <w:p w:rsidR="004F2DCC" w:rsidRDefault="009B209C" w:rsidP="009B209C">
      <w:pPr>
        <w:rPr>
          <w:b/>
        </w:rPr>
      </w:pPr>
      <w:r w:rsidRPr="006E427F">
        <w:rPr>
          <w:b/>
          <w:bCs/>
        </w:rPr>
        <w:t xml:space="preserve"> </w:t>
      </w:r>
      <w:r w:rsidR="004F2DCC" w:rsidRPr="006E427F">
        <w:rPr>
          <w:b/>
          <w:bCs/>
        </w:rPr>
        <w:t>(</w:t>
      </w:r>
      <w:r w:rsidR="004F2DCC" w:rsidRPr="001440A1">
        <w:rPr>
          <w:b/>
        </w:rPr>
        <w:t>K</w:t>
      </w:r>
      <w:r w:rsidR="004F2DCC">
        <w:rPr>
          <w:b/>
        </w:rPr>
        <w:t>TS 6, 9,</w:t>
      </w:r>
      <w:r w:rsidR="004F2DCC" w:rsidRPr="001440A1">
        <w:rPr>
          <w:sz w:val="20"/>
          <w:szCs w:val="20"/>
        </w:rPr>
        <w:t xml:space="preserve"> </w:t>
      </w:r>
      <w:r w:rsidR="004F2DCC" w:rsidRPr="001440A1">
        <w:rPr>
          <w:b/>
          <w:sz w:val="20"/>
          <w:szCs w:val="20"/>
        </w:rPr>
        <w:t xml:space="preserve">KTS </w:t>
      </w:r>
      <w:r w:rsidR="004F2DCC" w:rsidRPr="001440A1">
        <w:rPr>
          <w:b/>
        </w:rPr>
        <w:t>Diversity Standards</w:t>
      </w:r>
      <w:r w:rsidR="004F2DCC" w:rsidRPr="001440A1">
        <w:t xml:space="preserve"> </w:t>
      </w:r>
      <w:proofErr w:type="gramStart"/>
      <w:r w:rsidR="00DC37D2">
        <w:rPr>
          <w:b/>
        </w:rPr>
        <w:t>3.3 ,</w:t>
      </w:r>
      <w:proofErr w:type="gramEnd"/>
      <w:r w:rsidR="00DC37D2">
        <w:rPr>
          <w:b/>
        </w:rPr>
        <w:t xml:space="preserve"> </w:t>
      </w:r>
      <w:proofErr w:type="spellStart"/>
      <w:r w:rsidR="00DC37D2">
        <w:rPr>
          <w:b/>
        </w:rPr>
        <w:t>InTASC</w:t>
      </w:r>
      <w:proofErr w:type="spellEnd"/>
      <w:r w:rsidR="00DC37D2">
        <w:rPr>
          <w:b/>
        </w:rPr>
        <w:t xml:space="preserve">  9, ILA 6, CEC 4</w:t>
      </w:r>
      <w:r w:rsidR="004F2DCC">
        <w:rPr>
          <w:b/>
        </w:rPr>
        <w:t>, CAEP 1, TSSA 2,</w:t>
      </w:r>
      <w:r w:rsidR="00DC37D2">
        <w:rPr>
          <w:b/>
        </w:rPr>
        <w:t xml:space="preserve"> 3, 4, Professional Standards for Educators 4, 6</w:t>
      </w:r>
      <w:r w:rsidR="004F2DCC">
        <w:rPr>
          <w:b/>
        </w:rPr>
        <w:t>)</w:t>
      </w:r>
    </w:p>
    <w:p w:rsidR="009B209C" w:rsidRDefault="009B209C" w:rsidP="009B209C">
      <w:pPr>
        <w:rPr>
          <w:rFonts w:ascii="Cambria" w:hAnsi="Cambria" w:cs="Cambria"/>
          <w:sz w:val="20"/>
          <w:szCs w:val="20"/>
        </w:rPr>
      </w:pPr>
      <w:r>
        <w:rPr>
          <w:rFonts w:ascii="Cambria" w:hAnsi="Cambria" w:cs="Cambria"/>
          <w:sz w:val="20"/>
          <w:szCs w:val="20"/>
        </w:rPr>
        <w:t xml:space="preserve">Students will submit an </w:t>
      </w:r>
      <w:r w:rsidR="005F1D8E">
        <w:rPr>
          <w:rFonts w:ascii="Cambria" w:hAnsi="Cambria" w:cs="Cambria"/>
          <w:sz w:val="20"/>
          <w:szCs w:val="20"/>
        </w:rPr>
        <w:t xml:space="preserve">introduction to their study with an </w:t>
      </w:r>
      <w:r>
        <w:rPr>
          <w:rFonts w:ascii="Cambria" w:hAnsi="Cambria" w:cs="Cambria"/>
          <w:sz w:val="20"/>
          <w:szCs w:val="20"/>
        </w:rPr>
        <w:t>abstract</w:t>
      </w:r>
      <w:r w:rsidR="005F1D8E">
        <w:rPr>
          <w:rFonts w:ascii="Cambria" w:hAnsi="Cambria" w:cs="Cambria"/>
          <w:sz w:val="20"/>
          <w:szCs w:val="20"/>
        </w:rPr>
        <w:t xml:space="preserve">. </w:t>
      </w:r>
      <w:r>
        <w:rPr>
          <w:rFonts w:ascii="Cambria" w:hAnsi="Cambria" w:cs="Cambria"/>
          <w:sz w:val="20"/>
          <w:szCs w:val="20"/>
        </w:rPr>
        <w:t xml:space="preserve">Your research topic must relate to students with disabilities and their needs. </w:t>
      </w:r>
    </w:p>
    <w:p w:rsidR="004F2DCC" w:rsidRDefault="004F2DCC" w:rsidP="004F2DCC">
      <w:pPr>
        <w:rPr>
          <w:b/>
        </w:rPr>
      </w:pPr>
    </w:p>
    <w:p w:rsidR="009B209C" w:rsidRPr="00555642" w:rsidRDefault="009B209C" w:rsidP="009B209C">
      <w:pPr>
        <w:rPr>
          <w:rFonts w:ascii="Cambria" w:hAnsi="Cambria" w:cs="Cambria"/>
          <w:b/>
          <w:sz w:val="20"/>
          <w:szCs w:val="20"/>
        </w:rPr>
      </w:pPr>
      <w:r>
        <w:rPr>
          <w:rFonts w:ascii="Cambria" w:hAnsi="Cambria" w:cs="Cambria"/>
          <w:b/>
          <w:sz w:val="20"/>
          <w:szCs w:val="20"/>
        </w:rPr>
        <w:t>Assignment Three: Part Two of Research Proposal</w:t>
      </w:r>
    </w:p>
    <w:p w:rsidR="004F2DCC" w:rsidRPr="008E70D9" w:rsidRDefault="009B209C" w:rsidP="004F2DCC">
      <w:pPr>
        <w:contextualSpacing/>
        <w:rPr>
          <w:b/>
          <w:bCs/>
        </w:rPr>
      </w:pPr>
      <w:r w:rsidRPr="0059042F">
        <w:rPr>
          <w:b/>
          <w:bCs/>
        </w:rPr>
        <w:t xml:space="preserve"> </w:t>
      </w:r>
      <w:r w:rsidR="004F2DCC" w:rsidRPr="0059042F">
        <w:rPr>
          <w:b/>
          <w:bCs/>
        </w:rPr>
        <w:t>(</w:t>
      </w:r>
      <w:r w:rsidR="004F2DCC" w:rsidRPr="001440A1">
        <w:rPr>
          <w:b/>
        </w:rPr>
        <w:t>K</w:t>
      </w:r>
      <w:r w:rsidR="004F2DCC">
        <w:rPr>
          <w:b/>
        </w:rPr>
        <w:t>TS 1, 5, 6,</w:t>
      </w:r>
      <w:r w:rsidR="004F2DCC" w:rsidRPr="001440A1">
        <w:rPr>
          <w:sz w:val="20"/>
          <w:szCs w:val="20"/>
        </w:rPr>
        <w:t xml:space="preserve"> </w:t>
      </w:r>
      <w:r w:rsidR="004F2DCC" w:rsidRPr="001440A1">
        <w:rPr>
          <w:b/>
          <w:sz w:val="20"/>
          <w:szCs w:val="20"/>
        </w:rPr>
        <w:t xml:space="preserve">KTS </w:t>
      </w:r>
      <w:r w:rsidR="004F2DCC" w:rsidRPr="001440A1">
        <w:rPr>
          <w:b/>
        </w:rPr>
        <w:t>Diversity Standards</w:t>
      </w:r>
      <w:r w:rsidR="004F2DCC" w:rsidRPr="001440A1">
        <w:t xml:space="preserve"> </w:t>
      </w:r>
      <w:r w:rsidR="004F2DCC" w:rsidRPr="001440A1">
        <w:rPr>
          <w:b/>
        </w:rPr>
        <w:t>5.4</w:t>
      </w:r>
      <w:r w:rsidR="00DC37D2">
        <w:rPr>
          <w:b/>
        </w:rPr>
        <w:t xml:space="preserve">, </w:t>
      </w:r>
      <w:proofErr w:type="spellStart"/>
      <w:r w:rsidR="00DC37D2">
        <w:rPr>
          <w:b/>
        </w:rPr>
        <w:t>InTASC</w:t>
      </w:r>
      <w:proofErr w:type="spellEnd"/>
      <w:r w:rsidR="00DC37D2">
        <w:rPr>
          <w:b/>
        </w:rPr>
        <w:t xml:space="preserve"> 9, ILA 6, CEC 1, 4</w:t>
      </w:r>
      <w:r w:rsidR="004F2DCC">
        <w:rPr>
          <w:b/>
        </w:rPr>
        <w:t>, CAEP 1</w:t>
      </w:r>
      <w:r w:rsidR="00DC37D2">
        <w:rPr>
          <w:b/>
        </w:rPr>
        <w:t>, TSSA 3,4 Professional Standards for Educators 4, 6</w:t>
      </w:r>
      <w:r w:rsidR="004F2DCC">
        <w:rPr>
          <w:b/>
        </w:rPr>
        <w:t xml:space="preserve">) </w:t>
      </w:r>
    </w:p>
    <w:p w:rsidR="009B209C" w:rsidRDefault="009B209C" w:rsidP="009B209C">
      <w:pPr>
        <w:rPr>
          <w:rFonts w:ascii="Cambria" w:hAnsi="Cambria" w:cs="Cambria"/>
          <w:sz w:val="20"/>
          <w:szCs w:val="20"/>
        </w:rPr>
      </w:pPr>
      <w:r>
        <w:rPr>
          <w:rFonts w:ascii="Cambria" w:hAnsi="Cambria" w:cs="Cambria"/>
          <w:sz w:val="20"/>
          <w:szCs w:val="20"/>
        </w:rPr>
        <w:t xml:space="preserve">Students will submit their methodology for their research. Your research topic must relate to students with disabilities and their needs. This project is to be an Action Research proposal. </w:t>
      </w:r>
    </w:p>
    <w:p w:rsidR="004F2DCC" w:rsidRDefault="004F2DCC" w:rsidP="004F2DCC">
      <w:pPr>
        <w:rPr>
          <w:b/>
        </w:rPr>
      </w:pPr>
    </w:p>
    <w:p w:rsidR="00932B8D" w:rsidRPr="00555642" w:rsidRDefault="00932B8D" w:rsidP="00932B8D">
      <w:pPr>
        <w:rPr>
          <w:rFonts w:ascii="Cambria" w:hAnsi="Cambria" w:cs="Cambria"/>
          <w:b/>
          <w:sz w:val="20"/>
          <w:szCs w:val="20"/>
        </w:rPr>
      </w:pPr>
      <w:r>
        <w:rPr>
          <w:rFonts w:ascii="Cambria" w:hAnsi="Cambria" w:cs="Cambria"/>
          <w:b/>
          <w:sz w:val="20"/>
          <w:szCs w:val="20"/>
        </w:rPr>
        <w:t>Assignment Four: Final Version of Research Proposal</w:t>
      </w:r>
    </w:p>
    <w:p w:rsidR="004F2DCC" w:rsidRPr="008E70D9" w:rsidRDefault="004F2DCC" w:rsidP="004F2DCC">
      <w:pPr>
        <w:contextualSpacing/>
        <w:rPr>
          <w:rFonts w:ascii="Times" w:hAnsi="Times"/>
          <w:b/>
        </w:rPr>
      </w:pPr>
      <w:r>
        <w:rPr>
          <w:b/>
        </w:rPr>
        <w:t xml:space="preserve"> </w:t>
      </w:r>
      <w:r w:rsidRPr="00720A7A">
        <w:rPr>
          <w:rFonts w:ascii="Times" w:hAnsi="Times"/>
          <w:b/>
        </w:rPr>
        <w:t>(</w:t>
      </w:r>
      <w:r w:rsidRPr="001440A1">
        <w:rPr>
          <w:b/>
        </w:rPr>
        <w:t>K</w:t>
      </w:r>
      <w:r>
        <w:rPr>
          <w:b/>
        </w:rPr>
        <w:t>TS 1, 8,</w:t>
      </w:r>
      <w:r w:rsidRPr="00B14425">
        <w:rPr>
          <w:b/>
        </w:rPr>
        <w:t xml:space="preserve"> 9</w:t>
      </w:r>
      <w:r>
        <w:rPr>
          <w:sz w:val="20"/>
          <w:szCs w:val="20"/>
        </w:rPr>
        <w:t xml:space="preserve">, </w:t>
      </w:r>
      <w:r w:rsidRPr="001440A1">
        <w:rPr>
          <w:b/>
          <w:sz w:val="20"/>
          <w:szCs w:val="20"/>
        </w:rPr>
        <w:t xml:space="preserve">KTS </w:t>
      </w:r>
      <w:r w:rsidRPr="001440A1">
        <w:rPr>
          <w:b/>
        </w:rPr>
        <w:t>Diversity Standards</w:t>
      </w:r>
      <w:r w:rsidRPr="001440A1">
        <w:t xml:space="preserve"> </w:t>
      </w:r>
      <w:r>
        <w:rPr>
          <w:b/>
        </w:rPr>
        <w:t>1.</w:t>
      </w:r>
      <w:r w:rsidR="00DC37D2">
        <w:rPr>
          <w:b/>
        </w:rPr>
        <w:t xml:space="preserve">2, </w:t>
      </w:r>
      <w:proofErr w:type="spellStart"/>
      <w:r w:rsidR="00DC37D2">
        <w:rPr>
          <w:b/>
        </w:rPr>
        <w:t>InTASC</w:t>
      </w:r>
      <w:proofErr w:type="spellEnd"/>
      <w:r w:rsidR="00DC37D2">
        <w:rPr>
          <w:b/>
        </w:rPr>
        <w:t xml:space="preserve"> 4, 5</w:t>
      </w:r>
      <w:proofErr w:type="gramStart"/>
      <w:r w:rsidR="00DC37D2">
        <w:rPr>
          <w:b/>
        </w:rPr>
        <w:t>,  ILA</w:t>
      </w:r>
      <w:proofErr w:type="gramEnd"/>
      <w:r w:rsidR="00DC37D2">
        <w:rPr>
          <w:b/>
        </w:rPr>
        <w:t xml:space="preserve"> 6, CEC 1, 4</w:t>
      </w:r>
      <w:r>
        <w:rPr>
          <w:b/>
        </w:rPr>
        <w:t>, CAEP 1</w:t>
      </w:r>
      <w:r w:rsidR="00DC37D2">
        <w:rPr>
          <w:b/>
        </w:rPr>
        <w:t>, TSSA 3, 4, 5, Professional Standards for Educators 3, 5, 6, 7, 8, 9,10</w:t>
      </w:r>
      <w:r>
        <w:rPr>
          <w:b/>
        </w:rPr>
        <w:t xml:space="preserve">) </w:t>
      </w:r>
    </w:p>
    <w:p w:rsidR="003C5881" w:rsidRDefault="003C5881" w:rsidP="00932B8D">
      <w:pPr>
        <w:rPr>
          <w:rFonts w:ascii="Cambria" w:hAnsi="Cambria" w:cs="Cambria"/>
          <w:sz w:val="20"/>
          <w:szCs w:val="20"/>
        </w:rPr>
      </w:pPr>
      <w:r>
        <w:rPr>
          <w:rFonts w:ascii="Cambria" w:hAnsi="Cambria" w:cs="Cambria"/>
          <w:sz w:val="20"/>
          <w:szCs w:val="20"/>
        </w:rPr>
        <w:t>Students will put all sections of their proposal together to complete their action</w:t>
      </w:r>
    </w:p>
    <w:p w:rsidR="0041340F" w:rsidRDefault="003C5881" w:rsidP="00932B8D">
      <w:pPr>
        <w:rPr>
          <w:rFonts w:ascii="Cambria" w:hAnsi="Cambria" w:cs="Cambria"/>
          <w:sz w:val="20"/>
          <w:szCs w:val="20"/>
        </w:rPr>
      </w:pPr>
      <w:r>
        <w:rPr>
          <w:rFonts w:ascii="Cambria" w:hAnsi="Cambria" w:cs="Cambria"/>
          <w:sz w:val="20"/>
          <w:szCs w:val="20"/>
        </w:rPr>
        <w:t xml:space="preserve"> research proposal. </w:t>
      </w:r>
    </w:p>
    <w:p w:rsidR="003C5881" w:rsidRDefault="003C5881" w:rsidP="00932B8D">
      <w:pPr>
        <w:rPr>
          <w:rFonts w:ascii="Cambria" w:hAnsi="Cambria" w:cs="Cambria"/>
          <w:sz w:val="20"/>
          <w:szCs w:val="20"/>
        </w:rPr>
      </w:pPr>
    </w:p>
    <w:p w:rsidR="0041340F" w:rsidRPr="00555642" w:rsidRDefault="0041340F" w:rsidP="0041340F">
      <w:pPr>
        <w:rPr>
          <w:rFonts w:ascii="Cambria" w:hAnsi="Cambria" w:cs="Cambria"/>
          <w:b/>
          <w:sz w:val="20"/>
          <w:szCs w:val="20"/>
        </w:rPr>
      </w:pPr>
      <w:r>
        <w:rPr>
          <w:rFonts w:ascii="Cambria" w:hAnsi="Cambria" w:cs="Cambria"/>
          <w:b/>
          <w:sz w:val="20"/>
          <w:szCs w:val="20"/>
        </w:rPr>
        <w:t xml:space="preserve">Assignment Five: </w:t>
      </w:r>
      <w:r w:rsidRPr="00555642">
        <w:rPr>
          <w:rFonts w:ascii="Cambria" w:hAnsi="Cambria" w:cs="Cambria"/>
          <w:b/>
          <w:sz w:val="20"/>
          <w:szCs w:val="20"/>
        </w:rPr>
        <w:t>Field Hours (KTS 1, 2, 3, 4, 5, 7, 8 10)</w:t>
      </w:r>
    </w:p>
    <w:p w:rsidR="0041340F" w:rsidRPr="006408DD" w:rsidRDefault="0041340F" w:rsidP="0041340F">
      <w:pPr>
        <w:rPr>
          <w:rFonts w:ascii="Cambria" w:hAnsi="Cambria" w:cs="Cambria"/>
          <w:b/>
          <w:sz w:val="20"/>
          <w:szCs w:val="20"/>
        </w:rPr>
      </w:pPr>
      <w:r>
        <w:rPr>
          <w:rFonts w:ascii="Cambria" w:hAnsi="Cambria" w:cs="Cambria"/>
          <w:sz w:val="20"/>
          <w:szCs w:val="20"/>
        </w:rPr>
        <w:t xml:space="preserve">Students will participate in ten (10) hours of field experience. Three of these hours will require you to conduct interviews of three professionals in the educational field on the use of research in their work activities and responsibilities. This will be discussed further during chat sessions. See the field hour requirement document for details (located on the University web page).  The remaining seven hours are earned by designing a research proposal intended to provide services to students with disabilities. Logs must be kept of the field experience, along with a written record of the questions used during the interview and the responses. Use artificial names when you write about learners and teachers to keep confidentiality. The original must be sent to the Special Education Program office and a copy sent to the professor. The form must be completed in order to receive credit. </w:t>
      </w:r>
      <w:r>
        <w:rPr>
          <w:rFonts w:ascii="Cambria" w:hAnsi="Cambria" w:cs="Cambria"/>
          <w:b/>
          <w:sz w:val="20"/>
          <w:szCs w:val="20"/>
        </w:rPr>
        <w:t xml:space="preserve">Write a three page narrative </w:t>
      </w:r>
      <w:r w:rsidR="003C5881">
        <w:rPr>
          <w:rFonts w:ascii="Cambria" w:hAnsi="Cambria" w:cs="Cambria"/>
          <w:b/>
          <w:sz w:val="20"/>
          <w:szCs w:val="20"/>
        </w:rPr>
        <w:t xml:space="preserve">on your interview and include your questions with </w:t>
      </w:r>
      <w:proofErr w:type="gramStart"/>
      <w:r w:rsidR="003C5881">
        <w:rPr>
          <w:rFonts w:ascii="Cambria" w:hAnsi="Cambria" w:cs="Cambria"/>
          <w:b/>
          <w:sz w:val="20"/>
          <w:szCs w:val="20"/>
        </w:rPr>
        <w:t>answers</w:t>
      </w:r>
      <w:r>
        <w:rPr>
          <w:rFonts w:ascii="Cambria" w:hAnsi="Cambria" w:cs="Cambria"/>
          <w:b/>
          <w:sz w:val="20"/>
          <w:szCs w:val="20"/>
        </w:rPr>
        <w:t xml:space="preserve"> .</w:t>
      </w:r>
      <w:proofErr w:type="gramEnd"/>
    </w:p>
    <w:p w:rsidR="00BB4AE8" w:rsidRDefault="00BB4AE8" w:rsidP="00932B8D">
      <w:pPr>
        <w:rPr>
          <w:rFonts w:ascii="Cambria" w:hAnsi="Cambria" w:cs="Cambria"/>
          <w:sz w:val="20"/>
          <w:szCs w:val="20"/>
        </w:rPr>
      </w:pPr>
    </w:p>
    <w:p w:rsidR="004F2DCC" w:rsidRDefault="004F2DCC" w:rsidP="004F2DC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4607"/>
        <w:gridCol w:w="2691"/>
      </w:tblGrid>
      <w:tr w:rsidR="004E08D0" w:rsidRPr="008438AD" w:rsidTr="00AE4434">
        <w:tc>
          <w:tcPr>
            <w:tcW w:w="2178" w:type="dxa"/>
            <w:shd w:val="clear" w:color="auto" w:fill="DBE5F1"/>
          </w:tcPr>
          <w:p w:rsidR="004E08D0" w:rsidRPr="008438AD" w:rsidRDefault="004E08D0" w:rsidP="00AE4434">
            <w:pPr>
              <w:jc w:val="center"/>
              <w:rPr>
                <w:rFonts w:ascii="Cambria" w:hAnsi="Cambria"/>
                <w:b/>
                <w:sz w:val="20"/>
                <w:szCs w:val="20"/>
              </w:rPr>
            </w:pPr>
            <w:r w:rsidRPr="008438AD">
              <w:rPr>
                <w:rFonts w:ascii="Cambria" w:hAnsi="Cambria"/>
                <w:b/>
                <w:sz w:val="20"/>
                <w:szCs w:val="20"/>
              </w:rPr>
              <w:t>Week</w:t>
            </w:r>
          </w:p>
        </w:tc>
        <w:tc>
          <w:tcPr>
            <w:tcW w:w="4860" w:type="dxa"/>
            <w:shd w:val="clear" w:color="auto" w:fill="DBE5F1"/>
          </w:tcPr>
          <w:p w:rsidR="004E08D0" w:rsidRPr="008438AD" w:rsidRDefault="004E08D0" w:rsidP="00AE4434">
            <w:pPr>
              <w:jc w:val="center"/>
              <w:rPr>
                <w:rFonts w:ascii="Cambria" w:hAnsi="Cambria"/>
                <w:b/>
                <w:sz w:val="20"/>
                <w:szCs w:val="20"/>
              </w:rPr>
            </w:pPr>
            <w:r w:rsidRPr="008438AD">
              <w:rPr>
                <w:rFonts w:ascii="Cambria" w:hAnsi="Cambria"/>
                <w:b/>
                <w:sz w:val="20"/>
                <w:szCs w:val="20"/>
              </w:rPr>
              <w:t>Focus</w:t>
            </w:r>
          </w:p>
        </w:tc>
        <w:tc>
          <w:tcPr>
            <w:tcW w:w="2826" w:type="dxa"/>
            <w:shd w:val="clear" w:color="auto" w:fill="DBE5F1"/>
          </w:tcPr>
          <w:p w:rsidR="004E08D0" w:rsidRPr="008438AD" w:rsidRDefault="004E08D0" w:rsidP="00AE4434">
            <w:pPr>
              <w:jc w:val="center"/>
              <w:rPr>
                <w:rFonts w:ascii="Cambria" w:hAnsi="Cambria"/>
                <w:b/>
                <w:sz w:val="20"/>
                <w:szCs w:val="20"/>
              </w:rPr>
            </w:pPr>
            <w:r w:rsidRPr="008438AD">
              <w:rPr>
                <w:rFonts w:ascii="Cambria" w:hAnsi="Cambria"/>
                <w:b/>
                <w:sz w:val="20"/>
                <w:szCs w:val="20"/>
              </w:rPr>
              <w:t>Text/</w:t>
            </w:r>
          </w:p>
          <w:p w:rsidR="004E08D0" w:rsidRPr="008438AD" w:rsidRDefault="004E08D0" w:rsidP="00AE4434">
            <w:pPr>
              <w:jc w:val="center"/>
              <w:rPr>
                <w:rFonts w:ascii="Cambria" w:hAnsi="Cambria"/>
                <w:b/>
                <w:sz w:val="20"/>
                <w:szCs w:val="20"/>
              </w:rPr>
            </w:pPr>
            <w:r>
              <w:rPr>
                <w:rFonts w:ascii="Cambria" w:hAnsi="Cambria"/>
                <w:b/>
                <w:sz w:val="20"/>
                <w:szCs w:val="20"/>
              </w:rPr>
              <w:t>Assignment</w:t>
            </w:r>
          </w:p>
        </w:tc>
      </w:tr>
      <w:tr w:rsidR="004E08D0" w:rsidRPr="008438AD" w:rsidTr="00AE4434">
        <w:tc>
          <w:tcPr>
            <w:tcW w:w="2178" w:type="dxa"/>
            <w:shd w:val="clear" w:color="auto" w:fill="auto"/>
          </w:tcPr>
          <w:p w:rsidR="004E08D0" w:rsidRPr="008438AD"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Pr>
                <w:rFonts w:ascii="Cambria" w:hAnsi="Cambria"/>
                <w:sz w:val="20"/>
                <w:szCs w:val="20"/>
              </w:rPr>
              <w:t>1</w:t>
            </w:r>
          </w:p>
        </w:tc>
        <w:tc>
          <w:tcPr>
            <w:tcW w:w="4860" w:type="dxa"/>
            <w:shd w:val="clear" w:color="auto" w:fill="auto"/>
          </w:tcPr>
          <w:p w:rsidR="004E08D0" w:rsidRDefault="004E08D0" w:rsidP="00AE4434">
            <w:pPr>
              <w:jc w:val="center"/>
              <w:rPr>
                <w:rFonts w:ascii="Cambria" w:hAnsi="Cambria"/>
                <w:i/>
                <w:sz w:val="20"/>
                <w:szCs w:val="20"/>
              </w:rPr>
            </w:pPr>
          </w:p>
          <w:p w:rsidR="004E08D0" w:rsidRPr="008438AD" w:rsidRDefault="004E08D0" w:rsidP="00AE4434">
            <w:pPr>
              <w:jc w:val="center"/>
              <w:rPr>
                <w:rFonts w:ascii="Cambria" w:hAnsi="Cambria"/>
                <w:i/>
                <w:sz w:val="20"/>
                <w:szCs w:val="20"/>
              </w:rPr>
            </w:pPr>
            <w:r w:rsidRPr="008438AD">
              <w:rPr>
                <w:rFonts w:ascii="Cambria" w:hAnsi="Cambria"/>
                <w:i/>
                <w:sz w:val="20"/>
                <w:szCs w:val="20"/>
              </w:rPr>
              <w:t xml:space="preserve">Online meetings will </w:t>
            </w:r>
            <w:r>
              <w:rPr>
                <w:rFonts w:ascii="Cambria" w:hAnsi="Cambria"/>
                <w:i/>
                <w:sz w:val="20"/>
                <w:szCs w:val="20"/>
              </w:rPr>
              <w:t xml:space="preserve">include </w:t>
            </w:r>
            <w:r w:rsidRPr="008438AD">
              <w:rPr>
                <w:rFonts w:ascii="Cambria" w:hAnsi="Cambria"/>
                <w:i/>
                <w:sz w:val="20"/>
                <w:szCs w:val="20"/>
              </w:rPr>
              <w:t>discuss</w:t>
            </w:r>
            <w:r>
              <w:rPr>
                <w:rFonts w:ascii="Cambria" w:hAnsi="Cambria"/>
                <w:i/>
                <w:sz w:val="20"/>
                <w:szCs w:val="20"/>
              </w:rPr>
              <w:t>ions of</w:t>
            </w:r>
            <w:r w:rsidRPr="008438AD">
              <w:rPr>
                <w:rFonts w:ascii="Cambria" w:hAnsi="Cambria"/>
                <w:i/>
                <w:sz w:val="20"/>
                <w:szCs w:val="20"/>
              </w:rPr>
              <w:t xml:space="preserve"> readings and reflective journal/blog entries.</w:t>
            </w:r>
          </w:p>
          <w:p w:rsidR="004E08D0" w:rsidRPr="008438AD" w:rsidRDefault="004E08D0" w:rsidP="00AE4434">
            <w:pPr>
              <w:jc w:val="center"/>
              <w:rPr>
                <w:rFonts w:ascii="Cambria" w:hAnsi="Cambria"/>
                <w:i/>
                <w:sz w:val="20"/>
                <w:szCs w:val="20"/>
              </w:rPr>
            </w:pPr>
          </w:p>
          <w:p w:rsidR="004E08D0" w:rsidRDefault="004E08D0" w:rsidP="00AE4434">
            <w:pPr>
              <w:jc w:val="center"/>
              <w:rPr>
                <w:rFonts w:ascii="Cambria" w:hAnsi="Cambria"/>
                <w:sz w:val="20"/>
                <w:szCs w:val="20"/>
              </w:rPr>
            </w:pPr>
            <w:r>
              <w:rPr>
                <w:rFonts w:ascii="Cambria" w:hAnsi="Cambria"/>
                <w:sz w:val="20"/>
                <w:szCs w:val="20"/>
              </w:rPr>
              <w:lastRenderedPageBreak/>
              <w:t>Understanding Action Research</w:t>
            </w:r>
          </w:p>
          <w:p w:rsidR="004E08D0" w:rsidRDefault="004E08D0" w:rsidP="00AE4434">
            <w:pPr>
              <w:jc w:val="center"/>
              <w:rPr>
                <w:rFonts w:ascii="Cambria" w:hAnsi="Cambria"/>
                <w:sz w:val="20"/>
                <w:szCs w:val="20"/>
              </w:rPr>
            </w:pPr>
            <w:r w:rsidRPr="008438AD">
              <w:rPr>
                <w:rFonts w:ascii="Cambria" w:hAnsi="Cambria"/>
                <w:sz w:val="20"/>
                <w:szCs w:val="20"/>
              </w:rPr>
              <w:t>Orientation, Syllabus, Course Materials, Requirements, and Assignments</w:t>
            </w:r>
          </w:p>
          <w:p w:rsidR="004E08D0" w:rsidRPr="008438AD" w:rsidRDefault="009B209C" w:rsidP="00AE4434">
            <w:pPr>
              <w:jc w:val="center"/>
              <w:rPr>
                <w:rFonts w:ascii="Cambria" w:hAnsi="Cambria"/>
                <w:sz w:val="20"/>
                <w:szCs w:val="20"/>
              </w:rPr>
            </w:pPr>
            <w:r>
              <w:rPr>
                <w:rFonts w:ascii="Cambria" w:hAnsi="Cambria"/>
                <w:sz w:val="20"/>
                <w:szCs w:val="20"/>
              </w:rPr>
              <w:t>Review of APA style and APA resources</w:t>
            </w:r>
          </w:p>
        </w:tc>
        <w:tc>
          <w:tcPr>
            <w:tcW w:w="2826"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1 and 2</w:t>
            </w:r>
          </w:p>
          <w:p w:rsidR="004E08D0" w:rsidRDefault="004E08D0" w:rsidP="00AE4434">
            <w:pPr>
              <w:jc w:val="center"/>
              <w:rPr>
                <w:rFonts w:ascii="Cambria" w:hAnsi="Cambria"/>
                <w:sz w:val="20"/>
                <w:szCs w:val="20"/>
              </w:rPr>
            </w:pPr>
            <w:r>
              <w:rPr>
                <w:rFonts w:ascii="Cambria" w:hAnsi="Cambria"/>
                <w:sz w:val="20"/>
                <w:szCs w:val="20"/>
              </w:rPr>
              <w:t>Discussion Forum One</w:t>
            </w:r>
            <w:r w:rsidR="005952D1">
              <w:rPr>
                <w:rFonts w:ascii="Cambria" w:hAnsi="Cambria"/>
                <w:sz w:val="20"/>
                <w:szCs w:val="20"/>
              </w:rPr>
              <w:t>:</w:t>
            </w:r>
          </w:p>
          <w:p w:rsidR="005952D1" w:rsidRDefault="005952D1" w:rsidP="00AE4434">
            <w:pPr>
              <w:jc w:val="center"/>
              <w:rPr>
                <w:rFonts w:ascii="Cambria" w:hAnsi="Cambria"/>
                <w:sz w:val="20"/>
                <w:szCs w:val="20"/>
              </w:rPr>
            </w:pPr>
            <w:r>
              <w:rPr>
                <w:rFonts w:ascii="Cambria" w:hAnsi="Cambria"/>
                <w:sz w:val="20"/>
                <w:szCs w:val="20"/>
              </w:rPr>
              <w:t>What is action research?</w:t>
            </w:r>
          </w:p>
          <w:p w:rsidR="004E08D0" w:rsidRPr="008438AD" w:rsidRDefault="004E08D0" w:rsidP="004E08D0">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Pr>
                <w:rFonts w:ascii="Cambria" w:hAnsi="Cambria"/>
                <w:sz w:val="20"/>
                <w:szCs w:val="20"/>
              </w:rPr>
              <w:t>2</w:t>
            </w:r>
          </w:p>
        </w:tc>
        <w:tc>
          <w:tcPr>
            <w:tcW w:w="4860" w:type="dxa"/>
            <w:shd w:val="clear" w:color="auto" w:fill="auto"/>
          </w:tcPr>
          <w:p w:rsidR="004E08D0" w:rsidRDefault="004E08D0" w:rsidP="00AE4434">
            <w:pPr>
              <w:jc w:val="center"/>
              <w:rPr>
                <w:rFonts w:ascii="Cambria" w:hAnsi="Cambria"/>
                <w:sz w:val="20"/>
                <w:szCs w:val="20"/>
              </w:rPr>
            </w:pPr>
          </w:p>
          <w:p w:rsidR="005952D1" w:rsidRDefault="005952D1" w:rsidP="00AE4434">
            <w:pPr>
              <w:jc w:val="center"/>
              <w:rPr>
                <w:rFonts w:ascii="Cambria" w:hAnsi="Cambria"/>
                <w:sz w:val="20"/>
                <w:szCs w:val="20"/>
              </w:rPr>
            </w:pPr>
            <w:r>
              <w:rPr>
                <w:rFonts w:ascii="Cambria" w:hAnsi="Cambria"/>
                <w:sz w:val="20"/>
                <w:szCs w:val="20"/>
              </w:rPr>
              <w:t>Qualitative versus Quantitative Research</w:t>
            </w:r>
          </w:p>
          <w:p w:rsidR="004E08D0" w:rsidRDefault="004E08D0" w:rsidP="00AE4434">
            <w:pPr>
              <w:jc w:val="center"/>
              <w:rPr>
                <w:rFonts w:ascii="Cambria" w:hAnsi="Cambria"/>
                <w:sz w:val="20"/>
                <w:szCs w:val="20"/>
              </w:rPr>
            </w:pPr>
            <w:r>
              <w:rPr>
                <w:rFonts w:ascii="Cambria" w:hAnsi="Cambria"/>
                <w:sz w:val="20"/>
                <w:szCs w:val="20"/>
              </w:rPr>
              <w:t>Deciding on an Area of Focus</w:t>
            </w:r>
          </w:p>
          <w:p w:rsidR="004E08D0" w:rsidRDefault="004E08D0" w:rsidP="00AE4434">
            <w:pPr>
              <w:jc w:val="center"/>
              <w:rPr>
                <w:rFonts w:ascii="Cambria" w:hAnsi="Cambria"/>
                <w:sz w:val="20"/>
                <w:szCs w:val="20"/>
              </w:rPr>
            </w:pPr>
            <w:r>
              <w:rPr>
                <w:rFonts w:ascii="Cambria" w:hAnsi="Cambria"/>
                <w:sz w:val="20"/>
                <w:szCs w:val="20"/>
              </w:rPr>
              <w:t>Writing a clear title for your paper</w:t>
            </w:r>
          </w:p>
          <w:p w:rsidR="00844641" w:rsidRDefault="00844641" w:rsidP="00AE4434">
            <w:pPr>
              <w:jc w:val="center"/>
              <w:rPr>
                <w:rFonts w:ascii="Cambria" w:hAnsi="Cambria"/>
                <w:sz w:val="20"/>
                <w:szCs w:val="20"/>
              </w:rPr>
            </w:pPr>
            <w:r>
              <w:rPr>
                <w:rFonts w:ascii="Cambria" w:hAnsi="Cambria"/>
                <w:sz w:val="20"/>
                <w:szCs w:val="20"/>
              </w:rPr>
              <w:t xml:space="preserve">Review of using correct grammar and expectations for scholarly writing including organization, verb tense, </w:t>
            </w:r>
            <w:r w:rsidR="009B209C">
              <w:rPr>
                <w:rFonts w:ascii="Cambria" w:hAnsi="Cambria"/>
                <w:sz w:val="20"/>
                <w:szCs w:val="20"/>
              </w:rPr>
              <w:t>first person</w:t>
            </w:r>
          </w:p>
          <w:p w:rsidR="004E08D0" w:rsidRDefault="004E08D0" w:rsidP="00AE4434">
            <w:pPr>
              <w:jc w:val="center"/>
              <w:rPr>
                <w:rFonts w:ascii="Cambria" w:hAnsi="Cambria"/>
                <w:sz w:val="20"/>
                <w:szCs w:val="20"/>
              </w:rPr>
            </w:pPr>
            <w:r>
              <w:rPr>
                <w:rFonts w:ascii="Cambria" w:hAnsi="Cambria"/>
                <w:sz w:val="20"/>
                <w:szCs w:val="20"/>
              </w:rPr>
              <w:t>Analyzing an article</w:t>
            </w:r>
          </w:p>
          <w:p w:rsidR="004E08D0" w:rsidRPr="008438AD" w:rsidRDefault="004E08D0" w:rsidP="00AE4434">
            <w:pPr>
              <w:jc w:val="center"/>
              <w:rPr>
                <w:rFonts w:ascii="Cambria" w:hAnsi="Cambria"/>
                <w:sz w:val="20"/>
                <w:szCs w:val="20"/>
              </w:rPr>
            </w:pPr>
          </w:p>
        </w:tc>
        <w:tc>
          <w:tcPr>
            <w:tcW w:w="2826"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3</w:t>
            </w:r>
          </w:p>
          <w:p w:rsidR="004E08D0" w:rsidRDefault="004E08D0" w:rsidP="00AE4434">
            <w:pPr>
              <w:jc w:val="center"/>
              <w:rPr>
                <w:rFonts w:ascii="Cambria" w:hAnsi="Cambria"/>
                <w:sz w:val="20"/>
                <w:szCs w:val="20"/>
              </w:rPr>
            </w:pPr>
            <w:r>
              <w:rPr>
                <w:rFonts w:ascii="Cambria" w:hAnsi="Cambria"/>
                <w:sz w:val="20"/>
                <w:szCs w:val="20"/>
              </w:rPr>
              <w:t>Discussion Forum Two</w:t>
            </w:r>
            <w:r w:rsidR="005952D1">
              <w:rPr>
                <w:rFonts w:ascii="Cambria" w:hAnsi="Cambria"/>
                <w:sz w:val="20"/>
                <w:szCs w:val="20"/>
              </w:rPr>
              <w:t>:</w:t>
            </w:r>
          </w:p>
          <w:p w:rsidR="005952D1" w:rsidRDefault="00994C6F" w:rsidP="00AE4434">
            <w:pPr>
              <w:jc w:val="center"/>
              <w:rPr>
                <w:rFonts w:ascii="Cambria" w:hAnsi="Cambria"/>
                <w:sz w:val="20"/>
                <w:szCs w:val="20"/>
              </w:rPr>
            </w:pPr>
            <w:r>
              <w:rPr>
                <w:rFonts w:ascii="Cambria" w:hAnsi="Cambria"/>
                <w:sz w:val="20"/>
                <w:szCs w:val="20"/>
              </w:rPr>
              <w:t>What are things I see that need to be addressed in education that could lead me to a topic?</w:t>
            </w:r>
          </w:p>
          <w:p w:rsidR="004E08D0" w:rsidRPr="008438AD"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p>
          <w:p w:rsidR="004E08D0" w:rsidRPr="008438AD" w:rsidRDefault="004E08D0" w:rsidP="00AE4434">
            <w:pP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844641" w:rsidP="00AE4434">
            <w:pPr>
              <w:jc w:val="center"/>
              <w:rPr>
                <w:rFonts w:ascii="Cambria" w:hAnsi="Cambria"/>
                <w:sz w:val="20"/>
                <w:szCs w:val="20"/>
              </w:rPr>
            </w:pPr>
            <w:r>
              <w:rPr>
                <w:rFonts w:ascii="Cambria" w:hAnsi="Cambria"/>
                <w:sz w:val="20"/>
                <w:szCs w:val="20"/>
              </w:rPr>
              <w:t>3</w:t>
            </w:r>
          </w:p>
          <w:p w:rsidR="004E08D0" w:rsidRPr="008438AD" w:rsidRDefault="004E08D0" w:rsidP="00AE4434">
            <w:pPr>
              <w:jc w:val="center"/>
              <w:rPr>
                <w:rFonts w:ascii="Cambria" w:hAnsi="Cambria"/>
                <w:sz w:val="20"/>
                <w:szCs w:val="20"/>
              </w:rPr>
            </w:pPr>
          </w:p>
        </w:tc>
        <w:tc>
          <w:tcPr>
            <w:tcW w:w="4860" w:type="dxa"/>
            <w:shd w:val="clear" w:color="auto" w:fill="auto"/>
          </w:tcPr>
          <w:p w:rsidR="004E08D0" w:rsidRDefault="004E08D0" w:rsidP="00AE4434">
            <w:pPr>
              <w:jc w:val="center"/>
              <w:rPr>
                <w:rFonts w:ascii="Cambria" w:hAnsi="Cambria"/>
                <w:sz w:val="20"/>
                <w:szCs w:val="20"/>
              </w:rPr>
            </w:pPr>
          </w:p>
          <w:p w:rsidR="004E08D0" w:rsidRDefault="00844641" w:rsidP="00AE4434">
            <w:pPr>
              <w:jc w:val="center"/>
              <w:rPr>
                <w:rFonts w:ascii="Cambria" w:hAnsi="Cambria"/>
                <w:sz w:val="20"/>
                <w:szCs w:val="20"/>
              </w:rPr>
            </w:pPr>
            <w:r>
              <w:rPr>
                <w:rFonts w:ascii="Cambria" w:hAnsi="Cambria"/>
                <w:sz w:val="20"/>
                <w:szCs w:val="20"/>
              </w:rPr>
              <w:t>The importance of connec</w:t>
            </w:r>
            <w:r w:rsidR="004E08D0">
              <w:rPr>
                <w:rFonts w:ascii="Cambria" w:hAnsi="Cambria"/>
                <w:sz w:val="20"/>
                <w:szCs w:val="20"/>
              </w:rPr>
              <w:t>tions in your literature review</w:t>
            </w:r>
            <w:r>
              <w:rPr>
                <w:rFonts w:ascii="Cambria" w:hAnsi="Cambria"/>
                <w:sz w:val="20"/>
                <w:szCs w:val="20"/>
              </w:rPr>
              <w:t>…connections to your topic and article to article connections</w:t>
            </w:r>
          </w:p>
          <w:p w:rsidR="009B209C" w:rsidRPr="008438AD" w:rsidRDefault="009B209C" w:rsidP="009B209C">
            <w:pPr>
              <w:rPr>
                <w:rFonts w:ascii="Cambria" w:hAnsi="Cambria"/>
                <w:sz w:val="20"/>
                <w:szCs w:val="20"/>
              </w:rPr>
            </w:pPr>
            <w:r>
              <w:rPr>
                <w:rFonts w:ascii="Cambria" w:hAnsi="Cambria"/>
                <w:sz w:val="20"/>
                <w:szCs w:val="20"/>
              </w:rPr>
              <w:t>Discuss possible relevant theories;</w:t>
            </w:r>
            <w:r w:rsidRPr="00002ADE">
              <w:rPr>
                <w:sz w:val="20"/>
                <w:szCs w:val="20"/>
              </w:rPr>
              <w:t xml:space="preserve"> Constructivism, Behaviorism, Cognitivism?</w:t>
            </w:r>
            <w:r>
              <w:rPr>
                <w:rFonts w:ascii="Cambria" w:hAnsi="Cambria"/>
                <w:sz w:val="20"/>
                <w:szCs w:val="20"/>
              </w:rPr>
              <w:t xml:space="preserve"> </w:t>
            </w:r>
          </w:p>
        </w:tc>
        <w:tc>
          <w:tcPr>
            <w:tcW w:w="2826"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4</w:t>
            </w:r>
          </w:p>
          <w:p w:rsidR="004E08D0" w:rsidRDefault="004E08D0" w:rsidP="00AE4434">
            <w:pPr>
              <w:jc w:val="center"/>
              <w:rPr>
                <w:rFonts w:ascii="Cambria" w:hAnsi="Cambria"/>
                <w:sz w:val="20"/>
                <w:szCs w:val="20"/>
              </w:rPr>
            </w:pPr>
            <w:r>
              <w:rPr>
                <w:rFonts w:ascii="Cambria" w:hAnsi="Cambria"/>
                <w:sz w:val="20"/>
                <w:szCs w:val="20"/>
              </w:rPr>
              <w:t>Discussion Forum Three</w:t>
            </w:r>
            <w:r w:rsidR="00994C6F">
              <w:rPr>
                <w:rFonts w:ascii="Cambria" w:hAnsi="Cambria"/>
                <w:sz w:val="20"/>
                <w:szCs w:val="20"/>
              </w:rPr>
              <w:t>:</w:t>
            </w:r>
          </w:p>
          <w:p w:rsidR="00994C6F" w:rsidRDefault="00994C6F" w:rsidP="00AE4434">
            <w:pPr>
              <w:jc w:val="center"/>
              <w:rPr>
                <w:rFonts w:ascii="Cambria" w:hAnsi="Cambria"/>
                <w:sz w:val="20"/>
                <w:szCs w:val="20"/>
              </w:rPr>
            </w:pPr>
            <w:r>
              <w:rPr>
                <w:rFonts w:ascii="Cambria" w:hAnsi="Cambria"/>
                <w:sz w:val="20"/>
                <w:szCs w:val="20"/>
              </w:rPr>
              <w:t>The most interesting article I read discussed….</w:t>
            </w:r>
          </w:p>
          <w:p w:rsidR="004E08D0" w:rsidRPr="008438AD" w:rsidRDefault="004E08D0" w:rsidP="00AE4434">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844641" w:rsidP="00AE4434">
            <w:pPr>
              <w:jc w:val="center"/>
              <w:rPr>
                <w:rFonts w:ascii="Cambria" w:hAnsi="Cambria"/>
                <w:sz w:val="20"/>
                <w:szCs w:val="20"/>
              </w:rPr>
            </w:pPr>
            <w:r>
              <w:rPr>
                <w:rFonts w:ascii="Cambria" w:hAnsi="Cambria"/>
                <w:sz w:val="20"/>
                <w:szCs w:val="20"/>
              </w:rPr>
              <w:t>4</w:t>
            </w:r>
          </w:p>
        </w:tc>
        <w:tc>
          <w:tcPr>
            <w:tcW w:w="4860" w:type="dxa"/>
            <w:shd w:val="clear" w:color="auto" w:fill="auto"/>
          </w:tcPr>
          <w:p w:rsidR="004E08D0" w:rsidRDefault="004E08D0" w:rsidP="00AE4434">
            <w:pPr>
              <w:jc w:val="center"/>
              <w:rPr>
                <w:rFonts w:ascii="Cambria" w:hAnsi="Cambria"/>
                <w:sz w:val="20"/>
                <w:szCs w:val="20"/>
              </w:rPr>
            </w:pPr>
          </w:p>
          <w:p w:rsidR="004E08D0" w:rsidRDefault="005952D1" w:rsidP="00AE4434">
            <w:pPr>
              <w:jc w:val="center"/>
              <w:rPr>
                <w:rFonts w:ascii="Cambria" w:hAnsi="Cambria"/>
                <w:sz w:val="20"/>
                <w:szCs w:val="20"/>
              </w:rPr>
            </w:pPr>
            <w:r>
              <w:rPr>
                <w:rFonts w:ascii="Cambria" w:hAnsi="Cambria"/>
                <w:sz w:val="20"/>
                <w:szCs w:val="20"/>
              </w:rPr>
              <w:t>Methodology</w:t>
            </w:r>
          </w:p>
          <w:p w:rsidR="005952D1" w:rsidRDefault="005952D1" w:rsidP="00AE4434">
            <w:pPr>
              <w:jc w:val="center"/>
              <w:rPr>
                <w:rFonts w:ascii="Cambria" w:hAnsi="Cambria"/>
                <w:sz w:val="20"/>
                <w:szCs w:val="20"/>
              </w:rPr>
            </w:pPr>
            <w:r>
              <w:rPr>
                <w:rFonts w:ascii="Cambria" w:hAnsi="Cambria"/>
                <w:sz w:val="20"/>
                <w:szCs w:val="20"/>
              </w:rPr>
              <w:t>Description of study</w:t>
            </w:r>
          </w:p>
          <w:p w:rsidR="005952D1" w:rsidRPr="008438AD" w:rsidRDefault="005952D1" w:rsidP="00AE4434">
            <w:pPr>
              <w:jc w:val="center"/>
              <w:rPr>
                <w:rFonts w:ascii="Cambria" w:hAnsi="Cambria"/>
                <w:sz w:val="20"/>
                <w:szCs w:val="20"/>
              </w:rPr>
            </w:pPr>
            <w:r>
              <w:rPr>
                <w:rFonts w:ascii="Cambria" w:hAnsi="Cambria"/>
                <w:sz w:val="20"/>
                <w:szCs w:val="20"/>
              </w:rPr>
              <w:t>Data Collection</w:t>
            </w:r>
          </w:p>
        </w:tc>
        <w:tc>
          <w:tcPr>
            <w:tcW w:w="2826"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5</w:t>
            </w:r>
          </w:p>
          <w:p w:rsidR="004E08D0" w:rsidRDefault="004E08D0" w:rsidP="00AE4434">
            <w:pPr>
              <w:jc w:val="center"/>
              <w:rPr>
                <w:rFonts w:ascii="Cambria" w:hAnsi="Cambria"/>
                <w:sz w:val="20"/>
                <w:szCs w:val="20"/>
              </w:rPr>
            </w:pPr>
            <w:r>
              <w:rPr>
                <w:rFonts w:ascii="Cambria" w:hAnsi="Cambria"/>
                <w:sz w:val="20"/>
                <w:szCs w:val="20"/>
              </w:rPr>
              <w:t>Discussion Forum Four</w:t>
            </w:r>
            <w:r w:rsidR="00994C6F">
              <w:rPr>
                <w:rFonts w:ascii="Cambria" w:hAnsi="Cambria"/>
                <w:sz w:val="20"/>
                <w:szCs w:val="20"/>
              </w:rPr>
              <w:t>:</w:t>
            </w:r>
          </w:p>
          <w:p w:rsidR="00994C6F" w:rsidRDefault="00994C6F" w:rsidP="00AE4434">
            <w:pPr>
              <w:jc w:val="center"/>
              <w:rPr>
                <w:rFonts w:ascii="Cambria" w:hAnsi="Cambria"/>
                <w:sz w:val="20"/>
                <w:szCs w:val="20"/>
              </w:rPr>
            </w:pPr>
            <w:r>
              <w:rPr>
                <w:rFonts w:ascii="Cambria" w:hAnsi="Cambria"/>
                <w:sz w:val="20"/>
                <w:szCs w:val="20"/>
              </w:rPr>
              <w:t>Qualitative v. Quantitative research….</w:t>
            </w:r>
          </w:p>
          <w:p w:rsidR="004E08D0" w:rsidRPr="008438AD" w:rsidRDefault="004E08D0" w:rsidP="005952D1">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5952D1" w:rsidP="00AE4434">
            <w:pPr>
              <w:jc w:val="center"/>
              <w:rPr>
                <w:rFonts w:ascii="Cambria" w:hAnsi="Cambria"/>
                <w:sz w:val="20"/>
                <w:szCs w:val="20"/>
              </w:rPr>
            </w:pPr>
            <w:r>
              <w:rPr>
                <w:rFonts w:ascii="Cambria" w:hAnsi="Cambria"/>
                <w:sz w:val="20"/>
                <w:szCs w:val="20"/>
              </w:rPr>
              <w:t>5</w:t>
            </w:r>
          </w:p>
        </w:tc>
        <w:tc>
          <w:tcPr>
            <w:tcW w:w="4860" w:type="dxa"/>
            <w:shd w:val="clear" w:color="auto" w:fill="auto"/>
          </w:tcPr>
          <w:p w:rsidR="004E08D0" w:rsidRDefault="004E08D0" w:rsidP="00AE4434">
            <w:pPr>
              <w:jc w:val="center"/>
              <w:rPr>
                <w:rFonts w:ascii="Cambria" w:hAnsi="Cambria"/>
                <w:sz w:val="20"/>
                <w:szCs w:val="20"/>
              </w:rPr>
            </w:pPr>
          </w:p>
          <w:p w:rsidR="004E08D0" w:rsidRPr="008438AD" w:rsidRDefault="005952D1" w:rsidP="005952D1">
            <w:pPr>
              <w:jc w:val="center"/>
              <w:rPr>
                <w:rFonts w:ascii="Cambria" w:hAnsi="Cambria"/>
                <w:sz w:val="20"/>
                <w:szCs w:val="20"/>
              </w:rPr>
            </w:pPr>
            <w:r>
              <w:rPr>
                <w:rFonts w:ascii="Cambria" w:hAnsi="Cambria"/>
                <w:sz w:val="20"/>
                <w:szCs w:val="20"/>
              </w:rPr>
              <w:t>Individual Conferences</w:t>
            </w:r>
          </w:p>
        </w:tc>
        <w:tc>
          <w:tcPr>
            <w:tcW w:w="2826" w:type="dxa"/>
            <w:shd w:val="clear" w:color="auto" w:fill="auto"/>
          </w:tcPr>
          <w:p w:rsidR="004E08D0" w:rsidRPr="00EF3D53" w:rsidRDefault="00EF3D53" w:rsidP="00AE4434">
            <w:pPr>
              <w:jc w:val="center"/>
              <w:rPr>
                <w:rFonts w:ascii="Cambria" w:hAnsi="Cambria"/>
                <w:b/>
                <w:sz w:val="20"/>
                <w:szCs w:val="20"/>
              </w:rPr>
            </w:pPr>
            <w:r w:rsidRPr="00EF3D53">
              <w:rPr>
                <w:rFonts w:ascii="Cambria" w:hAnsi="Cambria"/>
                <w:b/>
                <w:sz w:val="20"/>
                <w:szCs w:val="20"/>
              </w:rPr>
              <w:t>Assignment 1 Due</w:t>
            </w:r>
          </w:p>
          <w:p w:rsidR="004E08D0" w:rsidRPr="008438AD" w:rsidRDefault="00994C6F" w:rsidP="005952D1">
            <w:pPr>
              <w:jc w:val="center"/>
              <w:rPr>
                <w:rFonts w:ascii="Cambria" w:hAnsi="Cambria"/>
                <w:sz w:val="20"/>
                <w:szCs w:val="20"/>
              </w:rPr>
            </w:pPr>
            <w:r>
              <w:rPr>
                <w:rFonts w:ascii="Cambria" w:hAnsi="Cambria"/>
                <w:sz w:val="20"/>
                <w:szCs w:val="20"/>
              </w:rPr>
              <w:t>NO DISCUSSION BOARD THIS WEEK</w:t>
            </w: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sidRPr="008438AD">
              <w:rPr>
                <w:rFonts w:ascii="Cambria" w:hAnsi="Cambria"/>
                <w:sz w:val="20"/>
                <w:szCs w:val="20"/>
              </w:rPr>
              <w:t>6</w:t>
            </w:r>
          </w:p>
        </w:tc>
        <w:tc>
          <w:tcPr>
            <w:tcW w:w="4860"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Data Analysis and Interpretation</w:t>
            </w:r>
          </w:p>
          <w:p w:rsidR="004E08D0" w:rsidRPr="008438AD" w:rsidRDefault="004E08D0" w:rsidP="00AE4434">
            <w:pPr>
              <w:jc w:val="center"/>
              <w:rPr>
                <w:rFonts w:ascii="Cambria" w:hAnsi="Cambria"/>
                <w:sz w:val="20"/>
                <w:szCs w:val="20"/>
              </w:rPr>
            </w:pPr>
          </w:p>
        </w:tc>
        <w:tc>
          <w:tcPr>
            <w:tcW w:w="2826" w:type="dxa"/>
            <w:shd w:val="clear" w:color="auto" w:fill="auto"/>
          </w:tcPr>
          <w:p w:rsidR="004E08D0" w:rsidRPr="00EF3D53" w:rsidRDefault="00EF3D53" w:rsidP="00AE4434">
            <w:pPr>
              <w:jc w:val="center"/>
              <w:rPr>
                <w:rFonts w:ascii="Cambria" w:hAnsi="Cambria"/>
                <w:b/>
                <w:sz w:val="20"/>
                <w:szCs w:val="20"/>
              </w:rPr>
            </w:pPr>
            <w:r w:rsidRPr="00EF3D53">
              <w:rPr>
                <w:rFonts w:ascii="Cambria" w:hAnsi="Cambria"/>
                <w:b/>
                <w:sz w:val="20"/>
                <w:szCs w:val="20"/>
              </w:rPr>
              <w:t>Assignment 2 Due</w:t>
            </w:r>
          </w:p>
          <w:p w:rsidR="004E08D0" w:rsidRDefault="004E08D0" w:rsidP="00AE4434">
            <w:pPr>
              <w:jc w:val="center"/>
              <w:rPr>
                <w:rFonts w:ascii="Cambria" w:hAnsi="Cambria"/>
                <w:sz w:val="20"/>
                <w:szCs w:val="20"/>
              </w:rPr>
            </w:pPr>
            <w:r>
              <w:rPr>
                <w:rFonts w:ascii="Cambria" w:hAnsi="Cambria"/>
                <w:sz w:val="20"/>
                <w:szCs w:val="20"/>
              </w:rPr>
              <w:t>Mills, Ch. 6</w:t>
            </w:r>
          </w:p>
          <w:p w:rsidR="004E08D0" w:rsidRDefault="004E08D0" w:rsidP="00AE4434">
            <w:pPr>
              <w:jc w:val="center"/>
              <w:rPr>
                <w:rFonts w:ascii="Cambria" w:hAnsi="Cambria"/>
                <w:sz w:val="20"/>
                <w:szCs w:val="20"/>
              </w:rPr>
            </w:pPr>
            <w:r>
              <w:rPr>
                <w:rFonts w:ascii="Cambria" w:hAnsi="Cambria"/>
                <w:sz w:val="20"/>
                <w:szCs w:val="20"/>
              </w:rPr>
              <w:t>Discussion Forum Six</w:t>
            </w:r>
            <w:r w:rsidR="00994C6F">
              <w:rPr>
                <w:rFonts w:ascii="Cambria" w:hAnsi="Cambria"/>
                <w:sz w:val="20"/>
                <w:szCs w:val="20"/>
              </w:rPr>
              <w:t>:</w:t>
            </w:r>
          </w:p>
          <w:p w:rsidR="00994C6F" w:rsidRDefault="00994C6F" w:rsidP="00AE4434">
            <w:pPr>
              <w:jc w:val="center"/>
              <w:rPr>
                <w:rFonts w:ascii="Cambria" w:hAnsi="Cambria"/>
                <w:sz w:val="20"/>
                <w:szCs w:val="20"/>
              </w:rPr>
            </w:pPr>
            <w:r>
              <w:rPr>
                <w:rFonts w:ascii="Cambria" w:hAnsi="Cambria"/>
                <w:sz w:val="20"/>
                <w:szCs w:val="20"/>
              </w:rPr>
              <w:t>Explain the need for teacher action research</w:t>
            </w:r>
          </w:p>
          <w:p w:rsidR="004E08D0" w:rsidRPr="008438AD" w:rsidRDefault="004E08D0" w:rsidP="00994C6F">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sidRPr="008438AD">
              <w:rPr>
                <w:rFonts w:ascii="Cambria" w:hAnsi="Cambria"/>
                <w:sz w:val="20"/>
                <w:szCs w:val="20"/>
              </w:rPr>
              <w:t>7</w:t>
            </w:r>
          </w:p>
        </w:tc>
        <w:tc>
          <w:tcPr>
            <w:tcW w:w="4860"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Action Planning for Educational Change</w:t>
            </w:r>
          </w:p>
          <w:p w:rsidR="004E08D0" w:rsidRPr="008438AD" w:rsidRDefault="004E08D0" w:rsidP="00AE4434">
            <w:pPr>
              <w:jc w:val="center"/>
              <w:rPr>
                <w:rFonts w:ascii="Cambria" w:hAnsi="Cambria"/>
                <w:sz w:val="20"/>
                <w:szCs w:val="20"/>
              </w:rPr>
            </w:pPr>
          </w:p>
        </w:tc>
        <w:tc>
          <w:tcPr>
            <w:tcW w:w="2826" w:type="dxa"/>
            <w:shd w:val="clear" w:color="auto" w:fill="auto"/>
          </w:tcPr>
          <w:p w:rsidR="004E08D0" w:rsidRPr="00EF3D53" w:rsidRDefault="00EF3D53" w:rsidP="00AE4434">
            <w:pPr>
              <w:jc w:val="center"/>
              <w:rPr>
                <w:rFonts w:ascii="Cambria" w:hAnsi="Cambria"/>
                <w:b/>
                <w:sz w:val="20"/>
                <w:szCs w:val="20"/>
              </w:rPr>
            </w:pPr>
            <w:r w:rsidRPr="00EF3D53">
              <w:rPr>
                <w:rFonts w:ascii="Cambria" w:hAnsi="Cambria"/>
                <w:b/>
                <w:sz w:val="20"/>
                <w:szCs w:val="20"/>
              </w:rPr>
              <w:t>Assignment 3 Due</w:t>
            </w:r>
          </w:p>
          <w:p w:rsidR="004E08D0" w:rsidRDefault="004E08D0" w:rsidP="00AE4434">
            <w:pPr>
              <w:jc w:val="center"/>
              <w:rPr>
                <w:rFonts w:ascii="Cambria" w:hAnsi="Cambria"/>
                <w:sz w:val="20"/>
                <w:szCs w:val="20"/>
              </w:rPr>
            </w:pPr>
            <w:r>
              <w:rPr>
                <w:rFonts w:ascii="Cambria" w:hAnsi="Cambria"/>
                <w:sz w:val="20"/>
                <w:szCs w:val="20"/>
              </w:rPr>
              <w:t>Mills, Ch. 7</w:t>
            </w:r>
          </w:p>
          <w:p w:rsidR="00994C6F" w:rsidRDefault="00994C6F" w:rsidP="00AE4434">
            <w:pPr>
              <w:jc w:val="center"/>
              <w:rPr>
                <w:rFonts w:ascii="Cambria" w:hAnsi="Cambria"/>
                <w:sz w:val="20"/>
                <w:szCs w:val="20"/>
              </w:rPr>
            </w:pPr>
            <w:r>
              <w:rPr>
                <w:rFonts w:ascii="Cambria" w:hAnsi="Cambria"/>
                <w:sz w:val="20"/>
                <w:szCs w:val="20"/>
              </w:rPr>
              <w:t>Discussion Forum Six:</w:t>
            </w:r>
          </w:p>
          <w:p w:rsidR="00994C6F" w:rsidRDefault="00994C6F" w:rsidP="00AE4434">
            <w:pPr>
              <w:jc w:val="center"/>
              <w:rPr>
                <w:rFonts w:ascii="Cambria" w:hAnsi="Cambria"/>
                <w:sz w:val="20"/>
                <w:szCs w:val="20"/>
              </w:rPr>
            </w:pPr>
            <w:r>
              <w:rPr>
                <w:rFonts w:ascii="Cambria" w:hAnsi="Cambria"/>
                <w:sz w:val="20"/>
                <w:szCs w:val="20"/>
              </w:rPr>
              <w:t>How will your action research proposal help change teaching and learning?</w:t>
            </w:r>
          </w:p>
          <w:p w:rsidR="004E08D0" w:rsidRPr="008438AD" w:rsidRDefault="004E08D0" w:rsidP="00AE4434">
            <w:pPr>
              <w:jc w:val="center"/>
              <w:rPr>
                <w:rFonts w:ascii="Cambria" w:hAnsi="Cambria"/>
                <w:sz w:val="20"/>
                <w:szCs w:val="20"/>
              </w:rPr>
            </w:pPr>
          </w:p>
        </w:tc>
      </w:tr>
      <w:tr w:rsidR="004E08D0" w:rsidRPr="008438AD" w:rsidTr="00AE4434">
        <w:tc>
          <w:tcPr>
            <w:tcW w:w="2178" w:type="dxa"/>
            <w:shd w:val="clear" w:color="auto" w:fill="auto"/>
          </w:tcPr>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r>
              <w:rPr>
                <w:rFonts w:ascii="Cambria" w:hAnsi="Cambria"/>
                <w:sz w:val="20"/>
                <w:szCs w:val="20"/>
              </w:rPr>
              <w:t>8</w:t>
            </w:r>
          </w:p>
        </w:tc>
        <w:tc>
          <w:tcPr>
            <w:tcW w:w="4860" w:type="dxa"/>
            <w:shd w:val="clear" w:color="auto" w:fill="auto"/>
          </w:tcPr>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Evaluating Action Research</w:t>
            </w:r>
          </w:p>
          <w:p w:rsidR="005952D1" w:rsidRDefault="005952D1" w:rsidP="00AE4434">
            <w:pPr>
              <w:jc w:val="center"/>
              <w:rPr>
                <w:rFonts w:ascii="Cambria" w:hAnsi="Cambria"/>
                <w:sz w:val="20"/>
                <w:szCs w:val="20"/>
              </w:rPr>
            </w:pPr>
            <w:r>
              <w:rPr>
                <w:rFonts w:ascii="Cambria" w:hAnsi="Cambria"/>
                <w:sz w:val="20"/>
                <w:szCs w:val="20"/>
              </w:rPr>
              <w:t>Presenting your Action Research</w:t>
            </w:r>
          </w:p>
          <w:p w:rsidR="004E08D0" w:rsidRPr="008438AD" w:rsidRDefault="004E08D0" w:rsidP="00AE4434">
            <w:pPr>
              <w:jc w:val="center"/>
              <w:rPr>
                <w:rFonts w:ascii="Cambria" w:hAnsi="Cambria"/>
                <w:sz w:val="20"/>
                <w:szCs w:val="20"/>
              </w:rPr>
            </w:pPr>
          </w:p>
        </w:tc>
        <w:tc>
          <w:tcPr>
            <w:tcW w:w="2826" w:type="dxa"/>
            <w:shd w:val="clear" w:color="auto" w:fill="auto"/>
          </w:tcPr>
          <w:p w:rsidR="00EF3D53" w:rsidRPr="00EF3D53" w:rsidRDefault="00EF3D53" w:rsidP="00EF3D53">
            <w:pPr>
              <w:jc w:val="center"/>
              <w:rPr>
                <w:rFonts w:ascii="Cambria" w:hAnsi="Cambria"/>
                <w:b/>
                <w:sz w:val="20"/>
                <w:szCs w:val="20"/>
              </w:rPr>
            </w:pPr>
            <w:r w:rsidRPr="00EF3D53">
              <w:rPr>
                <w:rFonts w:ascii="Cambria" w:hAnsi="Cambria"/>
                <w:b/>
                <w:sz w:val="20"/>
                <w:szCs w:val="20"/>
              </w:rPr>
              <w:t>Assignment Four Final Version of Action Research Proposal Due</w:t>
            </w:r>
          </w:p>
          <w:p w:rsidR="00EF3D53" w:rsidRPr="00EF3D53" w:rsidRDefault="00EF3D53" w:rsidP="00EF3D53">
            <w:pPr>
              <w:jc w:val="center"/>
              <w:rPr>
                <w:rFonts w:ascii="Cambria" w:hAnsi="Cambria"/>
                <w:b/>
                <w:sz w:val="20"/>
                <w:szCs w:val="20"/>
              </w:rPr>
            </w:pPr>
            <w:r w:rsidRPr="00EF3D53">
              <w:rPr>
                <w:rFonts w:ascii="Cambria" w:hAnsi="Cambria"/>
                <w:b/>
                <w:sz w:val="20"/>
                <w:szCs w:val="20"/>
              </w:rPr>
              <w:t>Assignment Five Field Hours</w:t>
            </w:r>
          </w:p>
          <w:p w:rsidR="00EF3D53" w:rsidRPr="00EF3D53" w:rsidRDefault="00EF3D53" w:rsidP="00EF3D53">
            <w:pPr>
              <w:jc w:val="center"/>
              <w:rPr>
                <w:rFonts w:ascii="Cambria" w:hAnsi="Cambria"/>
                <w:b/>
                <w:sz w:val="20"/>
                <w:szCs w:val="20"/>
              </w:rPr>
            </w:pPr>
            <w:r w:rsidRPr="00EF3D53">
              <w:rPr>
                <w:rFonts w:ascii="Cambria" w:hAnsi="Cambria"/>
                <w:b/>
                <w:sz w:val="20"/>
                <w:szCs w:val="20"/>
              </w:rPr>
              <w:t>Due</w:t>
            </w:r>
          </w:p>
          <w:p w:rsidR="004E08D0" w:rsidRDefault="004E08D0" w:rsidP="00AE4434">
            <w:pPr>
              <w:jc w:val="center"/>
              <w:rPr>
                <w:rFonts w:ascii="Cambria" w:hAnsi="Cambria"/>
                <w:sz w:val="20"/>
                <w:szCs w:val="20"/>
              </w:rPr>
            </w:pPr>
          </w:p>
          <w:p w:rsidR="004E08D0" w:rsidRDefault="004E08D0" w:rsidP="00AE4434">
            <w:pPr>
              <w:jc w:val="center"/>
              <w:rPr>
                <w:rFonts w:ascii="Cambria" w:hAnsi="Cambria"/>
                <w:sz w:val="20"/>
                <w:szCs w:val="20"/>
              </w:rPr>
            </w:pPr>
            <w:r>
              <w:rPr>
                <w:rFonts w:ascii="Cambria" w:hAnsi="Cambria"/>
                <w:sz w:val="20"/>
                <w:szCs w:val="20"/>
              </w:rPr>
              <w:t>Mills, Ch. 9</w:t>
            </w:r>
          </w:p>
          <w:p w:rsidR="00994C6F" w:rsidRDefault="00994C6F" w:rsidP="00AE4434">
            <w:pPr>
              <w:jc w:val="center"/>
              <w:rPr>
                <w:rFonts w:ascii="Cambria" w:hAnsi="Cambria"/>
                <w:sz w:val="20"/>
                <w:szCs w:val="20"/>
              </w:rPr>
            </w:pPr>
            <w:r>
              <w:rPr>
                <w:rFonts w:ascii="Cambria" w:hAnsi="Cambria"/>
                <w:sz w:val="20"/>
                <w:szCs w:val="20"/>
              </w:rPr>
              <w:t>NO DISCUSSION FORUM THIS WEEK</w:t>
            </w:r>
          </w:p>
          <w:p w:rsidR="004E08D0" w:rsidRDefault="004E08D0" w:rsidP="00AE4434">
            <w:pPr>
              <w:jc w:val="center"/>
              <w:rPr>
                <w:rFonts w:ascii="Cambria" w:hAnsi="Cambria"/>
                <w:sz w:val="20"/>
                <w:szCs w:val="20"/>
              </w:rPr>
            </w:pPr>
          </w:p>
          <w:p w:rsidR="004E08D0" w:rsidRPr="008438AD" w:rsidRDefault="004E08D0" w:rsidP="00AE4434">
            <w:pPr>
              <w:jc w:val="center"/>
              <w:rPr>
                <w:rFonts w:ascii="Cambria" w:hAnsi="Cambria"/>
                <w:sz w:val="20"/>
                <w:szCs w:val="20"/>
              </w:rPr>
            </w:pPr>
          </w:p>
        </w:tc>
      </w:tr>
    </w:tbl>
    <w:p w:rsidR="004E08D0" w:rsidRDefault="004E08D0" w:rsidP="004E08D0">
      <w:pPr>
        <w:rPr>
          <w:rFonts w:ascii="Cambria" w:hAnsi="Cambria"/>
          <w:b/>
          <w:sz w:val="20"/>
          <w:szCs w:val="20"/>
        </w:rPr>
      </w:pPr>
    </w:p>
    <w:p w:rsidR="004E08D0" w:rsidRPr="001F6F8B" w:rsidRDefault="004E08D0" w:rsidP="004F2DCC">
      <w:pPr>
        <w:ind w:left="360"/>
      </w:pPr>
    </w:p>
    <w:p w:rsidR="004F2DCC" w:rsidRDefault="004F2DCC" w:rsidP="004F2DCC">
      <w:pPr>
        <w:pStyle w:val="NoSpacing"/>
        <w:rPr>
          <w:b/>
        </w:rPr>
      </w:pPr>
      <w:r>
        <w:rPr>
          <w:b/>
        </w:rPr>
        <w:t>EVALUATION Process and expectations:</w:t>
      </w:r>
    </w:p>
    <w:p w:rsidR="004F2DCC" w:rsidRDefault="004F2DCC" w:rsidP="004F2DCC">
      <w:pPr>
        <w:pStyle w:val="NoSpacing"/>
        <w:rPr>
          <w:b/>
        </w:rPr>
      </w:pPr>
    </w:p>
    <w:p w:rsidR="004F2DCC" w:rsidRPr="0062417B" w:rsidRDefault="004F2DCC" w:rsidP="004F2DCC">
      <w:pPr>
        <w:rPr>
          <w:sz w:val="20"/>
          <w:szCs w:val="20"/>
        </w:rPr>
      </w:pPr>
      <w:r w:rsidRPr="0062417B">
        <w:rPr>
          <w:b/>
          <w:i/>
          <w:sz w:val="20"/>
          <w:szCs w:val="20"/>
          <w:u w:val="single"/>
        </w:rPr>
        <w:t>Before</w:t>
      </w:r>
      <w:r w:rsidRPr="0062417B">
        <w:rPr>
          <w:sz w:val="20"/>
          <w:szCs w:val="20"/>
          <w:u w:val="single"/>
        </w:rPr>
        <w:t xml:space="preserve"> </w:t>
      </w:r>
      <w:r w:rsidRPr="0062417B">
        <w:rPr>
          <w:b/>
          <w:i/>
          <w:sz w:val="20"/>
          <w:szCs w:val="20"/>
          <w:u w:val="single"/>
        </w:rPr>
        <w:t xml:space="preserve">Class each week </w:t>
      </w:r>
      <w:r w:rsidRPr="0062417B">
        <w:rPr>
          <w:sz w:val="20"/>
          <w:szCs w:val="20"/>
        </w:rPr>
        <w:t xml:space="preserve">you need to: </w:t>
      </w:r>
    </w:p>
    <w:p w:rsidR="004F2DCC" w:rsidRPr="0062417B" w:rsidRDefault="004F2DCC" w:rsidP="004F2DCC">
      <w:pPr>
        <w:widowControl/>
        <w:numPr>
          <w:ilvl w:val="0"/>
          <w:numId w:val="5"/>
        </w:numPr>
        <w:rPr>
          <w:sz w:val="20"/>
          <w:szCs w:val="20"/>
        </w:rPr>
      </w:pPr>
      <w:r w:rsidRPr="0062417B">
        <w:rPr>
          <w:sz w:val="20"/>
          <w:szCs w:val="20"/>
        </w:rPr>
        <w:t>read the chapter assignment</w:t>
      </w:r>
    </w:p>
    <w:p w:rsidR="004F2DCC" w:rsidRPr="0062417B" w:rsidRDefault="004F2DCC" w:rsidP="004F2DCC">
      <w:pPr>
        <w:widowControl/>
        <w:numPr>
          <w:ilvl w:val="0"/>
          <w:numId w:val="5"/>
        </w:numPr>
        <w:rPr>
          <w:sz w:val="20"/>
          <w:szCs w:val="20"/>
        </w:rPr>
      </w:pPr>
      <w:r w:rsidRPr="0062417B">
        <w:rPr>
          <w:sz w:val="20"/>
          <w:szCs w:val="20"/>
        </w:rPr>
        <w:t>review all the items under Week in the course, for familiarity with the format</w:t>
      </w:r>
    </w:p>
    <w:p w:rsidR="004F2DCC" w:rsidRPr="0062417B" w:rsidRDefault="004F2DCC" w:rsidP="004F2DCC">
      <w:pPr>
        <w:widowControl/>
        <w:numPr>
          <w:ilvl w:val="0"/>
          <w:numId w:val="5"/>
        </w:numPr>
        <w:rPr>
          <w:sz w:val="20"/>
          <w:szCs w:val="20"/>
        </w:rPr>
      </w:pPr>
      <w:r w:rsidRPr="0062417B">
        <w:rPr>
          <w:sz w:val="20"/>
          <w:szCs w:val="20"/>
        </w:rPr>
        <w:t>check for assignments due</w:t>
      </w:r>
    </w:p>
    <w:p w:rsidR="004F2DCC" w:rsidRPr="0062417B" w:rsidRDefault="004F2DCC" w:rsidP="004F2DCC">
      <w:pPr>
        <w:pStyle w:val="NoSpacing"/>
        <w:rPr>
          <w:sz w:val="20"/>
          <w:szCs w:val="20"/>
        </w:rPr>
      </w:pPr>
      <w:r w:rsidRPr="0062417B">
        <w:rPr>
          <w:b/>
          <w:sz w:val="20"/>
          <w:szCs w:val="20"/>
          <w:u w:val="single"/>
        </w:rPr>
        <w:t>Class Participation in a Professional Learning Community.</w:t>
      </w:r>
      <w:r w:rsidRPr="0062417B">
        <w:rPr>
          <w:sz w:val="20"/>
          <w:szCs w:val="20"/>
        </w:rPr>
        <w:t xml:space="preserve"> In CU online courses, weekly coursework begins on Monday and runs through Sunday. “Class participation” includes all your interactions with the instructor and your classmates during and outside the Monday night class session, such as preparation, attendance and engagement at the weekly session; discussion boards; and completion of class follow-up </w:t>
      </w:r>
      <w:proofErr w:type="gramStart"/>
      <w:r w:rsidRPr="0062417B">
        <w:rPr>
          <w:sz w:val="20"/>
          <w:szCs w:val="20"/>
        </w:rPr>
        <w:t>activities .</w:t>
      </w:r>
      <w:proofErr w:type="gramEnd"/>
    </w:p>
    <w:p w:rsidR="004F2DCC" w:rsidRPr="0062417B" w:rsidRDefault="004F2DCC" w:rsidP="004F2DCC">
      <w:pPr>
        <w:pStyle w:val="NoSpacing"/>
        <w:rPr>
          <w:sz w:val="20"/>
          <w:szCs w:val="20"/>
        </w:rPr>
      </w:pPr>
      <w:r w:rsidRPr="0062417B">
        <w:rPr>
          <w:b/>
          <w:sz w:val="20"/>
          <w:szCs w:val="20"/>
          <w:u w:val="single"/>
        </w:rPr>
        <w:t>Feedback and Communications.</w:t>
      </w:r>
      <w:r w:rsidRPr="0062417B">
        <w:rPr>
          <w:sz w:val="20"/>
          <w:szCs w:val="20"/>
        </w:rPr>
        <w:t xml:space="preserve"> Messages, announcements and feedback posted via Learning House are sent to your </w:t>
      </w:r>
      <w:r w:rsidRPr="0062417B">
        <w:rPr>
          <w:sz w:val="20"/>
          <w:szCs w:val="20"/>
          <w:u w:val="single"/>
        </w:rPr>
        <w:t>CU email address</w:t>
      </w:r>
      <w:r w:rsidRPr="0062417B">
        <w:rPr>
          <w:sz w:val="20"/>
          <w:szCs w:val="20"/>
        </w:rPr>
        <w:t>. You may go into your Learning House profile (click “Participants” on the left, then click on your name.) and edit your email address in Learning House. It is the candidate’s responsibility to check emails and messages regularly (every 1-2 days). You are encouraged to contact me with questions or concerns. The best way to reach me is via email or text message. I will always respond within 24 hours so if you do not receive a response through email please text or call me.</w:t>
      </w:r>
    </w:p>
    <w:p w:rsidR="004F2DCC" w:rsidRPr="0062417B" w:rsidRDefault="004F2DCC" w:rsidP="004F2DCC">
      <w:pPr>
        <w:pStyle w:val="NoSpacing"/>
        <w:rPr>
          <w:sz w:val="20"/>
          <w:szCs w:val="20"/>
        </w:rPr>
      </w:pPr>
      <w:r w:rsidRPr="0062417B">
        <w:rPr>
          <w:b/>
          <w:sz w:val="20"/>
          <w:szCs w:val="20"/>
          <w:u w:val="single"/>
        </w:rPr>
        <w:t>Weekly Discussion Board/Forums</w:t>
      </w:r>
      <w:r w:rsidRPr="0062417B">
        <w:rPr>
          <w:sz w:val="20"/>
          <w:szCs w:val="20"/>
          <w:u w:val="single"/>
        </w:rPr>
        <w:t>.</w:t>
      </w:r>
      <w:r w:rsidRPr="0062417B">
        <w:rPr>
          <w:sz w:val="20"/>
          <w:szCs w:val="20"/>
        </w:rPr>
        <w:t xml:space="preserve"> Each lesson typically has one discussion board where you are expected to post a response at a time of your convenience to the given topic, such as a scenario, a topic from the readings, a reflection on your field experiences, etc. This is done on your own time but is recommended you complete before the next class period.</w:t>
      </w:r>
    </w:p>
    <w:p w:rsidR="004F2DCC" w:rsidRPr="0062417B" w:rsidRDefault="004F2DCC" w:rsidP="004F2DCC">
      <w:pPr>
        <w:pStyle w:val="NoSpacing"/>
        <w:rPr>
          <w:sz w:val="20"/>
          <w:szCs w:val="20"/>
        </w:rPr>
      </w:pPr>
      <w:r w:rsidRPr="0062417B">
        <w:rPr>
          <w:b/>
          <w:sz w:val="20"/>
          <w:szCs w:val="20"/>
          <w:u w:val="single"/>
        </w:rPr>
        <w:t>Submission of Assignments</w:t>
      </w:r>
      <w:r w:rsidRPr="0062417B">
        <w:rPr>
          <w:sz w:val="20"/>
          <w:szCs w:val="20"/>
          <w:u w:val="single"/>
        </w:rPr>
        <w:t>.</w:t>
      </w:r>
      <w:r w:rsidRPr="0062417B">
        <w:rPr>
          <w:sz w:val="20"/>
          <w:szCs w:val="20"/>
        </w:rPr>
        <w:t xml:space="preserve"> All assignments must be word-processed using Microsoft Word.</w:t>
      </w:r>
    </w:p>
    <w:p w:rsidR="004F2DCC" w:rsidRDefault="004F2DCC" w:rsidP="004F2DCC">
      <w:pPr>
        <w:pStyle w:val="NoSpacing"/>
        <w:rPr>
          <w:sz w:val="20"/>
          <w:szCs w:val="20"/>
        </w:rPr>
      </w:pPr>
      <w:r w:rsidRPr="0062417B">
        <w:rPr>
          <w:b/>
          <w:sz w:val="20"/>
          <w:szCs w:val="20"/>
          <w:u w:val="single"/>
        </w:rPr>
        <w:t>Revisions.</w:t>
      </w:r>
      <w:r w:rsidRPr="0062417B">
        <w:rPr>
          <w:b/>
          <w:sz w:val="20"/>
          <w:szCs w:val="20"/>
        </w:rPr>
        <w:t xml:space="preserve"> </w:t>
      </w:r>
      <w:r w:rsidRPr="0062417B">
        <w:rPr>
          <w:sz w:val="20"/>
          <w:szCs w:val="20"/>
        </w:rPr>
        <w:t>A major part of my work as an instructor is to provide feedback</w:t>
      </w:r>
      <w:r w:rsidRPr="0062417B">
        <w:rPr>
          <w:b/>
          <w:sz w:val="20"/>
          <w:szCs w:val="20"/>
        </w:rPr>
        <w:t xml:space="preserve">. </w:t>
      </w:r>
      <w:r w:rsidRPr="0062417B">
        <w:rPr>
          <w:sz w:val="20"/>
          <w:szCs w:val="20"/>
        </w:rPr>
        <w:t>For major assignments, I generally allow one revision based on my feedback</w:t>
      </w:r>
    </w:p>
    <w:p w:rsidR="004F2DCC" w:rsidRDefault="004F2DCC" w:rsidP="004F2DCC">
      <w:pPr>
        <w:ind w:left="360"/>
        <w:rPr>
          <w:b/>
        </w:rPr>
      </w:pPr>
      <w:r>
        <w:rPr>
          <w:b/>
        </w:rPr>
        <w:t>Final grade calculated based on the following values of assignments:</w:t>
      </w:r>
    </w:p>
    <w:p w:rsidR="004F2DCC" w:rsidRDefault="004F2DCC" w:rsidP="00994C6F">
      <w:r>
        <w:rPr>
          <w:b/>
        </w:rPr>
        <w:t xml:space="preserve">      </w:t>
      </w:r>
      <w:r>
        <w:t xml:space="preserve">100     </w:t>
      </w:r>
      <w:r w:rsidR="00994C6F">
        <w:t>Participation</w:t>
      </w:r>
      <w:r>
        <w:t xml:space="preserve"> </w:t>
      </w:r>
      <w:r w:rsidR="00DE29F4">
        <w:t>and Discussion Boards</w:t>
      </w:r>
      <w:r>
        <w:t xml:space="preserve">    </w:t>
      </w:r>
    </w:p>
    <w:p w:rsidR="004F2DCC" w:rsidRDefault="004F2DCC" w:rsidP="004F2DCC">
      <w:pPr>
        <w:ind w:left="360"/>
      </w:pPr>
      <w:r>
        <w:t xml:space="preserve">100     </w:t>
      </w:r>
      <w:r w:rsidR="00994C6F">
        <w:t xml:space="preserve">Assignment #1- </w:t>
      </w:r>
      <w:r w:rsidR="00AB6321">
        <w:t>Article Reviews/ Completed Literature Review</w:t>
      </w:r>
    </w:p>
    <w:p w:rsidR="004F2DCC" w:rsidRDefault="004F2DCC" w:rsidP="004F2DCC">
      <w:pPr>
        <w:ind w:left="360"/>
      </w:pPr>
      <w:r>
        <w:t xml:space="preserve">100     </w:t>
      </w:r>
      <w:r w:rsidR="00DE29F4">
        <w:t xml:space="preserve">Assignment #2- </w:t>
      </w:r>
      <w:r w:rsidR="00AB6321">
        <w:t>Introduction</w:t>
      </w:r>
    </w:p>
    <w:p w:rsidR="004F2DCC" w:rsidRDefault="004F2DCC" w:rsidP="004F2DCC">
      <w:pPr>
        <w:ind w:left="360"/>
      </w:pPr>
      <w:r>
        <w:t xml:space="preserve">100     </w:t>
      </w:r>
      <w:r w:rsidR="00DE29F4">
        <w:t>Assignment #3- Methodology</w:t>
      </w:r>
    </w:p>
    <w:p w:rsidR="004F2DCC" w:rsidRDefault="00DE29F4" w:rsidP="004F2DCC">
      <w:pPr>
        <w:ind w:left="1080" w:hanging="720"/>
      </w:pPr>
      <w:r>
        <w:t>100</w:t>
      </w:r>
      <w:r w:rsidR="004F2DCC">
        <w:t xml:space="preserve">    </w:t>
      </w:r>
      <w:r>
        <w:t xml:space="preserve">Assignment #4- </w:t>
      </w:r>
      <w:r w:rsidR="00AB6321">
        <w:t>Final Action Research Proposal</w:t>
      </w:r>
    </w:p>
    <w:p w:rsidR="00324BC5" w:rsidRDefault="00DE29F4" w:rsidP="004F2DCC">
      <w:pPr>
        <w:ind w:left="1080" w:hanging="720"/>
      </w:pPr>
      <w:r>
        <w:t>300</w:t>
      </w:r>
      <w:r w:rsidR="00324BC5">
        <w:t xml:space="preserve">   </w:t>
      </w:r>
      <w:r>
        <w:t xml:space="preserve">Assignment #5- </w:t>
      </w:r>
      <w:r w:rsidR="00AB6321">
        <w:t>Field Hours Narrative</w:t>
      </w:r>
    </w:p>
    <w:p w:rsidR="004F2DCC" w:rsidRDefault="00DE29F4" w:rsidP="00DE29F4">
      <w:pPr>
        <w:tabs>
          <w:tab w:val="left" w:pos="1725"/>
        </w:tabs>
      </w:pPr>
      <w:r>
        <w:rPr>
          <w:u w:val="single"/>
        </w:rPr>
        <w:t xml:space="preserve">     </w:t>
      </w:r>
      <w:r w:rsidR="00AB6321">
        <w:rPr>
          <w:u w:val="single"/>
        </w:rPr>
        <w:t>______</w:t>
      </w:r>
    </w:p>
    <w:p w:rsidR="004F2DCC" w:rsidRDefault="00AB6321" w:rsidP="004F2DCC">
      <w:pPr>
        <w:ind w:left="360"/>
        <w:rPr>
          <w:b/>
        </w:rPr>
      </w:pPr>
      <w:r>
        <w:rPr>
          <w:b/>
        </w:rPr>
        <w:t>8</w:t>
      </w:r>
      <w:r w:rsidR="00DE29F4">
        <w:rPr>
          <w:b/>
        </w:rPr>
        <w:t>00</w:t>
      </w:r>
      <w:r w:rsidR="004F2DCC">
        <w:rPr>
          <w:b/>
        </w:rPr>
        <w:t xml:space="preserve">     Total Points</w:t>
      </w:r>
    </w:p>
    <w:p w:rsidR="004F2DCC" w:rsidRDefault="004F2DCC" w:rsidP="004F2DCC">
      <w:pPr>
        <w:pStyle w:val="NoSpacing"/>
        <w:rPr>
          <w:b/>
        </w:rPr>
      </w:pPr>
    </w:p>
    <w:p w:rsidR="004F2DCC" w:rsidRPr="007F2FBE" w:rsidRDefault="004F2DCC" w:rsidP="004F2DCC">
      <w:pPr>
        <w:rPr>
          <w:b/>
        </w:rPr>
      </w:pPr>
      <w:r>
        <w:rPr>
          <w:b/>
        </w:rPr>
        <w:t>GRADING SCALE:</w:t>
      </w:r>
      <w:r w:rsidRPr="00994314">
        <w:t xml:space="preserve"> </w:t>
      </w:r>
      <w:r w:rsidRPr="007F2FBE">
        <w:rPr>
          <w:b/>
        </w:rPr>
        <w:t>Course Grading Scale in Percentages with points</w:t>
      </w:r>
    </w:p>
    <w:p w:rsidR="004F2DCC" w:rsidRPr="00E6349A" w:rsidRDefault="004F2DCC" w:rsidP="004F2DCC">
      <w:pPr>
        <w:overflowPunct w:val="0"/>
        <w:autoSpaceDE w:val="0"/>
        <w:autoSpaceDN w:val="0"/>
        <w:adjustRightInd w:val="0"/>
        <w:textAlignment w:val="baseline"/>
        <w:rPr>
          <w:b/>
          <w:sz w:val="20"/>
          <w:szCs w:val="20"/>
        </w:rPr>
      </w:pPr>
      <w:r>
        <w:rPr>
          <w:b/>
        </w:rPr>
        <w:t xml:space="preserve">   </w:t>
      </w:r>
      <w:r w:rsidRPr="00E6349A">
        <w:rPr>
          <w:b/>
          <w:sz w:val="20"/>
          <w:szCs w:val="20"/>
        </w:rPr>
        <w:t xml:space="preserve">   </w:t>
      </w:r>
      <w:r w:rsidR="00DE29F4">
        <w:rPr>
          <w:b/>
          <w:sz w:val="20"/>
          <w:szCs w:val="20"/>
        </w:rPr>
        <w:t>A =</w:t>
      </w:r>
      <w:r w:rsidRPr="00E6349A">
        <w:rPr>
          <w:b/>
          <w:sz w:val="20"/>
          <w:szCs w:val="20"/>
        </w:rPr>
        <w:t xml:space="preserve"> (93%)</w:t>
      </w:r>
    </w:p>
    <w:p w:rsidR="004F2DCC" w:rsidRPr="00E6349A" w:rsidRDefault="004F2DCC" w:rsidP="004F2DCC">
      <w:pPr>
        <w:overflowPunct w:val="0"/>
        <w:autoSpaceDE w:val="0"/>
        <w:autoSpaceDN w:val="0"/>
        <w:adjustRightInd w:val="0"/>
        <w:textAlignment w:val="baseline"/>
        <w:rPr>
          <w:b/>
          <w:sz w:val="20"/>
          <w:szCs w:val="20"/>
        </w:rPr>
      </w:pPr>
      <w:r w:rsidRPr="00E6349A">
        <w:rPr>
          <w:b/>
          <w:sz w:val="20"/>
          <w:szCs w:val="20"/>
        </w:rPr>
        <w:t xml:space="preserve">     </w:t>
      </w:r>
      <w:r w:rsidR="00E6349A">
        <w:rPr>
          <w:b/>
          <w:sz w:val="20"/>
          <w:szCs w:val="20"/>
        </w:rPr>
        <w:t xml:space="preserve"> </w:t>
      </w:r>
      <w:r w:rsidR="00DE29F4">
        <w:rPr>
          <w:b/>
          <w:sz w:val="20"/>
          <w:szCs w:val="20"/>
        </w:rPr>
        <w:t xml:space="preserve">B </w:t>
      </w:r>
      <w:proofErr w:type="gramStart"/>
      <w:r w:rsidR="00DE29F4">
        <w:rPr>
          <w:b/>
          <w:sz w:val="20"/>
          <w:szCs w:val="20"/>
        </w:rPr>
        <w:t>=</w:t>
      </w:r>
      <w:r w:rsidRPr="00E6349A">
        <w:rPr>
          <w:b/>
          <w:sz w:val="20"/>
          <w:szCs w:val="20"/>
        </w:rPr>
        <w:t>(</w:t>
      </w:r>
      <w:proofErr w:type="gramEnd"/>
      <w:r w:rsidRPr="00E6349A">
        <w:rPr>
          <w:b/>
          <w:sz w:val="20"/>
          <w:szCs w:val="20"/>
        </w:rPr>
        <w:t>86%)</w:t>
      </w:r>
    </w:p>
    <w:p w:rsidR="004F2DCC" w:rsidRPr="00E6349A" w:rsidRDefault="004F2DCC" w:rsidP="004F2DCC">
      <w:pPr>
        <w:overflowPunct w:val="0"/>
        <w:autoSpaceDE w:val="0"/>
        <w:autoSpaceDN w:val="0"/>
        <w:adjustRightInd w:val="0"/>
        <w:textAlignment w:val="baseline"/>
        <w:rPr>
          <w:b/>
          <w:sz w:val="20"/>
          <w:szCs w:val="20"/>
        </w:rPr>
      </w:pPr>
      <w:r w:rsidRPr="00E6349A">
        <w:rPr>
          <w:b/>
          <w:sz w:val="20"/>
          <w:szCs w:val="20"/>
        </w:rPr>
        <w:t xml:space="preserve">     </w:t>
      </w:r>
      <w:r w:rsidR="00E6349A">
        <w:rPr>
          <w:b/>
          <w:sz w:val="20"/>
          <w:szCs w:val="20"/>
        </w:rPr>
        <w:t xml:space="preserve"> </w:t>
      </w:r>
      <w:r w:rsidR="00DE29F4">
        <w:rPr>
          <w:b/>
          <w:sz w:val="20"/>
          <w:szCs w:val="20"/>
        </w:rPr>
        <w:t>C =</w:t>
      </w:r>
      <w:r w:rsidRPr="00E6349A">
        <w:rPr>
          <w:b/>
          <w:sz w:val="20"/>
          <w:szCs w:val="20"/>
        </w:rPr>
        <w:t xml:space="preserve"> (78%)</w:t>
      </w:r>
    </w:p>
    <w:p w:rsidR="004F2DCC" w:rsidRPr="00E6349A" w:rsidRDefault="004F2DCC" w:rsidP="004F2DCC">
      <w:pPr>
        <w:overflowPunct w:val="0"/>
        <w:autoSpaceDE w:val="0"/>
        <w:autoSpaceDN w:val="0"/>
        <w:adjustRightInd w:val="0"/>
        <w:textAlignment w:val="baseline"/>
        <w:rPr>
          <w:b/>
          <w:sz w:val="20"/>
          <w:szCs w:val="20"/>
        </w:rPr>
      </w:pPr>
      <w:r w:rsidRPr="00E6349A">
        <w:rPr>
          <w:b/>
          <w:sz w:val="20"/>
          <w:szCs w:val="20"/>
        </w:rPr>
        <w:t xml:space="preserve">      </w:t>
      </w:r>
      <w:r w:rsidR="00DE29F4">
        <w:rPr>
          <w:b/>
          <w:sz w:val="20"/>
          <w:szCs w:val="20"/>
        </w:rPr>
        <w:t>D =</w:t>
      </w:r>
      <w:r w:rsidRPr="00E6349A">
        <w:rPr>
          <w:b/>
          <w:sz w:val="20"/>
          <w:szCs w:val="20"/>
        </w:rPr>
        <w:t xml:space="preserve"> (70%)</w:t>
      </w:r>
    </w:p>
    <w:p w:rsidR="005D5F32" w:rsidRDefault="004F2DCC" w:rsidP="005D5F32">
      <w:pPr>
        <w:rPr>
          <w:b/>
          <w:sz w:val="20"/>
          <w:szCs w:val="20"/>
        </w:rPr>
      </w:pPr>
      <w:r w:rsidRPr="00E6349A">
        <w:rPr>
          <w:b/>
          <w:sz w:val="20"/>
          <w:szCs w:val="20"/>
        </w:rPr>
        <w:t xml:space="preserve">      </w:t>
      </w:r>
      <w:r w:rsidR="00DE29F4">
        <w:rPr>
          <w:b/>
          <w:sz w:val="20"/>
          <w:szCs w:val="20"/>
        </w:rPr>
        <w:t xml:space="preserve">F = 69% </w:t>
      </w:r>
    </w:p>
    <w:p w:rsidR="00994C6F" w:rsidRDefault="00994C6F" w:rsidP="005D5F32">
      <w:pPr>
        <w:rPr>
          <w:b/>
          <w:sz w:val="20"/>
          <w:szCs w:val="20"/>
        </w:rPr>
      </w:pPr>
    </w:p>
    <w:p w:rsidR="004F2DCC" w:rsidRPr="005D5F32" w:rsidRDefault="004F2DCC" w:rsidP="005D5F32">
      <w:pPr>
        <w:rPr>
          <w:b/>
          <w:sz w:val="20"/>
          <w:szCs w:val="20"/>
        </w:rPr>
      </w:pPr>
      <w:r w:rsidRPr="00E6349A">
        <w:rPr>
          <w:b/>
        </w:rPr>
        <w:t>RUBRICS:</w:t>
      </w:r>
      <w:r w:rsidRPr="00E6349A">
        <w:tab/>
      </w:r>
    </w:p>
    <w:p w:rsidR="005D5F32" w:rsidRDefault="005D5F32" w:rsidP="004F2DCC">
      <w:pPr>
        <w:pStyle w:val="NoSpacing"/>
        <w:ind w:left="360"/>
        <w:rPr>
          <w:sz w:val="22"/>
        </w:rPr>
      </w:pPr>
    </w:p>
    <w:p w:rsidR="004F2DCC" w:rsidRPr="00E6349A" w:rsidRDefault="004F2DCC" w:rsidP="004F2DCC">
      <w:pPr>
        <w:pStyle w:val="NoSpacing"/>
        <w:ind w:left="360"/>
        <w:rPr>
          <w:b/>
          <w:sz w:val="22"/>
        </w:rPr>
      </w:pPr>
      <w:r w:rsidRPr="00E6349A">
        <w:rPr>
          <w:b/>
          <w:sz w:val="22"/>
        </w:rPr>
        <w:t>Rubric for Class Participation (KTS 1, 5.2, 6, 7, 9,</w:t>
      </w:r>
      <w:r w:rsidRPr="00E6349A">
        <w:rPr>
          <w:sz w:val="22"/>
        </w:rPr>
        <w:t xml:space="preserve"> </w:t>
      </w:r>
      <w:r w:rsidRPr="00E6349A">
        <w:rPr>
          <w:b/>
          <w:sz w:val="22"/>
        </w:rPr>
        <w:t>KTS Diversity Standards</w:t>
      </w:r>
      <w:r w:rsidRPr="00E6349A">
        <w:rPr>
          <w:sz w:val="22"/>
        </w:rPr>
        <w:t xml:space="preserve"> </w:t>
      </w:r>
      <w:r w:rsidRPr="00E6349A">
        <w:rPr>
          <w:b/>
          <w:sz w:val="22"/>
        </w:rPr>
        <w:t xml:space="preserve">1.2, 3.3, 5.4, </w:t>
      </w:r>
      <w:proofErr w:type="spellStart"/>
      <w:r w:rsidRPr="00E6349A">
        <w:rPr>
          <w:b/>
          <w:sz w:val="22"/>
        </w:rPr>
        <w:t>InTASC</w:t>
      </w:r>
      <w:proofErr w:type="spellEnd"/>
      <w:r w:rsidRPr="00E6349A">
        <w:rPr>
          <w:b/>
          <w:sz w:val="22"/>
        </w:rPr>
        <w:t xml:space="preserve"> 1, 7, 9, ILA 1</w:t>
      </w:r>
      <w:proofErr w:type="gramStart"/>
      <w:r w:rsidRPr="00E6349A">
        <w:rPr>
          <w:b/>
          <w:sz w:val="22"/>
        </w:rPr>
        <w:t>,6</w:t>
      </w:r>
      <w:proofErr w:type="gramEnd"/>
      <w:r w:rsidRPr="00E6349A">
        <w:rPr>
          <w:b/>
          <w:sz w:val="22"/>
        </w:rPr>
        <w:t>, CEC 1, 3, 4, 5, 6, CAEP 1,4</w:t>
      </w:r>
      <w:r w:rsidR="00E6349A" w:rsidRPr="00E6349A">
        <w:rPr>
          <w:b/>
          <w:sz w:val="22"/>
        </w:rPr>
        <w:t xml:space="preserve">, TSSA 2, 3, 4, Professional Standards for Educators 4, 6 </w:t>
      </w:r>
      <w:r w:rsidRPr="00E6349A">
        <w:rPr>
          <w:b/>
          <w:sz w:val="22"/>
        </w:rPr>
        <w:t>)</w:t>
      </w:r>
    </w:p>
    <w:p w:rsidR="004F2DCC" w:rsidRDefault="004F2DCC" w:rsidP="004F2DCC">
      <w:pPr>
        <w:pStyle w:val="NoSpacing"/>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3"/>
        <w:gridCol w:w="2010"/>
        <w:gridCol w:w="2473"/>
      </w:tblGrid>
      <w:tr w:rsidR="004F2DCC" w:rsidRPr="0000442A" w:rsidTr="00D87F1D">
        <w:tc>
          <w:tcPr>
            <w:tcW w:w="2319" w:type="dxa"/>
          </w:tcPr>
          <w:p w:rsidR="004F2DCC" w:rsidRPr="0000442A" w:rsidRDefault="004F2DCC" w:rsidP="00D87F1D">
            <w:pPr>
              <w:pStyle w:val="NoSpacing"/>
              <w:rPr>
                <w:b/>
              </w:rPr>
            </w:pPr>
            <w:r>
              <w:rPr>
                <w:b/>
              </w:rPr>
              <w:t>Exemplary  100%</w:t>
            </w:r>
          </w:p>
        </w:tc>
        <w:tc>
          <w:tcPr>
            <w:tcW w:w="2299" w:type="dxa"/>
          </w:tcPr>
          <w:p w:rsidR="004F2DCC" w:rsidRPr="0000442A" w:rsidRDefault="004F2DCC" w:rsidP="00D87F1D">
            <w:pPr>
              <w:pStyle w:val="NoSpacing"/>
              <w:rPr>
                <w:b/>
              </w:rPr>
            </w:pPr>
            <w:r>
              <w:rPr>
                <w:b/>
              </w:rPr>
              <w:t>Accomplished  94%</w:t>
            </w:r>
          </w:p>
        </w:tc>
        <w:tc>
          <w:tcPr>
            <w:tcW w:w="2060" w:type="dxa"/>
          </w:tcPr>
          <w:p w:rsidR="004F2DCC" w:rsidRPr="0000442A" w:rsidRDefault="004F2DCC" w:rsidP="00D87F1D">
            <w:pPr>
              <w:pStyle w:val="NoSpacing"/>
              <w:rPr>
                <w:b/>
              </w:rPr>
            </w:pPr>
            <w:r>
              <w:rPr>
                <w:b/>
              </w:rPr>
              <w:t>Developing  86%</w:t>
            </w:r>
          </w:p>
        </w:tc>
        <w:tc>
          <w:tcPr>
            <w:tcW w:w="2538" w:type="dxa"/>
          </w:tcPr>
          <w:p w:rsidR="004F2DCC" w:rsidRPr="0000442A" w:rsidRDefault="004F2DCC" w:rsidP="00D87F1D">
            <w:pPr>
              <w:pStyle w:val="NoSpacing"/>
              <w:rPr>
                <w:b/>
              </w:rPr>
            </w:pPr>
            <w:r>
              <w:rPr>
                <w:b/>
              </w:rPr>
              <w:t>Ineffective 77%</w:t>
            </w:r>
          </w:p>
        </w:tc>
      </w:tr>
      <w:tr w:rsidR="004F2DCC" w:rsidRPr="0000442A" w:rsidTr="00D87F1D">
        <w:tc>
          <w:tcPr>
            <w:tcW w:w="2319" w:type="dxa"/>
          </w:tcPr>
          <w:p w:rsidR="004F2DCC" w:rsidRDefault="004F2DCC" w:rsidP="004F2DCC">
            <w:pPr>
              <w:pStyle w:val="NoSpacing"/>
              <w:numPr>
                <w:ilvl w:val="0"/>
                <w:numId w:val="6"/>
              </w:numPr>
              <w:ind w:left="270" w:hanging="180"/>
              <w:rPr>
                <w:sz w:val="18"/>
                <w:szCs w:val="18"/>
              </w:rPr>
            </w:pPr>
            <w:r>
              <w:rPr>
                <w:sz w:val="18"/>
                <w:szCs w:val="18"/>
              </w:rPr>
              <w:lastRenderedPageBreak/>
              <w:t>Present for all classes with exception of emergencies.</w:t>
            </w:r>
          </w:p>
          <w:p w:rsidR="004F2DCC" w:rsidRPr="0000442A" w:rsidRDefault="004F2DCC" w:rsidP="004F2DCC">
            <w:pPr>
              <w:pStyle w:val="NoSpacing"/>
              <w:numPr>
                <w:ilvl w:val="0"/>
                <w:numId w:val="6"/>
              </w:numPr>
              <w:ind w:left="270" w:hanging="180"/>
              <w:rPr>
                <w:sz w:val="18"/>
                <w:szCs w:val="18"/>
              </w:rPr>
            </w:pPr>
            <w:r w:rsidRPr="0000442A">
              <w:rPr>
                <w:sz w:val="18"/>
                <w:szCs w:val="18"/>
              </w:rPr>
              <w:t>Logs in on time and attends throughout period</w:t>
            </w:r>
          </w:p>
          <w:p w:rsidR="004F2DCC" w:rsidRDefault="004F2DCC" w:rsidP="004F2DCC">
            <w:pPr>
              <w:pStyle w:val="NoSpacing"/>
              <w:numPr>
                <w:ilvl w:val="0"/>
                <w:numId w:val="6"/>
              </w:numPr>
              <w:ind w:left="270" w:hanging="180"/>
              <w:rPr>
                <w:sz w:val="18"/>
                <w:szCs w:val="18"/>
              </w:rPr>
            </w:pPr>
            <w:r w:rsidRPr="000F6455">
              <w:rPr>
                <w:sz w:val="18"/>
                <w:szCs w:val="18"/>
              </w:rPr>
              <w:t xml:space="preserve">Participates </w:t>
            </w:r>
            <w:r>
              <w:rPr>
                <w:sz w:val="18"/>
                <w:szCs w:val="18"/>
              </w:rPr>
              <w:t>4-5 times during discussions</w:t>
            </w:r>
          </w:p>
          <w:p w:rsidR="004F2DCC" w:rsidRPr="000F6455" w:rsidRDefault="004F2DCC" w:rsidP="004F2DCC">
            <w:pPr>
              <w:pStyle w:val="NoSpacing"/>
              <w:numPr>
                <w:ilvl w:val="0"/>
                <w:numId w:val="6"/>
              </w:numPr>
              <w:ind w:left="270" w:hanging="180"/>
              <w:rPr>
                <w:sz w:val="18"/>
                <w:szCs w:val="18"/>
              </w:rPr>
            </w:pPr>
            <w:r w:rsidRPr="000F6455">
              <w:rPr>
                <w:sz w:val="18"/>
                <w:szCs w:val="18"/>
              </w:rPr>
              <w:t>Contributes thoughtful remarks and questions</w:t>
            </w:r>
          </w:p>
          <w:p w:rsidR="004F2DCC" w:rsidRDefault="004F2DCC" w:rsidP="004F2DCC">
            <w:pPr>
              <w:pStyle w:val="NoSpacing"/>
              <w:numPr>
                <w:ilvl w:val="0"/>
                <w:numId w:val="6"/>
              </w:numPr>
              <w:ind w:left="270" w:hanging="180"/>
              <w:rPr>
                <w:sz w:val="18"/>
                <w:szCs w:val="18"/>
              </w:rPr>
            </w:pPr>
            <w:r w:rsidRPr="0000442A">
              <w:rPr>
                <w:sz w:val="18"/>
                <w:szCs w:val="18"/>
              </w:rPr>
              <w:t>Comments extend the interactions between candidates</w:t>
            </w:r>
          </w:p>
          <w:p w:rsidR="004F2DCC" w:rsidRPr="0000442A" w:rsidRDefault="004F2DCC" w:rsidP="004F2DCC">
            <w:pPr>
              <w:pStyle w:val="NoSpacing"/>
              <w:numPr>
                <w:ilvl w:val="0"/>
                <w:numId w:val="6"/>
              </w:numPr>
              <w:ind w:left="270" w:hanging="180"/>
              <w:rPr>
                <w:sz w:val="18"/>
                <w:szCs w:val="18"/>
              </w:rPr>
            </w:pPr>
            <w:r>
              <w:rPr>
                <w:sz w:val="18"/>
                <w:szCs w:val="18"/>
              </w:rPr>
              <w:t>All Discussion Forums completed before class starts weekly</w:t>
            </w:r>
          </w:p>
          <w:p w:rsidR="004F2DCC" w:rsidRPr="0000442A" w:rsidRDefault="004F2DCC" w:rsidP="00D87F1D">
            <w:pPr>
              <w:pStyle w:val="NoSpacing"/>
              <w:ind w:left="270"/>
              <w:rPr>
                <w:sz w:val="18"/>
                <w:szCs w:val="18"/>
              </w:rPr>
            </w:pPr>
          </w:p>
          <w:p w:rsidR="004F2DCC" w:rsidRPr="0000442A" w:rsidRDefault="004F2DCC" w:rsidP="00D87F1D">
            <w:pPr>
              <w:pStyle w:val="NoSpacing"/>
              <w:ind w:left="270"/>
              <w:rPr>
                <w:sz w:val="18"/>
                <w:szCs w:val="18"/>
              </w:rPr>
            </w:pPr>
          </w:p>
        </w:tc>
        <w:tc>
          <w:tcPr>
            <w:tcW w:w="2299" w:type="dxa"/>
          </w:tcPr>
          <w:p w:rsidR="004F2DCC" w:rsidRPr="0000442A" w:rsidRDefault="004F2DCC" w:rsidP="004F2DCC">
            <w:pPr>
              <w:pStyle w:val="NoSpacing"/>
              <w:numPr>
                <w:ilvl w:val="0"/>
                <w:numId w:val="6"/>
              </w:numPr>
              <w:ind w:left="292" w:hanging="202"/>
              <w:rPr>
                <w:sz w:val="18"/>
                <w:szCs w:val="18"/>
              </w:rPr>
            </w:pPr>
            <w:r w:rsidRPr="0000442A">
              <w:rPr>
                <w:sz w:val="18"/>
                <w:szCs w:val="18"/>
              </w:rPr>
              <w:t>Present for</w:t>
            </w:r>
            <w:r>
              <w:rPr>
                <w:sz w:val="18"/>
                <w:szCs w:val="18"/>
              </w:rPr>
              <w:t xml:space="preserve"> most classes (missing 1 class)</w:t>
            </w:r>
          </w:p>
          <w:p w:rsidR="004F2DCC" w:rsidRPr="0000442A" w:rsidRDefault="004F2DCC" w:rsidP="004F2DCC">
            <w:pPr>
              <w:pStyle w:val="NoSpacing"/>
              <w:numPr>
                <w:ilvl w:val="0"/>
                <w:numId w:val="6"/>
              </w:numPr>
              <w:ind w:left="292" w:hanging="202"/>
              <w:rPr>
                <w:sz w:val="18"/>
                <w:szCs w:val="18"/>
              </w:rPr>
            </w:pPr>
            <w:r w:rsidRPr="0000442A">
              <w:rPr>
                <w:sz w:val="18"/>
                <w:szCs w:val="18"/>
              </w:rPr>
              <w:t xml:space="preserve">Reviewed at least the agenda </w:t>
            </w:r>
            <w:r>
              <w:rPr>
                <w:sz w:val="18"/>
                <w:szCs w:val="18"/>
              </w:rPr>
              <w:t xml:space="preserve">and broad topics </w:t>
            </w:r>
            <w:r w:rsidRPr="0000442A">
              <w:rPr>
                <w:sz w:val="18"/>
                <w:szCs w:val="18"/>
              </w:rPr>
              <w:t>prior to class</w:t>
            </w:r>
            <w:r>
              <w:rPr>
                <w:sz w:val="18"/>
                <w:szCs w:val="18"/>
              </w:rPr>
              <w:t xml:space="preserve"> as evidenced in discussion responses.</w:t>
            </w:r>
          </w:p>
          <w:p w:rsidR="004F2DCC" w:rsidRDefault="004F2DCC" w:rsidP="004F2DCC">
            <w:pPr>
              <w:pStyle w:val="NoSpacing"/>
              <w:numPr>
                <w:ilvl w:val="0"/>
                <w:numId w:val="6"/>
              </w:numPr>
              <w:ind w:left="292" w:hanging="202"/>
              <w:rPr>
                <w:sz w:val="18"/>
                <w:szCs w:val="18"/>
              </w:rPr>
            </w:pPr>
            <w:r w:rsidRPr="0000442A">
              <w:rPr>
                <w:sz w:val="18"/>
                <w:szCs w:val="18"/>
              </w:rPr>
              <w:t>Some contributions to discussion</w:t>
            </w:r>
          </w:p>
          <w:p w:rsidR="004F2DCC" w:rsidRPr="0033303A" w:rsidRDefault="004F2DCC" w:rsidP="004F2DCC">
            <w:pPr>
              <w:pStyle w:val="NoSpacing"/>
              <w:numPr>
                <w:ilvl w:val="0"/>
                <w:numId w:val="6"/>
              </w:numPr>
              <w:ind w:left="292" w:hanging="202"/>
              <w:rPr>
                <w:sz w:val="18"/>
                <w:szCs w:val="18"/>
              </w:rPr>
            </w:pPr>
            <w:r>
              <w:rPr>
                <w:sz w:val="18"/>
                <w:szCs w:val="18"/>
              </w:rPr>
              <w:t>All Discussion Forums completed</w:t>
            </w:r>
          </w:p>
        </w:tc>
        <w:tc>
          <w:tcPr>
            <w:tcW w:w="2060" w:type="dxa"/>
          </w:tcPr>
          <w:p w:rsidR="004F2DCC" w:rsidRPr="0000442A" w:rsidRDefault="004F2DCC" w:rsidP="004F2DCC">
            <w:pPr>
              <w:pStyle w:val="NoSpacing"/>
              <w:numPr>
                <w:ilvl w:val="0"/>
                <w:numId w:val="6"/>
              </w:numPr>
              <w:ind w:left="248" w:hanging="158"/>
              <w:rPr>
                <w:sz w:val="18"/>
                <w:szCs w:val="18"/>
              </w:rPr>
            </w:pPr>
            <w:r>
              <w:rPr>
                <w:sz w:val="18"/>
                <w:szCs w:val="18"/>
              </w:rPr>
              <w:t xml:space="preserve">Present for class but no </w:t>
            </w:r>
            <w:r w:rsidRPr="0000442A">
              <w:rPr>
                <w:sz w:val="18"/>
                <w:szCs w:val="18"/>
              </w:rPr>
              <w:t>advance preparation</w:t>
            </w:r>
            <w:r>
              <w:rPr>
                <w:sz w:val="18"/>
                <w:szCs w:val="18"/>
              </w:rPr>
              <w:t xml:space="preserve"> as evidenced in discussion responses</w:t>
            </w:r>
          </w:p>
          <w:p w:rsidR="004F2DCC" w:rsidRDefault="004F2DCC" w:rsidP="004F2DCC">
            <w:pPr>
              <w:pStyle w:val="NoSpacing"/>
              <w:numPr>
                <w:ilvl w:val="0"/>
                <w:numId w:val="6"/>
              </w:numPr>
              <w:ind w:left="248" w:hanging="158"/>
              <w:rPr>
                <w:sz w:val="18"/>
                <w:szCs w:val="18"/>
              </w:rPr>
            </w:pPr>
            <w:r w:rsidRPr="0000442A">
              <w:rPr>
                <w:sz w:val="18"/>
                <w:szCs w:val="18"/>
              </w:rPr>
              <w:t>Superficial responses in class or on discussion boards</w:t>
            </w:r>
          </w:p>
          <w:p w:rsidR="004F2DCC" w:rsidRPr="0000442A" w:rsidRDefault="004F2DCC" w:rsidP="00D87F1D">
            <w:pPr>
              <w:pStyle w:val="NoSpacing"/>
              <w:ind w:left="248"/>
              <w:rPr>
                <w:sz w:val="18"/>
                <w:szCs w:val="18"/>
              </w:rPr>
            </w:pPr>
            <w:r>
              <w:rPr>
                <w:sz w:val="18"/>
                <w:szCs w:val="18"/>
              </w:rPr>
              <w:t>5-7 Discussion Forums completed</w:t>
            </w:r>
          </w:p>
        </w:tc>
        <w:tc>
          <w:tcPr>
            <w:tcW w:w="2538" w:type="dxa"/>
          </w:tcPr>
          <w:p w:rsidR="004F2DCC" w:rsidRPr="0000442A" w:rsidRDefault="004F2DCC" w:rsidP="004F2DCC">
            <w:pPr>
              <w:pStyle w:val="NoSpacing"/>
              <w:numPr>
                <w:ilvl w:val="0"/>
                <w:numId w:val="6"/>
              </w:numPr>
              <w:ind w:left="294" w:hanging="204"/>
              <w:rPr>
                <w:sz w:val="18"/>
                <w:szCs w:val="18"/>
              </w:rPr>
            </w:pPr>
            <w:r w:rsidRPr="0000442A">
              <w:rPr>
                <w:sz w:val="18"/>
                <w:szCs w:val="18"/>
              </w:rPr>
              <w:t>Absent from class</w:t>
            </w:r>
            <w:r>
              <w:rPr>
                <w:sz w:val="18"/>
                <w:szCs w:val="18"/>
              </w:rPr>
              <w:t xml:space="preserve"> without any communication to professor</w:t>
            </w:r>
          </w:p>
          <w:p w:rsidR="004F2DCC" w:rsidRPr="0000442A" w:rsidRDefault="004F2DCC" w:rsidP="004F2DCC">
            <w:pPr>
              <w:pStyle w:val="NoSpacing"/>
              <w:numPr>
                <w:ilvl w:val="0"/>
                <w:numId w:val="6"/>
              </w:numPr>
              <w:ind w:left="294" w:hanging="204"/>
              <w:rPr>
                <w:sz w:val="18"/>
                <w:szCs w:val="18"/>
              </w:rPr>
            </w:pPr>
            <w:r w:rsidRPr="0000442A">
              <w:rPr>
                <w:sz w:val="18"/>
                <w:szCs w:val="18"/>
              </w:rPr>
              <w:t>Comments and postings minimal or absent</w:t>
            </w:r>
          </w:p>
          <w:p w:rsidR="004F2DCC" w:rsidRPr="0000442A" w:rsidRDefault="004F2DCC" w:rsidP="00D87F1D">
            <w:pPr>
              <w:pStyle w:val="NoSpacing"/>
              <w:ind w:left="294"/>
              <w:rPr>
                <w:sz w:val="18"/>
                <w:szCs w:val="18"/>
              </w:rPr>
            </w:pPr>
            <w:r>
              <w:rPr>
                <w:sz w:val="18"/>
                <w:szCs w:val="18"/>
              </w:rPr>
              <w:t>1-4 Discussion Forums Completed</w:t>
            </w:r>
          </w:p>
        </w:tc>
      </w:tr>
    </w:tbl>
    <w:p w:rsidR="004F2DCC" w:rsidRPr="00E6349A" w:rsidRDefault="004F2DCC" w:rsidP="004F2DCC">
      <w:pPr>
        <w:pStyle w:val="NoSpacing"/>
        <w:rPr>
          <w:sz w:val="22"/>
        </w:rPr>
      </w:pPr>
    </w:p>
    <w:p w:rsidR="00EF3D53" w:rsidRPr="00F13A07" w:rsidRDefault="00994C6F" w:rsidP="00994C6F">
      <w:pPr>
        <w:pStyle w:val="NoSpacing"/>
        <w:ind w:left="360"/>
        <w:rPr>
          <w:b/>
          <w:sz w:val="20"/>
          <w:szCs w:val="20"/>
        </w:rPr>
      </w:pPr>
      <w:r w:rsidRPr="00F13A07">
        <w:rPr>
          <w:b/>
          <w:sz w:val="20"/>
          <w:szCs w:val="20"/>
        </w:rPr>
        <w:t xml:space="preserve">Rubric for </w:t>
      </w:r>
      <w:r w:rsidR="00EF3D53">
        <w:rPr>
          <w:b/>
          <w:sz w:val="20"/>
          <w:szCs w:val="20"/>
        </w:rPr>
        <w:t xml:space="preserve">Action Research </w:t>
      </w:r>
      <w:proofErr w:type="gramStart"/>
      <w:r w:rsidR="00EF3D53">
        <w:rPr>
          <w:b/>
          <w:sz w:val="20"/>
          <w:szCs w:val="20"/>
        </w:rPr>
        <w:t>Proposal</w:t>
      </w:r>
      <w:r w:rsidRPr="00F13A07">
        <w:rPr>
          <w:b/>
          <w:sz w:val="20"/>
          <w:szCs w:val="20"/>
        </w:rPr>
        <w:t>(</w:t>
      </w:r>
      <w:proofErr w:type="gramEnd"/>
      <w:r w:rsidRPr="00F13A07">
        <w:rPr>
          <w:b/>
          <w:sz w:val="20"/>
          <w:szCs w:val="20"/>
        </w:rPr>
        <w:t>KTS 1, 5.2, 6, 7, 9,</w:t>
      </w:r>
      <w:r w:rsidRPr="00F13A07">
        <w:rPr>
          <w:sz w:val="20"/>
          <w:szCs w:val="20"/>
        </w:rPr>
        <w:t xml:space="preserve"> </w:t>
      </w:r>
      <w:r w:rsidRPr="00F13A07">
        <w:rPr>
          <w:b/>
          <w:sz w:val="20"/>
          <w:szCs w:val="20"/>
        </w:rPr>
        <w:t>KTS Diversity Standards</w:t>
      </w:r>
      <w:r w:rsidRPr="00F13A07">
        <w:rPr>
          <w:sz w:val="20"/>
          <w:szCs w:val="20"/>
        </w:rPr>
        <w:t xml:space="preserve"> </w:t>
      </w:r>
      <w:r w:rsidRPr="00F13A07">
        <w:rPr>
          <w:b/>
          <w:sz w:val="20"/>
          <w:szCs w:val="20"/>
        </w:rPr>
        <w:t xml:space="preserve">1.2, 3.3, 5.4, </w:t>
      </w:r>
      <w:proofErr w:type="spellStart"/>
      <w:r w:rsidRPr="00F13A07">
        <w:rPr>
          <w:b/>
          <w:sz w:val="20"/>
          <w:szCs w:val="20"/>
        </w:rPr>
        <w:t>InTASC</w:t>
      </w:r>
      <w:proofErr w:type="spellEnd"/>
      <w:r w:rsidRPr="00F13A07">
        <w:rPr>
          <w:b/>
          <w:sz w:val="20"/>
          <w:szCs w:val="20"/>
        </w:rPr>
        <w:t xml:space="preserve"> 1, 7, 9, ILA 1,6, CEC 1, 3, 4, 5, 6, CAEP 1,4)</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136"/>
        <w:gridCol w:w="2136"/>
        <w:gridCol w:w="1368"/>
        <w:gridCol w:w="1368"/>
      </w:tblGrid>
      <w:tr w:rsidR="00000084" w:rsidRPr="0062417B" w:rsidTr="00CA7422">
        <w:tc>
          <w:tcPr>
            <w:tcW w:w="1892" w:type="dxa"/>
          </w:tcPr>
          <w:p w:rsidR="00EF3D53" w:rsidRPr="0062417B" w:rsidRDefault="00EF3D53" w:rsidP="00AE4434">
            <w:pPr>
              <w:pStyle w:val="NoSpacing"/>
              <w:rPr>
                <w:b/>
                <w:sz w:val="18"/>
                <w:szCs w:val="18"/>
              </w:rPr>
            </w:pPr>
          </w:p>
        </w:tc>
        <w:tc>
          <w:tcPr>
            <w:tcW w:w="2136" w:type="dxa"/>
          </w:tcPr>
          <w:p w:rsidR="00EF3D53" w:rsidRPr="0062417B" w:rsidRDefault="00EF3D53" w:rsidP="00AE4434">
            <w:pPr>
              <w:pStyle w:val="NoSpacing"/>
              <w:jc w:val="center"/>
              <w:rPr>
                <w:b/>
                <w:sz w:val="18"/>
                <w:szCs w:val="18"/>
              </w:rPr>
            </w:pPr>
            <w:r w:rsidRPr="0062417B">
              <w:rPr>
                <w:b/>
                <w:sz w:val="18"/>
                <w:szCs w:val="18"/>
              </w:rPr>
              <w:t>Exemplary 100%</w:t>
            </w:r>
          </w:p>
          <w:p w:rsidR="00EF3D53" w:rsidRPr="0062417B" w:rsidRDefault="00EF3D53" w:rsidP="00AE4434">
            <w:pPr>
              <w:pStyle w:val="NoSpacing"/>
              <w:jc w:val="center"/>
              <w:rPr>
                <w:b/>
                <w:sz w:val="18"/>
                <w:szCs w:val="18"/>
              </w:rPr>
            </w:pPr>
          </w:p>
        </w:tc>
        <w:tc>
          <w:tcPr>
            <w:tcW w:w="2136" w:type="dxa"/>
          </w:tcPr>
          <w:p w:rsidR="00EF3D53" w:rsidRPr="0062417B" w:rsidRDefault="00EF3D53" w:rsidP="00AE4434">
            <w:pPr>
              <w:pStyle w:val="NoSpacing"/>
              <w:jc w:val="center"/>
              <w:rPr>
                <w:b/>
                <w:sz w:val="18"/>
                <w:szCs w:val="18"/>
              </w:rPr>
            </w:pPr>
            <w:r w:rsidRPr="0062417B">
              <w:rPr>
                <w:b/>
                <w:sz w:val="18"/>
                <w:szCs w:val="18"/>
              </w:rPr>
              <w:t>Accomplished 94%</w:t>
            </w:r>
          </w:p>
        </w:tc>
        <w:tc>
          <w:tcPr>
            <w:tcW w:w="1368" w:type="dxa"/>
          </w:tcPr>
          <w:p w:rsidR="00EF3D53" w:rsidRPr="0062417B" w:rsidRDefault="00EF3D53" w:rsidP="00AE4434">
            <w:pPr>
              <w:pStyle w:val="NoSpacing"/>
              <w:jc w:val="center"/>
              <w:rPr>
                <w:b/>
                <w:sz w:val="18"/>
                <w:szCs w:val="18"/>
              </w:rPr>
            </w:pPr>
            <w:r w:rsidRPr="0062417B">
              <w:rPr>
                <w:b/>
                <w:sz w:val="18"/>
                <w:szCs w:val="18"/>
              </w:rPr>
              <w:t>Developing 86%</w:t>
            </w:r>
          </w:p>
          <w:p w:rsidR="00EF3D53" w:rsidRPr="0062417B" w:rsidRDefault="00EF3D53" w:rsidP="00AE4434">
            <w:pPr>
              <w:pStyle w:val="NoSpacing"/>
              <w:jc w:val="center"/>
              <w:rPr>
                <w:b/>
                <w:sz w:val="18"/>
                <w:szCs w:val="18"/>
              </w:rPr>
            </w:pPr>
          </w:p>
        </w:tc>
        <w:tc>
          <w:tcPr>
            <w:tcW w:w="1368" w:type="dxa"/>
          </w:tcPr>
          <w:p w:rsidR="00EF3D53" w:rsidRPr="0062417B" w:rsidRDefault="00EF3D53" w:rsidP="00AE4434">
            <w:pPr>
              <w:pStyle w:val="NoSpacing"/>
              <w:jc w:val="center"/>
              <w:rPr>
                <w:b/>
                <w:sz w:val="18"/>
                <w:szCs w:val="18"/>
              </w:rPr>
            </w:pPr>
            <w:r w:rsidRPr="0062417B">
              <w:rPr>
                <w:b/>
                <w:sz w:val="18"/>
                <w:szCs w:val="18"/>
              </w:rPr>
              <w:t>Ineffective 77%</w:t>
            </w:r>
          </w:p>
        </w:tc>
      </w:tr>
      <w:tr w:rsidR="00000084" w:rsidRPr="0062417B" w:rsidTr="00CA7422">
        <w:tc>
          <w:tcPr>
            <w:tcW w:w="1892" w:type="dxa"/>
          </w:tcPr>
          <w:p w:rsidR="00EF3D53" w:rsidRPr="0062417B" w:rsidRDefault="00EF3D53" w:rsidP="00AE4434">
            <w:pPr>
              <w:pStyle w:val="NoSpacing"/>
              <w:rPr>
                <w:b/>
                <w:sz w:val="18"/>
                <w:szCs w:val="18"/>
              </w:rPr>
            </w:pPr>
            <w:r>
              <w:rPr>
                <w:b/>
                <w:sz w:val="18"/>
                <w:szCs w:val="18"/>
              </w:rPr>
              <w:t>Introduction/Background</w:t>
            </w:r>
          </w:p>
        </w:tc>
        <w:tc>
          <w:tcPr>
            <w:tcW w:w="2136" w:type="dxa"/>
          </w:tcPr>
          <w:p w:rsidR="005F1D8E" w:rsidRPr="005F1D8E" w:rsidRDefault="005F1D8E" w:rsidP="005F1D8E">
            <w:pPr>
              <w:rPr>
                <w:sz w:val="18"/>
                <w:szCs w:val="18"/>
              </w:rPr>
            </w:pPr>
            <w:r w:rsidRPr="005F1D8E">
              <w:rPr>
                <w:sz w:val="18"/>
                <w:szCs w:val="18"/>
              </w:rPr>
              <w:t>This section should include…What prompted you to pursue this        topic/intervention?</w:t>
            </w:r>
          </w:p>
          <w:p w:rsidR="005F1D8E" w:rsidRPr="005F1D8E" w:rsidRDefault="005F1D8E" w:rsidP="005F1D8E">
            <w:pPr>
              <w:rPr>
                <w:sz w:val="18"/>
                <w:szCs w:val="18"/>
              </w:rPr>
            </w:pPr>
            <w:r w:rsidRPr="005F1D8E">
              <w:rPr>
                <w:sz w:val="18"/>
                <w:szCs w:val="18"/>
              </w:rPr>
              <w:t>Include one of the articles reviewed in this section.</w:t>
            </w:r>
          </w:p>
          <w:p w:rsidR="005F1D8E" w:rsidRPr="005F1D8E" w:rsidRDefault="005F1D8E" w:rsidP="005F1D8E">
            <w:pPr>
              <w:rPr>
                <w:sz w:val="18"/>
                <w:szCs w:val="18"/>
              </w:rPr>
            </w:pPr>
          </w:p>
          <w:p w:rsidR="005F1D8E" w:rsidRPr="005F1D8E" w:rsidRDefault="005F1D8E" w:rsidP="005F1D8E">
            <w:pPr>
              <w:widowControl/>
              <w:contextualSpacing/>
              <w:rPr>
                <w:sz w:val="18"/>
                <w:szCs w:val="18"/>
              </w:rPr>
            </w:pPr>
            <w:r w:rsidRPr="005F1D8E">
              <w:rPr>
                <w:sz w:val="18"/>
                <w:szCs w:val="18"/>
              </w:rPr>
              <w:t>Discuss Setting of study Participants</w:t>
            </w:r>
          </w:p>
          <w:p w:rsidR="005F1D8E" w:rsidRDefault="005F1D8E" w:rsidP="005F1D8E">
            <w:pPr>
              <w:widowControl/>
              <w:contextualSpacing/>
              <w:rPr>
                <w:sz w:val="18"/>
                <w:szCs w:val="18"/>
              </w:rPr>
            </w:pPr>
            <w:r w:rsidRPr="005F1D8E">
              <w:rPr>
                <w:sz w:val="18"/>
                <w:szCs w:val="18"/>
              </w:rPr>
              <w:t>data collection to be used: quantitative, qualitative, or mixed</w:t>
            </w:r>
          </w:p>
          <w:p w:rsidR="005F1D8E" w:rsidRDefault="005F1D8E" w:rsidP="005F1D8E">
            <w:pPr>
              <w:widowControl/>
              <w:contextualSpacing/>
              <w:rPr>
                <w:sz w:val="18"/>
                <w:szCs w:val="18"/>
              </w:rPr>
            </w:pPr>
          </w:p>
          <w:p w:rsidR="005F1D8E" w:rsidRPr="005F1D8E" w:rsidRDefault="005F1D8E" w:rsidP="005F1D8E">
            <w:pPr>
              <w:widowControl/>
              <w:contextualSpacing/>
              <w:rPr>
                <w:sz w:val="18"/>
                <w:szCs w:val="18"/>
              </w:rPr>
            </w:pPr>
            <w:r>
              <w:rPr>
                <w:sz w:val="18"/>
                <w:szCs w:val="18"/>
              </w:rPr>
              <w:t>Length 1-2 pages</w:t>
            </w:r>
          </w:p>
          <w:p w:rsidR="005F1D8E" w:rsidRPr="005F1D8E" w:rsidRDefault="005F1D8E" w:rsidP="005F1D8E">
            <w:pPr>
              <w:widowControl/>
              <w:contextualSpacing/>
              <w:rPr>
                <w:sz w:val="18"/>
                <w:szCs w:val="18"/>
              </w:rPr>
            </w:pPr>
          </w:p>
          <w:p w:rsidR="00EF3D53" w:rsidRPr="005F1D8E" w:rsidRDefault="00EF3D53" w:rsidP="00AE4434">
            <w:pPr>
              <w:pStyle w:val="NoSpacing"/>
              <w:rPr>
                <w:sz w:val="18"/>
                <w:szCs w:val="18"/>
              </w:rPr>
            </w:pPr>
          </w:p>
        </w:tc>
        <w:tc>
          <w:tcPr>
            <w:tcW w:w="2136" w:type="dxa"/>
          </w:tcPr>
          <w:p w:rsidR="005F1D8E" w:rsidRPr="005F1D8E" w:rsidRDefault="005F1D8E" w:rsidP="005F1D8E">
            <w:pPr>
              <w:rPr>
                <w:sz w:val="18"/>
                <w:szCs w:val="18"/>
              </w:rPr>
            </w:pPr>
            <w:r w:rsidRPr="005F1D8E">
              <w:rPr>
                <w:sz w:val="18"/>
                <w:szCs w:val="18"/>
              </w:rPr>
              <w:t>This section should include…What prompted you to pursue this        topic/intervention?</w:t>
            </w:r>
          </w:p>
          <w:p w:rsidR="005F1D8E" w:rsidRPr="005F1D8E" w:rsidRDefault="005F1D8E" w:rsidP="005F1D8E">
            <w:pPr>
              <w:rPr>
                <w:sz w:val="18"/>
                <w:szCs w:val="18"/>
              </w:rPr>
            </w:pPr>
            <w:r w:rsidRPr="005F1D8E">
              <w:rPr>
                <w:sz w:val="18"/>
                <w:szCs w:val="18"/>
              </w:rPr>
              <w:t>Include one of the articles reviewed in this section.</w:t>
            </w:r>
          </w:p>
          <w:p w:rsidR="005F1D8E" w:rsidRPr="005F1D8E" w:rsidRDefault="005F1D8E" w:rsidP="005F1D8E">
            <w:pPr>
              <w:rPr>
                <w:sz w:val="18"/>
                <w:szCs w:val="18"/>
              </w:rPr>
            </w:pPr>
          </w:p>
          <w:p w:rsidR="005F1D8E" w:rsidRPr="005F1D8E" w:rsidRDefault="005F1D8E" w:rsidP="005F1D8E">
            <w:pPr>
              <w:widowControl/>
              <w:contextualSpacing/>
              <w:rPr>
                <w:sz w:val="18"/>
                <w:szCs w:val="18"/>
              </w:rPr>
            </w:pPr>
            <w:r w:rsidRPr="005F1D8E">
              <w:rPr>
                <w:sz w:val="18"/>
                <w:szCs w:val="18"/>
              </w:rPr>
              <w:t>Discuss Setting of study Participants</w:t>
            </w:r>
          </w:p>
          <w:p w:rsidR="005F1D8E" w:rsidRDefault="005F1D8E" w:rsidP="005F1D8E">
            <w:pPr>
              <w:widowControl/>
              <w:contextualSpacing/>
              <w:rPr>
                <w:sz w:val="18"/>
                <w:szCs w:val="18"/>
              </w:rPr>
            </w:pPr>
            <w:r w:rsidRPr="005F1D8E">
              <w:rPr>
                <w:sz w:val="18"/>
                <w:szCs w:val="18"/>
              </w:rPr>
              <w:t>data collection to be used: quantitative, qualitative, or mixed</w:t>
            </w:r>
          </w:p>
          <w:p w:rsidR="005F1D8E" w:rsidRDefault="005F1D8E" w:rsidP="005F1D8E">
            <w:pPr>
              <w:widowControl/>
              <w:contextualSpacing/>
              <w:rPr>
                <w:sz w:val="18"/>
                <w:szCs w:val="18"/>
              </w:rPr>
            </w:pPr>
          </w:p>
          <w:p w:rsidR="00EF3D53" w:rsidRPr="0062417B" w:rsidRDefault="005F1D8E" w:rsidP="005F1D8E">
            <w:pPr>
              <w:widowControl/>
              <w:contextualSpacing/>
              <w:rPr>
                <w:sz w:val="18"/>
                <w:szCs w:val="18"/>
              </w:rPr>
            </w:pPr>
            <w:r>
              <w:rPr>
                <w:sz w:val="18"/>
                <w:szCs w:val="18"/>
              </w:rPr>
              <w:t>Length 1 page</w:t>
            </w:r>
          </w:p>
        </w:tc>
        <w:tc>
          <w:tcPr>
            <w:tcW w:w="1368" w:type="dxa"/>
          </w:tcPr>
          <w:p w:rsidR="005F1D8E" w:rsidRPr="005F1D8E" w:rsidRDefault="005F1D8E" w:rsidP="005F1D8E">
            <w:pPr>
              <w:rPr>
                <w:sz w:val="18"/>
                <w:szCs w:val="18"/>
              </w:rPr>
            </w:pPr>
            <w:r w:rsidRPr="005F1D8E">
              <w:rPr>
                <w:sz w:val="18"/>
                <w:szCs w:val="18"/>
              </w:rPr>
              <w:t>This section should include…What prompted you to pursue this        topic/intervention?</w:t>
            </w:r>
          </w:p>
          <w:p w:rsidR="005F1D8E" w:rsidRPr="005F1D8E" w:rsidRDefault="005F1D8E" w:rsidP="005F1D8E">
            <w:pPr>
              <w:rPr>
                <w:sz w:val="18"/>
                <w:szCs w:val="18"/>
              </w:rPr>
            </w:pPr>
            <w:r w:rsidRPr="005F1D8E">
              <w:rPr>
                <w:sz w:val="18"/>
                <w:szCs w:val="18"/>
              </w:rPr>
              <w:t>Include one of the articles reviewed in this section.</w:t>
            </w:r>
          </w:p>
          <w:p w:rsidR="005F1D8E" w:rsidRPr="005F1D8E" w:rsidRDefault="005F1D8E" w:rsidP="005F1D8E">
            <w:pPr>
              <w:rPr>
                <w:sz w:val="18"/>
                <w:szCs w:val="18"/>
              </w:rPr>
            </w:pPr>
          </w:p>
          <w:p w:rsidR="005F1D8E" w:rsidRPr="005F1D8E" w:rsidRDefault="005F1D8E" w:rsidP="005F1D8E">
            <w:pPr>
              <w:widowControl/>
              <w:contextualSpacing/>
              <w:rPr>
                <w:sz w:val="18"/>
                <w:szCs w:val="18"/>
              </w:rPr>
            </w:pPr>
            <w:r w:rsidRPr="005F1D8E">
              <w:rPr>
                <w:sz w:val="18"/>
                <w:szCs w:val="18"/>
              </w:rPr>
              <w:t>Discuss Setting of study Participants</w:t>
            </w:r>
          </w:p>
          <w:p w:rsidR="005F1D8E" w:rsidRDefault="005F1D8E" w:rsidP="005F1D8E">
            <w:pPr>
              <w:widowControl/>
              <w:contextualSpacing/>
              <w:rPr>
                <w:sz w:val="18"/>
                <w:szCs w:val="18"/>
              </w:rPr>
            </w:pPr>
            <w:r w:rsidRPr="005F1D8E">
              <w:rPr>
                <w:sz w:val="18"/>
                <w:szCs w:val="18"/>
              </w:rPr>
              <w:t>data collection to be used: quantitative, qualitative, or mixed</w:t>
            </w:r>
          </w:p>
          <w:p w:rsidR="005F1D8E" w:rsidRDefault="005F1D8E" w:rsidP="005F1D8E">
            <w:pPr>
              <w:widowControl/>
              <w:contextualSpacing/>
              <w:rPr>
                <w:sz w:val="18"/>
                <w:szCs w:val="18"/>
              </w:rPr>
            </w:pPr>
          </w:p>
          <w:p w:rsidR="00EF3D53" w:rsidRPr="0062417B" w:rsidRDefault="00000084" w:rsidP="005F1D8E">
            <w:pPr>
              <w:pStyle w:val="NoSpacing"/>
              <w:rPr>
                <w:sz w:val="18"/>
                <w:szCs w:val="18"/>
              </w:rPr>
            </w:pPr>
            <w:r>
              <w:rPr>
                <w:sz w:val="18"/>
                <w:szCs w:val="18"/>
              </w:rPr>
              <w:t>Length less than a page</w:t>
            </w:r>
          </w:p>
        </w:tc>
        <w:tc>
          <w:tcPr>
            <w:tcW w:w="1368" w:type="dxa"/>
          </w:tcPr>
          <w:p w:rsidR="00000084" w:rsidRPr="005F1D8E" w:rsidRDefault="00000084" w:rsidP="00000084">
            <w:pPr>
              <w:rPr>
                <w:sz w:val="18"/>
                <w:szCs w:val="18"/>
              </w:rPr>
            </w:pPr>
            <w:r w:rsidRPr="005F1D8E">
              <w:rPr>
                <w:sz w:val="18"/>
                <w:szCs w:val="18"/>
              </w:rPr>
              <w:t>This section should include…What prompted you to pursue this        topic/intervention?</w:t>
            </w:r>
          </w:p>
          <w:p w:rsidR="00000084" w:rsidRPr="005F1D8E" w:rsidRDefault="00000084" w:rsidP="00000084">
            <w:pPr>
              <w:rPr>
                <w:sz w:val="18"/>
                <w:szCs w:val="18"/>
              </w:rPr>
            </w:pPr>
            <w:r w:rsidRPr="005F1D8E">
              <w:rPr>
                <w:sz w:val="18"/>
                <w:szCs w:val="18"/>
              </w:rPr>
              <w:t>.</w:t>
            </w:r>
          </w:p>
          <w:p w:rsidR="00000084" w:rsidRPr="005F1D8E" w:rsidRDefault="00000084" w:rsidP="00000084">
            <w:pPr>
              <w:rPr>
                <w:sz w:val="18"/>
                <w:szCs w:val="18"/>
              </w:rPr>
            </w:pPr>
          </w:p>
          <w:p w:rsidR="00000084" w:rsidRPr="005F1D8E" w:rsidRDefault="00000084" w:rsidP="00000084">
            <w:pPr>
              <w:widowControl/>
              <w:contextualSpacing/>
              <w:rPr>
                <w:sz w:val="18"/>
                <w:szCs w:val="18"/>
              </w:rPr>
            </w:pPr>
            <w:r w:rsidRPr="005F1D8E">
              <w:rPr>
                <w:sz w:val="18"/>
                <w:szCs w:val="18"/>
              </w:rPr>
              <w:t>Discuss Setting of study Participants</w:t>
            </w:r>
          </w:p>
          <w:p w:rsidR="00000084" w:rsidRDefault="00000084" w:rsidP="00000084">
            <w:pPr>
              <w:widowControl/>
              <w:contextualSpacing/>
              <w:rPr>
                <w:sz w:val="18"/>
                <w:szCs w:val="18"/>
              </w:rPr>
            </w:pPr>
            <w:r w:rsidRPr="005F1D8E">
              <w:rPr>
                <w:sz w:val="18"/>
                <w:szCs w:val="18"/>
              </w:rPr>
              <w:t>data collection to be used: quantitative, qualitative, or mixed</w:t>
            </w:r>
          </w:p>
          <w:p w:rsidR="00000084" w:rsidRDefault="00000084" w:rsidP="00000084">
            <w:pPr>
              <w:widowControl/>
              <w:contextualSpacing/>
              <w:rPr>
                <w:sz w:val="18"/>
                <w:szCs w:val="18"/>
              </w:rPr>
            </w:pPr>
          </w:p>
          <w:p w:rsidR="00000084" w:rsidRDefault="00000084" w:rsidP="00000084">
            <w:pPr>
              <w:widowControl/>
              <w:contextualSpacing/>
              <w:rPr>
                <w:sz w:val="18"/>
                <w:szCs w:val="18"/>
              </w:rPr>
            </w:pPr>
          </w:p>
          <w:p w:rsidR="00000084" w:rsidRDefault="00000084" w:rsidP="00000084">
            <w:pPr>
              <w:widowControl/>
              <w:contextualSpacing/>
              <w:rPr>
                <w:sz w:val="18"/>
                <w:szCs w:val="18"/>
              </w:rPr>
            </w:pPr>
          </w:p>
          <w:p w:rsidR="00EF3D53" w:rsidRPr="0062417B" w:rsidRDefault="00EF3D53" w:rsidP="00000084">
            <w:pPr>
              <w:pStyle w:val="NoSpacing"/>
              <w:rPr>
                <w:sz w:val="18"/>
                <w:szCs w:val="18"/>
              </w:rPr>
            </w:pPr>
          </w:p>
        </w:tc>
      </w:tr>
      <w:tr w:rsidR="00000084" w:rsidRPr="0062417B" w:rsidTr="00CA7422">
        <w:tc>
          <w:tcPr>
            <w:tcW w:w="1892" w:type="dxa"/>
          </w:tcPr>
          <w:p w:rsidR="00EF3D53" w:rsidRPr="0062417B" w:rsidRDefault="005F1D8E" w:rsidP="00AE4434">
            <w:pPr>
              <w:pStyle w:val="NoSpacing"/>
              <w:rPr>
                <w:sz w:val="18"/>
                <w:szCs w:val="18"/>
              </w:rPr>
            </w:pPr>
            <w:r>
              <w:rPr>
                <w:b/>
                <w:sz w:val="18"/>
                <w:szCs w:val="18"/>
              </w:rPr>
              <w:t xml:space="preserve">Literature Review </w:t>
            </w:r>
          </w:p>
          <w:p w:rsidR="00EF3D53" w:rsidRPr="0062417B" w:rsidRDefault="00EF3D53" w:rsidP="00AE4434">
            <w:pPr>
              <w:pStyle w:val="NoSpacing"/>
              <w:rPr>
                <w:sz w:val="18"/>
                <w:szCs w:val="18"/>
              </w:rPr>
            </w:pPr>
          </w:p>
        </w:tc>
        <w:tc>
          <w:tcPr>
            <w:tcW w:w="2136" w:type="dxa"/>
          </w:tcPr>
          <w:p w:rsidR="00000084" w:rsidRPr="00000084" w:rsidRDefault="00000084" w:rsidP="00000084">
            <w:pPr>
              <w:widowControl/>
              <w:contextualSpacing/>
              <w:rPr>
                <w:sz w:val="20"/>
                <w:szCs w:val="20"/>
              </w:rPr>
            </w:pPr>
            <w:r w:rsidRPr="00000084">
              <w:rPr>
                <w:sz w:val="20"/>
                <w:szCs w:val="20"/>
              </w:rPr>
              <w:t xml:space="preserve">Includes citations for at least 4-5 scholarly sources about your topic </w:t>
            </w:r>
          </w:p>
          <w:p w:rsidR="00000084" w:rsidRPr="00000084" w:rsidRDefault="00000084" w:rsidP="00000084">
            <w:pPr>
              <w:widowControl/>
              <w:contextualSpacing/>
              <w:rPr>
                <w:sz w:val="20"/>
                <w:szCs w:val="20"/>
              </w:rPr>
            </w:pPr>
            <w:r w:rsidRPr="00000084">
              <w:rPr>
                <w:sz w:val="20"/>
                <w:szCs w:val="20"/>
              </w:rPr>
              <w:t>Sources must be current, within the last ten years.</w:t>
            </w:r>
          </w:p>
          <w:p w:rsidR="00000084" w:rsidRPr="00000084" w:rsidRDefault="00000084" w:rsidP="00000084">
            <w:pPr>
              <w:widowControl/>
              <w:contextualSpacing/>
              <w:rPr>
                <w:sz w:val="20"/>
                <w:szCs w:val="20"/>
              </w:rPr>
            </w:pPr>
            <w:r w:rsidRPr="00000084">
              <w:rPr>
                <w:sz w:val="20"/>
                <w:szCs w:val="20"/>
              </w:rPr>
              <w:t>No websites will be accepted</w:t>
            </w:r>
          </w:p>
          <w:p w:rsidR="00000084" w:rsidRPr="00000084" w:rsidRDefault="00000084" w:rsidP="00000084">
            <w:pPr>
              <w:widowControl/>
              <w:contextualSpacing/>
              <w:rPr>
                <w:sz w:val="20"/>
                <w:szCs w:val="20"/>
              </w:rPr>
            </w:pPr>
            <w:r w:rsidRPr="00000084">
              <w:rPr>
                <w:sz w:val="20"/>
                <w:szCs w:val="20"/>
              </w:rPr>
              <w:t>Use paraphrases, unless quotes are critical.</w:t>
            </w:r>
          </w:p>
          <w:p w:rsidR="00000084" w:rsidRPr="00000084" w:rsidRDefault="00000084" w:rsidP="00000084">
            <w:pPr>
              <w:widowControl/>
              <w:contextualSpacing/>
              <w:rPr>
                <w:sz w:val="20"/>
                <w:szCs w:val="20"/>
              </w:rPr>
            </w:pPr>
            <w:r w:rsidRPr="00000084">
              <w:rPr>
                <w:sz w:val="20"/>
                <w:szCs w:val="20"/>
              </w:rPr>
              <w:t>Connect scholarly literature to your study</w:t>
            </w:r>
          </w:p>
          <w:p w:rsidR="00000084" w:rsidRPr="00000084" w:rsidRDefault="00000084" w:rsidP="00000084">
            <w:pPr>
              <w:widowControl/>
              <w:contextualSpacing/>
              <w:rPr>
                <w:sz w:val="20"/>
                <w:szCs w:val="20"/>
              </w:rPr>
            </w:pPr>
            <w:r w:rsidRPr="00000084">
              <w:rPr>
                <w:sz w:val="20"/>
                <w:szCs w:val="20"/>
              </w:rPr>
              <w:lastRenderedPageBreak/>
              <w:t>Include relevant theories</w:t>
            </w:r>
          </w:p>
          <w:p w:rsidR="00000084" w:rsidRPr="00000084" w:rsidRDefault="00000084" w:rsidP="00000084">
            <w:pPr>
              <w:rPr>
                <w:sz w:val="20"/>
                <w:szCs w:val="20"/>
              </w:rPr>
            </w:pPr>
            <w:r w:rsidRPr="00000084">
              <w:rPr>
                <w:sz w:val="20"/>
                <w:szCs w:val="20"/>
              </w:rPr>
              <w:t xml:space="preserve"> (For example, does your study most closely mirror Constructivism, Behaviorism, Cognitivism?) </w:t>
            </w:r>
          </w:p>
          <w:p w:rsidR="00EF3D53" w:rsidRPr="0062417B" w:rsidRDefault="00CA7422" w:rsidP="00AE4434">
            <w:pPr>
              <w:pStyle w:val="NoSpacing"/>
              <w:rPr>
                <w:sz w:val="18"/>
                <w:szCs w:val="18"/>
              </w:rPr>
            </w:pPr>
            <w:r>
              <w:rPr>
                <w:sz w:val="18"/>
                <w:szCs w:val="18"/>
              </w:rPr>
              <w:t>Length 3 pages</w:t>
            </w:r>
          </w:p>
          <w:p w:rsidR="00EF3D53" w:rsidRPr="0062417B" w:rsidRDefault="00EF3D53" w:rsidP="00AE4434">
            <w:pPr>
              <w:pStyle w:val="NoSpacing"/>
              <w:ind w:left="230"/>
              <w:rPr>
                <w:sz w:val="18"/>
                <w:szCs w:val="18"/>
              </w:rPr>
            </w:pPr>
          </w:p>
        </w:tc>
        <w:tc>
          <w:tcPr>
            <w:tcW w:w="2136" w:type="dxa"/>
          </w:tcPr>
          <w:p w:rsidR="00EF3D53" w:rsidRPr="0062417B" w:rsidRDefault="00EF3D53" w:rsidP="00AE4434">
            <w:pPr>
              <w:pStyle w:val="NoSpacing"/>
              <w:rPr>
                <w:sz w:val="18"/>
                <w:szCs w:val="18"/>
              </w:rPr>
            </w:pPr>
            <w:r w:rsidRPr="0062417B">
              <w:rPr>
                <w:sz w:val="18"/>
                <w:szCs w:val="18"/>
              </w:rPr>
              <w:lastRenderedPageBreak/>
              <w:t>Identify the classroom(s) for your field experiences (school, grade, content, etc.)</w:t>
            </w:r>
          </w:p>
          <w:p w:rsidR="00EF3D53" w:rsidRDefault="00EF3D53" w:rsidP="00AE4434">
            <w:pPr>
              <w:pStyle w:val="NoSpacing"/>
              <w:rPr>
                <w:sz w:val="18"/>
                <w:szCs w:val="18"/>
              </w:rPr>
            </w:pPr>
            <w:r w:rsidRPr="0062417B">
              <w:rPr>
                <w:sz w:val="18"/>
                <w:szCs w:val="18"/>
              </w:rPr>
              <w:t>Describe number of students and diversity in the classroom(s) (gender, disabilities)</w:t>
            </w:r>
          </w:p>
          <w:p w:rsidR="00CA7422" w:rsidRPr="0062417B" w:rsidRDefault="00CA7422" w:rsidP="00AE4434">
            <w:pPr>
              <w:pStyle w:val="NoSpacing"/>
              <w:rPr>
                <w:sz w:val="18"/>
                <w:szCs w:val="18"/>
              </w:rPr>
            </w:pPr>
          </w:p>
          <w:p w:rsidR="00CA7422" w:rsidRPr="0062417B" w:rsidRDefault="00CA7422" w:rsidP="00CA7422">
            <w:pPr>
              <w:pStyle w:val="NoSpacing"/>
              <w:rPr>
                <w:sz w:val="18"/>
                <w:szCs w:val="18"/>
              </w:rPr>
            </w:pPr>
            <w:r>
              <w:rPr>
                <w:sz w:val="18"/>
                <w:szCs w:val="18"/>
              </w:rPr>
              <w:t>Length 3 pages</w:t>
            </w:r>
          </w:p>
          <w:p w:rsidR="00EF3D53" w:rsidRPr="0062417B" w:rsidRDefault="00EF3D53" w:rsidP="00AE4434">
            <w:pPr>
              <w:pStyle w:val="NoSpacing"/>
              <w:rPr>
                <w:sz w:val="18"/>
                <w:szCs w:val="18"/>
              </w:rPr>
            </w:pPr>
          </w:p>
        </w:tc>
        <w:tc>
          <w:tcPr>
            <w:tcW w:w="1368" w:type="dxa"/>
          </w:tcPr>
          <w:p w:rsidR="00EF3D53" w:rsidRDefault="00EF3D53" w:rsidP="00AE4434">
            <w:pPr>
              <w:pStyle w:val="NoSpacing"/>
              <w:rPr>
                <w:sz w:val="18"/>
                <w:szCs w:val="18"/>
              </w:rPr>
            </w:pPr>
            <w:r w:rsidRPr="0062417B">
              <w:rPr>
                <w:sz w:val="18"/>
                <w:szCs w:val="18"/>
              </w:rPr>
              <w:t>Identify the classroom(s) for your field experiences (school, grade, content, etc.)</w:t>
            </w:r>
          </w:p>
          <w:p w:rsidR="00CA7422" w:rsidRPr="0062417B" w:rsidRDefault="00CA7422" w:rsidP="00AE4434">
            <w:pPr>
              <w:pStyle w:val="NoSpacing"/>
              <w:rPr>
                <w:sz w:val="18"/>
                <w:szCs w:val="18"/>
              </w:rPr>
            </w:pPr>
          </w:p>
          <w:p w:rsidR="00CA7422" w:rsidRPr="0062417B" w:rsidRDefault="00CA7422" w:rsidP="00CA7422">
            <w:pPr>
              <w:pStyle w:val="NoSpacing"/>
              <w:rPr>
                <w:sz w:val="18"/>
                <w:szCs w:val="18"/>
              </w:rPr>
            </w:pPr>
            <w:r>
              <w:rPr>
                <w:sz w:val="18"/>
                <w:szCs w:val="18"/>
              </w:rPr>
              <w:t>Length 2 pages</w:t>
            </w:r>
          </w:p>
          <w:p w:rsidR="00EF3D53" w:rsidRPr="0062417B" w:rsidRDefault="00EF3D53" w:rsidP="00AE4434">
            <w:pPr>
              <w:pStyle w:val="NoSpacing"/>
              <w:rPr>
                <w:sz w:val="18"/>
                <w:szCs w:val="18"/>
              </w:rPr>
            </w:pPr>
          </w:p>
        </w:tc>
        <w:tc>
          <w:tcPr>
            <w:tcW w:w="1368" w:type="dxa"/>
          </w:tcPr>
          <w:p w:rsidR="00EF3D53" w:rsidRDefault="00EF3D53" w:rsidP="00AE4434">
            <w:pPr>
              <w:pStyle w:val="NoSpacing"/>
              <w:rPr>
                <w:sz w:val="18"/>
                <w:szCs w:val="18"/>
              </w:rPr>
            </w:pPr>
            <w:r w:rsidRPr="0062417B">
              <w:rPr>
                <w:sz w:val="18"/>
                <w:szCs w:val="18"/>
              </w:rPr>
              <w:t>Identify the classroom(s) for your field experiences with no information regarding the makeup of the classroom</w:t>
            </w:r>
          </w:p>
          <w:p w:rsidR="00CA7422" w:rsidRDefault="00CA7422" w:rsidP="00AE4434">
            <w:pPr>
              <w:pStyle w:val="NoSpacing"/>
              <w:rPr>
                <w:sz w:val="18"/>
                <w:szCs w:val="18"/>
              </w:rPr>
            </w:pPr>
          </w:p>
          <w:p w:rsidR="00CA7422" w:rsidRPr="0062417B" w:rsidRDefault="00CA7422" w:rsidP="00CA7422">
            <w:pPr>
              <w:pStyle w:val="NoSpacing"/>
              <w:rPr>
                <w:sz w:val="18"/>
                <w:szCs w:val="18"/>
              </w:rPr>
            </w:pPr>
            <w:r>
              <w:rPr>
                <w:sz w:val="18"/>
                <w:szCs w:val="18"/>
              </w:rPr>
              <w:t>Length 2 pages</w:t>
            </w:r>
          </w:p>
          <w:p w:rsidR="00CA7422" w:rsidRPr="0062417B" w:rsidRDefault="00CA7422" w:rsidP="00AE4434">
            <w:pPr>
              <w:pStyle w:val="NoSpacing"/>
              <w:rPr>
                <w:sz w:val="18"/>
                <w:szCs w:val="18"/>
              </w:rPr>
            </w:pPr>
          </w:p>
        </w:tc>
      </w:tr>
      <w:tr w:rsidR="00000084" w:rsidRPr="0062417B" w:rsidTr="00CA7422">
        <w:tc>
          <w:tcPr>
            <w:tcW w:w="1892" w:type="dxa"/>
          </w:tcPr>
          <w:p w:rsidR="00000084" w:rsidRPr="0062417B" w:rsidRDefault="00000084" w:rsidP="00000084">
            <w:pPr>
              <w:pStyle w:val="NoSpacing"/>
              <w:rPr>
                <w:b/>
                <w:sz w:val="18"/>
                <w:szCs w:val="18"/>
              </w:rPr>
            </w:pPr>
            <w:r>
              <w:rPr>
                <w:b/>
                <w:sz w:val="18"/>
                <w:szCs w:val="18"/>
              </w:rPr>
              <w:t>Methodology</w:t>
            </w:r>
          </w:p>
          <w:p w:rsidR="00000084" w:rsidRPr="0062417B" w:rsidRDefault="00000084" w:rsidP="00000084">
            <w:pPr>
              <w:pStyle w:val="NoSpacing"/>
              <w:rPr>
                <w:sz w:val="18"/>
                <w:szCs w:val="18"/>
              </w:rPr>
            </w:pPr>
          </w:p>
        </w:tc>
        <w:tc>
          <w:tcPr>
            <w:tcW w:w="2136" w:type="dxa"/>
          </w:tcPr>
          <w:p w:rsidR="00000084" w:rsidRPr="00002ADE" w:rsidRDefault="00000084" w:rsidP="00000084">
            <w:pPr>
              <w:rPr>
                <w:sz w:val="20"/>
                <w:szCs w:val="20"/>
              </w:rPr>
            </w:pPr>
            <w:r w:rsidRPr="00002ADE">
              <w:rPr>
                <w:sz w:val="20"/>
                <w:szCs w:val="20"/>
              </w:rPr>
              <w:t>Problem statement</w:t>
            </w:r>
          </w:p>
          <w:p w:rsidR="00000084" w:rsidRPr="00000084" w:rsidRDefault="00000084" w:rsidP="00000084">
            <w:pPr>
              <w:widowControl/>
              <w:contextualSpacing/>
              <w:rPr>
                <w:b/>
                <w:color w:val="000000" w:themeColor="text1"/>
                <w:sz w:val="20"/>
              </w:rPr>
            </w:pPr>
            <w:r w:rsidRPr="00000084">
              <w:rPr>
                <w:color w:val="000000" w:themeColor="text1"/>
                <w:sz w:val="20"/>
                <w:szCs w:val="20"/>
              </w:rPr>
              <w:t>Significance of study</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Duration of Study: at least  5  weeks</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 xml:space="preserve">Context: Place and time of study </w:t>
            </w:r>
          </w:p>
          <w:p w:rsidR="00000084" w:rsidRDefault="00000084" w:rsidP="00000084">
            <w:pPr>
              <w:widowControl/>
              <w:contextualSpacing/>
              <w:rPr>
                <w:color w:val="000000" w:themeColor="text1"/>
                <w:sz w:val="20"/>
                <w:szCs w:val="20"/>
              </w:rPr>
            </w:pPr>
            <w:r w:rsidRPr="00000084">
              <w:rPr>
                <w:color w:val="000000" w:themeColor="text1"/>
                <w:sz w:val="20"/>
                <w:szCs w:val="20"/>
              </w:rPr>
              <w:t>Description of classroom experience</w:t>
            </w:r>
          </w:p>
          <w:p w:rsidR="00000084" w:rsidRPr="00000084" w:rsidRDefault="00000084" w:rsidP="00000084">
            <w:pPr>
              <w:widowControl/>
              <w:contextualSpacing/>
              <w:rPr>
                <w:sz w:val="20"/>
                <w:szCs w:val="20"/>
              </w:rPr>
            </w:pPr>
            <w:r w:rsidRPr="00000084">
              <w:rPr>
                <w:sz w:val="20"/>
                <w:szCs w:val="20"/>
              </w:rPr>
              <w:t>Description of all instruments used</w:t>
            </w:r>
          </w:p>
          <w:p w:rsidR="00000084" w:rsidRPr="00000084" w:rsidRDefault="00000084" w:rsidP="00000084">
            <w:pPr>
              <w:widowControl/>
              <w:contextualSpacing/>
              <w:rPr>
                <w:sz w:val="20"/>
                <w:szCs w:val="20"/>
              </w:rPr>
            </w:pPr>
            <w:r w:rsidRPr="00000084">
              <w:rPr>
                <w:sz w:val="20"/>
                <w:szCs w:val="20"/>
              </w:rPr>
              <w:t xml:space="preserve">Triangulation of data; include table: How do the pieces of data work together to develop a clear picture of the research </w:t>
            </w:r>
          </w:p>
          <w:p w:rsidR="00000084" w:rsidRPr="00000084" w:rsidRDefault="00000084" w:rsidP="00000084">
            <w:pPr>
              <w:widowControl/>
              <w:contextualSpacing/>
              <w:rPr>
                <w:sz w:val="20"/>
                <w:szCs w:val="20"/>
              </w:rPr>
            </w:pPr>
            <w:r w:rsidRPr="00000084">
              <w:rPr>
                <w:sz w:val="20"/>
                <w:szCs w:val="20"/>
              </w:rPr>
              <w:t xml:space="preserve">Procedures used: how often are data collected/when are data collected/who collects data </w:t>
            </w:r>
          </w:p>
          <w:p w:rsidR="00000084" w:rsidRPr="00000084" w:rsidRDefault="00000084" w:rsidP="00000084">
            <w:pPr>
              <w:widowControl/>
              <w:contextualSpacing/>
              <w:rPr>
                <w:sz w:val="20"/>
                <w:szCs w:val="20"/>
              </w:rPr>
            </w:pPr>
            <w:r w:rsidRPr="00000084">
              <w:rPr>
                <w:sz w:val="20"/>
                <w:szCs w:val="20"/>
              </w:rPr>
              <w:t>Copies of instrument Included in Appendices</w:t>
            </w:r>
            <w:r w:rsidRPr="00000084">
              <w:rPr>
                <w:b/>
                <w:sz w:val="20"/>
              </w:rPr>
              <w:t xml:space="preserve">      </w:t>
            </w:r>
          </w:p>
          <w:p w:rsidR="00000084" w:rsidRPr="00000084" w:rsidRDefault="00000084" w:rsidP="00000084">
            <w:pPr>
              <w:widowControl/>
              <w:contextualSpacing/>
              <w:rPr>
                <w:color w:val="000000" w:themeColor="text1"/>
                <w:sz w:val="20"/>
                <w:szCs w:val="20"/>
              </w:rPr>
            </w:pPr>
          </w:p>
          <w:p w:rsidR="00000084" w:rsidRPr="0062417B" w:rsidRDefault="00000084" w:rsidP="00000084">
            <w:pPr>
              <w:pStyle w:val="NoSpacing"/>
              <w:rPr>
                <w:sz w:val="18"/>
                <w:szCs w:val="18"/>
              </w:rPr>
            </w:pPr>
          </w:p>
        </w:tc>
        <w:tc>
          <w:tcPr>
            <w:tcW w:w="2136" w:type="dxa"/>
          </w:tcPr>
          <w:p w:rsidR="00000084" w:rsidRPr="00002ADE" w:rsidRDefault="00000084" w:rsidP="00000084">
            <w:pPr>
              <w:rPr>
                <w:sz w:val="20"/>
                <w:szCs w:val="20"/>
              </w:rPr>
            </w:pPr>
            <w:r w:rsidRPr="00002ADE">
              <w:rPr>
                <w:sz w:val="20"/>
                <w:szCs w:val="20"/>
              </w:rPr>
              <w:t>Problem statement</w:t>
            </w:r>
          </w:p>
          <w:p w:rsidR="00000084" w:rsidRPr="00000084" w:rsidRDefault="00000084" w:rsidP="00000084">
            <w:pPr>
              <w:widowControl/>
              <w:contextualSpacing/>
              <w:rPr>
                <w:b/>
                <w:color w:val="000000" w:themeColor="text1"/>
                <w:sz w:val="20"/>
              </w:rPr>
            </w:pPr>
            <w:r w:rsidRPr="00000084">
              <w:rPr>
                <w:color w:val="000000" w:themeColor="text1"/>
                <w:sz w:val="20"/>
                <w:szCs w:val="20"/>
              </w:rPr>
              <w:t>Significance of study</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Duration of Study: at least  5  weeks</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 xml:space="preserve">Context: Place and time of study </w:t>
            </w:r>
          </w:p>
          <w:p w:rsidR="00000084" w:rsidRDefault="00000084" w:rsidP="00000084">
            <w:pPr>
              <w:widowControl/>
              <w:contextualSpacing/>
              <w:rPr>
                <w:color w:val="000000" w:themeColor="text1"/>
                <w:sz w:val="20"/>
                <w:szCs w:val="20"/>
              </w:rPr>
            </w:pPr>
            <w:r w:rsidRPr="00000084">
              <w:rPr>
                <w:color w:val="000000" w:themeColor="text1"/>
                <w:sz w:val="20"/>
                <w:szCs w:val="20"/>
              </w:rPr>
              <w:t>Description of classroom experience</w:t>
            </w:r>
          </w:p>
          <w:p w:rsidR="00000084" w:rsidRPr="00000084" w:rsidRDefault="00000084" w:rsidP="00000084">
            <w:pPr>
              <w:widowControl/>
              <w:contextualSpacing/>
              <w:rPr>
                <w:sz w:val="20"/>
                <w:szCs w:val="20"/>
              </w:rPr>
            </w:pPr>
            <w:r w:rsidRPr="00000084">
              <w:rPr>
                <w:sz w:val="20"/>
                <w:szCs w:val="20"/>
              </w:rPr>
              <w:t>Description of all instruments used</w:t>
            </w:r>
          </w:p>
          <w:p w:rsidR="00000084" w:rsidRPr="00000084" w:rsidRDefault="00000084" w:rsidP="00000084">
            <w:pPr>
              <w:widowControl/>
              <w:contextualSpacing/>
              <w:rPr>
                <w:sz w:val="20"/>
                <w:szCs w:val="20"/>
              </w:rPr>
            </w:pPr>
            <w:r w:rsidRPr="00000084">
              <w:rPr>
                <w:sz w:val="20"/>
                <w:szCs w:val="20"/>
              </w:rPr>
              <w:t xml:space="preserve">Triangulation of data; include table: How do the pieces of data work together to develop a clear picture of the research </w:t>
            </w:r>
          </w:p>
          <w:p w:rsidR="00000084" w:rsidRPr="00000084" w:rsidRDefault="00000084" w:rsidP="00000084">
            <w:pPr>
              <w:widowControl/>
              <w:contextualSpacing/>
              <w:rPr>
                <w:sz w:val="20"/>
                <w:szCs w:val="20"/>
              </w:rPr>
            </w:pPr>
            <w:r w:rsidRPr="00000084">
              <w:rPr>
                <w:sz w:val="20"/>
                <w:szCs w:val="20"/>
              </w:rPr>
              <w:t xml:space="preserve">Procedures used: how often are data collected/when are data collected/who collects data </w:t>
            </w:r>
          </w:p>
          <w:p w:rsidR="00000084" w:rsidRPr="00000084" w:rsidRDefault="00000084" w:rsidP="00000084">
            <w:pPr>
              <w:widowControl/>
              <w:contextualSpacing/>
              <w:rPr>
                <w:sz w:val="20"/>
                <w:szCs w:val="20"/>
              </w:rPr>
            </w:pPr>
            <w:r w:rsidRPr="00000084">
              <w:rPr>
                <w:sz w:val="20"/>
                <w:szCs w:val="20"/>
              </w:rPr>
              <w:t>Copies of instrument Included in Appendices</w:t>
            </w:r>
            <w:r w:rsidRPr="00000084">
              <w:rPr>
                <w:b/>
                <w:sz w:val="20"/>
              </w:rPr>
              <w:t xml:space="preserve">      </w:t>
            </w:r>
          </w:p>
          <w:p w:rsidR="00000084" w:rsidRPr="00000084" w:rsidRDefault="00000084" w:rsidP="00000084">
            <w:pPr>
              <w:widowControl/>
              <w:contextualSpacing/>
              <w:rPr>
                <w:color w:val="000000" w:themeColor="text1"/>
                <w:sz w:val="20"/>
                <w:szCs w:val="20"/>
              </w:rPr>
            </w:pPr>
          </w:p>
          <w:p w:rsidR="00000084" w:rsidRPr="0062417B" w:rsidRDefault="00000084" w:rsidP="00000084">
            <w:pPr>
              <w:pStyle w:val="NoSpacing"/>
              <w:rPr>
                <w:sz w:val="18"/>
                <w:szCs w:val="18"/>
              </w:rPr>
            </w:pPr>
          </w:p>
        </w:tc>
        <w:tc>
          <w:tcPr>
            <w:tcW w:w="1368" w:type="dxa"/>
          </w:tcPr>
          <w:p w:rsidR="00000084" w:rsidRPr="00002ADE" w:rsidRDefault="00000084" w:rsidP="00000084">
            <w:pPr>
              <w:rPr>
                <w:sz w:val="20"/>
                <w:szCs w:val="20"/>
              </w:rPr>
            </w:pPr>
            <w:r w:rsidRPr="00002ADE">
              <w:rPr>
                <w:sz w:val="20"/>
                <w:szCs w:val="20"/>
              </w:rPr>
              <w:t>Problem statement</w:t>
            </w:r>
          </w:p>
          <w:p w:rsidR="00000084" w:rsidRPr="00000084" w:rsidRDefault="00000084" w:rsidP="00000084">
            <w:pPr>
              <w:widowControl/>
              <w:contextualSpacing/>
              <w:rPr>
                <w:b/>
                <w:color w:val="000000" w:themeColor="text1"/>
                <w:sz w:val="20"/>
              </w:rPr>
            </w:pPr>
            <w:r w:rsidRPr="00000084">
              <w:rPr>
                <w:color w:val="000000" w:themeColor="text1"/>
                <w:sz w:val="20"/>
                <w:szCs w:val="20"/>
              </w:rPr>
              <w:t>Significance of study</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 xml:space="preserve">Context: Place and time of study </w:t>
            </w:r>
          </w:p>
          <w:p w:rsidR="00000084" w:rsidRDefault="00000084" w:rsidP="00000084">
            <w:pPr>
              <w:widowControl/>
              <w:contextualSpacing/>
              <w:rPr>
                <w:color w:val="000000" w:themeColor="text1"/>
                <w:sz w:val="20"/>
                <w:szCs w:val="20"/>
              </w:rPr>
            </w:pPr>
            <w:r w:rsidRPr="00000084">
              <w:rPr>
                <w:color w:val="000000" w:themeColor="text1"/>
                <w:sz w:val="20"/>
                <w:szCs w:val="20"/>
              </w:rPr>
              <w:t>Description of classroom experience</w:t>
            </w:r>
          </w:p>
          <w:p w:rsidR="00000084" w:rsidRPr="00000084" w:rsidRDefault="00000084" w:rsidP="00000084">
            <w:pPr>
              <w:widowControl/>
              <w:contextualSpacing/>
              <w:rPr>
                <w:sz w:val="20"/>
                <w:szCs w:val="20"/>
              </w:rPr>
            </w:pPr>
            <w:r w:rsidRPr="00000084">
              <w:rPr>
                <w:sz w:val="20"/>
                <w:szCs w:val="20"/>
              </w:rPr>
              <w:t>Description of all instruments used</w:t>
            </w:r>
          </w:p>
          <w:p w:rsidR="00000084" w:rsidRPr="00000084" w:rsidRDefault="00000084" w:rsidP="00000084">
            <w:pPr>
              <w:widowControl/>
              <w:contextualSpacing/>
              <w:rPr>
                <w:sz w:val="20"/>
                <w:szCs w:val="20"/>
              </w:rPr>
            </w:pPr>
            <w:r w:rsidRPr="00000084">
              <w:rPr>
                <w:sz w:val="20"/>
                <w:szCs w:val="20"/>
              </w:rPr>
              <w:t xml:space="preserve">Procedures used: how often are data collected/when are data collected/who collects data </w:t>
            </w:r>
          </w:p>
          <w:p w:rsidR="00000084" w:rsidRPr="00000084" w:rsidRDefault="00000084" w:rsidP="00000084">
            <w:pPr>
              <w:widowControl/>
              <w:contextualSpacing/>
              <w:rPr>
                <w:sz w:val="20"/>
                <w:szCs w:val="20"/>
              </w:rPr>
            </w:pPr>
            <w:r w:rsidRPr="00000084">
              <w:rPr>
                <w:sz w:val="20"/>
                <w:szCs w:val="20"/>
              </w:rPr>
              <w:t>Copies of instrument Included in Appendices</w:t>
            </w:r>
            <w:r w:rsidRPr="00000084">
              <w:rPr>
                <w:b/>
                <w:sz w:val="20"/>
              </w:rPr>
              <w:t xml:space="preserve">      </w:t>
            </w:r>
          </w:p>
          <w:p w:rsidR="00000084" w:rsidRPr="00000084" w:rsidRDefault="00000084" w:rsidP="00000084">
            <w:pPr>
              <w:widowControl/>
              <w:contextualSpacing/>
              <w:rPr>
                <w:color w:val="000000" w:themeColor="text1"/>
                <w:sz w:val="20"/>
                <w:szCs w:val="20"/>
              </w:rPr>
            </w:pPr>
          </w:p>
          <w:p w:rsidR="00000084" w:rsidRPr="0062417B" w:rsidRDefault="00000084" w:rsidP="00000084">
            <w:pPr>
              <w:pStyle w:val="NoSpacing"/>
              <w:rPr>
                <w:sz w:val="18"/>
                <w:szCs w:val="18"/>
              </w:rPr>
            </w:pPr>
          </w:p>
        </w:tc>
        <w:tc>
          <w:tcPr>
            <w:tcW w:w="1368" w:type="dxa"/>
          </w:tcPr>
          <w:p w:rsidR="00000084" w:rsidRPr="00002ADE" w:rsidRDefault="00000084" w:rsidP="00000084">
            <w:pPr>
              <w:rPr>
                <w:sz w:val="20"/>
                <w:szCs w:val="20"/>
              </w:rPr>
            </w:pPr>
            <w:r w:rsidRPr="00002ADE">
              <w:rPr>
                <w:sz w:val="20"/>
                <w:szCs w:val="20"/>
              </w:rPr>
              <w:t>Problem statement</w:t>
            </w:r>
          </w:p>
          <w:p w:rsidR="00000084" w:rsidRPr="00000084" w:rsidRDefault="00000084" w:rsidP="00000084">
            <w:pPr>
              <w:widowControl/>
              <w:contextualSpacing/>
              <w:rPr>
                <w:b/>
                <w:color w:val="000000" w:themeColor="text1"/>
                <w:sz w:val="20"/>
              </w:rPr>
            </w:pPr>
            <w:r w:rsidRPr="00000084">
              <w:rPr>
                <w:color w:val="000000" w:themeColor="text1"/>
                <w:sz w:val="20"/>
                <w:szCs w:val="20"/>
              </w:rPr>
              <w:t>Significance of study</w:t>
            </w:r>
          </w:p>
          <w:p w:rsidR="00000084" w:rsidRPr="00000084" w:rsidRDefault="00000084" w:rsidP="00000084">
            <w:pPr>
              <w:widowControl/>
              <w:contextualSpacing/>
              <w:rPr>
                <w:color w:val="000000" w:themeColor="text1"/>
                <w:sz w:val="20"/>
                <w:szCs w:val="20"/>
              </w:rPr>
            </w:pPr>
            <w:r w:rsidRPr="00000084">
              <w:rPr>
                <w:color w:val="000000" w:themeColor="text1"/>
                <w:sz w:val="20"/>
                <w:szCs w:val="20"/>
              </w:rPr>
              <w:t xml:space="preserve">Context: Place and time of study </w:t>
            </w:r>
          </w:p>
          <w:p w:rsidR="00000084" w:rsidRDefault="00000084" w:rsidP="00000084">
            <w:pPr>
              <w:widowControl/>
              <w:contextualSpacing/>
              <w:rPr>
                <w:color w:val="000000" w:themeColor="text1"/>
                <w:sz w:val="20"/>
                <w:szCs w:val="20"/>
              </w:rPr>
            </w:pPr>
            <w:r w:rsidRPr="00000084">
              <w:rPr>
                <w:color w:val="000000" w:themeColor="text1"/>
                <w:sz w:val="20"/>
                <w:szCs w:val="20"/>
              </w:rPr>
              <w:t>Description of classroom experience</w:t>
            </w:r>
          </w:p>
          <w:p w:rsidR="00000084" w:rsidRPr="00000084" w:rsidRDefault="00000084" w:rsidP="00000084">
            <w:pPr>
              <w:widowControl/>
              <w:contextualSpacing/>
              <w:rPr>
                <w:sz w:val="20"/>
                <w:szCs w:val="20"/>
              </w:rPr>
            </w:pPr>
            <w:r w:rsidRPr="00000084">
              <w:rPr>
                <w:sz w:val="20"/>
                <w:szCs w:val="20"/>
              </w:rPr>
              <w:t>Description of all instruments used</w:t>
            </w:r>
          </w:p>
          <w:p w:rsidR="00000084" w:rsidRPr="00000084" w:rsidRDefault="00000084" w:rsidP="00000084">
            <w:pPr>
              <w:widowControl/>
              <w:contextualSpacing/>
              <w:rPr>
                <w:sz w:val="20"/>
                <w:szCs w:val="20"/>
              </w:rPr>
            </w:pPr>
            <w:r w:rsidRPr="00000084">
              <w:rPr>
                <w:sz w:val="20"/>
                <w:szCs w:val="20"/>
              </w:rPr>
              <w:t>Copies of instrument Included in Appendices</w:t>
            </w:r>
            <w:r w:rsidRPr="00000084">
              <w:rPr>
                <w:b/>
                <w:sz w:val="20"/>
              </w:rPr>
              <w:t xml:space="preserve">      </w:t>
            </w:r>
          </w:p>
          <w:p w:rsidR="00000084" w:rsidRPr="00000084" w:rsidRDefault="00000084" w:rsidP="00000084">
            <w:pPr>
              <w:widowControl/>
              <w:contextualSpacing/>
              <w:rPr>
                <w:color w:val="000000" w:themeColor="text1"/>
                <w:sz w:val="20"/>
                <w:szCs w:val="20"/>
              </w:rPr>
            </w:pPr>
          </w:p>
          <w:p w:rsidR="00000084" w:rsidRPr="0062417B" w:rsidRDefault="00000084" w:rsidP="00000084">
            <w:pPr>
              <w:pStyle w:val="NoSpacing"/>
              <w:rPr>
                <w:sz w:val="18"/>
                <w:szCs w:val="18"/>
              </w:rPr>
            </w:pPr>
          </w:p>
        </w:tc>
      </w:tr>
      <w:tr w:rsidR="00CA7422" w:rsidRPr="0062417B" w:rsidTr="00CA7422">
        <w:tc>
          <w:tcPr>
            <w:tcW w:w="1892" w:type="dxa"/>
          </w:tcPr>
          <w:p w:rsidR="00CA7422" w:rsidRDefault="00CA7422" w:rsidP="00CA7422">
            <w:pPr>
              <w:pStyle w:val="NoSpacing"/>
              <w:rPr>
                <w:b/>
                <w:sz w:val="18"/>
                <w:szCs w:val="18"/>
              </w:rPr>
            </w:pPr>
            <w:r>
              <w:rPr>
                <w:b/>
                <w:sz w:val="18"/>
                <w:szCs w:val="18"/>
              </w:rPr>
              <w:t>Data and Data Analysis</w:t>
            </w:r>
          </w:p>
        </w:tc>
        <w:tc>
          <w:tcPr>
            <w:tcW w:w="2136" w:type="dxa"/>
          </w:tcPr>
          <w:p w:rsidR="00CA7422" w:rsidRPr="00000084" w:rsidRDefault="00CA7422" w:rsidP="00CA7422">
            <w:pPr>
              <w:widowControl/>
              <w:contextualSpacing/>
              <w:rPr>
                <w:sz w:val="20"/>
                <w:szCs w:val="20"/>
              </w:rPr>
            </w:pPr>
            <w:r>
              <w:rPr>
                <w:sz w:val="20"/>
                <w:szCs w:val="20"/>
              </w:rPr>
              <w:t xml:space="preserve">Discuss a </w:t>
            </w:r>
            <w:r w:rsidRPr="00000084">
              <w:rPr>
                <w:sz w:val="20"/>
                <w:szCs w:val="20"/>
              </w:rPr>
              <w:t>Description of baseline data (if applicable)</w:t>
            </w:r>
          </w:p>
          <w:p w:rsidR="00CA7422" w:rsidRPr="00000084" w:rsidRDefault="00CA7422" w:rsidP="00CA7422">
            <w:pPr>
              <w:widowControl/>
              <w:contextualSpacing/>
              <w:rPr>
                <w:sz w:val="20"/>
                <w:szCs w:val="20"/>
              </w:rPr>
            </w:pPr>
            <w:r>
              <w:rPr>
                <w:sz w:val="20"/>
                <w:szCs w:val="20"/>
              </w:rPr>
              <w:t xml:space="preserve">What </w:t>
            </w:r>
            <w:r w:rsidRPr="00000084">
              <w:rPr>
                <w:sz w:val="20"/>
                <w:szCs w:val="20"/>
              </w:rPr>
              <w:t>Data summaries for all instruments used to collect data for the study</w:t>
            </w:r>
            <w:r>
              <w:rPr>
                <w:sz w:val="20"/>
                <w:szCs w:val="20"/>
              </w:rPr>
              <w:t xml:space="preserve"> will be used</w:t>
            </w:r>
            <w:r w:rsidRPr="00000084">
              <w:rPr>
                <w:sz w:val="20"/>
                <w:szCs w:val="20"/>
              </w:rPr>
              <w:t xml:space="preserve">; use triangulation </w:t>
            </w:r>
          </w:p>
          <w:p w:rsidR="00CA7422" w:rsidRDefault="00CA7422" w:rsidP="00CA7422">
            <w:pPr>
              <w:widowControl/>
              <w:contextualSpacing/>
              <w:rPr>
                <w:sz w:val="20"/>
                <w:szCs w:val="20"/>
              </w:rPr>
            </w:pPr>
            <w:r w:rsidRPr="00000084">
              <w:rPr>
                <w:sz w:val="20"/>
                <w:szCs w:val="20"/>
              </w:rPr>
              <w:t>Generalization  statements followed by support from tables/ figures</w:t>
            </w:r>
          </w:p>
          <w:p w:rsidR="00CA7422" w:rsidRPr="00000084" w:rsidRDefault="00CA7422" w:rsidP="00CA7422">
            <w:pPr>
              <w:widowControl/>
              <w:contextualSpacing/>
              <w:rPr>
                <w:sz w:val="20"/>
                <w:szCs w:val="20"/>
              </w:rPr>
            </w:pPr>
            <w:r>
              <w:rPr>
                <w:sz w:val="20"/>
                <w:szCs w:val="20"/>
              </w:rPr>
              <w:t>What will your data look at</w:t>
            </w:r>
          </w:p>
          <w:p w:rsidR="00CA7422" w:rsidRDefault="00CA7422" w:rsidP="00CA7422">
            <w:pPr>
              <w:widowControl/>
              <w:contextualSpacing/>
              <w:rPr>
                <w:sz w:val="20"/>
                <w:szCs w:val="20"/>
              </w:rPr>
            </w:pPr>
            <w:r w:rsidRPr="00000084">
              <w:rPr>
                <w:sz w:val="20"/>
                <w:szCs w:val="20"/>
              </w:rPr>
              <w:t>Data analysis by contextual factors or gap groups: gender, age, ethnicity, exceptionality, socio-</w:t>
            </w:r>
            <w:r>
              <w:rPr>
                <w:sz w:val="20"/>
                <w:szCs w:val="20"/>
              </w:rPr>
              <w:lastRenderedPageBreak/>
              <w:t xml:space="preserve">economic levels, language </w:t>
            </w:r>
          </w:p>
          <w:p w:rsidR="00CA7422" w:rsidRPr="00CA7422" w:rsidRDefault="00CA7422" w:rsidP="00CA7422">
            <w:pPr>
              <w:widowControl/>
              <w:contextualSpacing/>
              <w:rPr>
                <w:sz w:val="20"/>
                <w:szCs w:val="20"/>
              </w:rPr>
            </w:pPr>
            <w:r w:rsidRPr="00CA7422">
              <w:rPr>
                <w:sz w:val="20"/>
                <w:szCs w:val="20"/>
              </w:rPr>
              <w:t>Discuss the impact of your study…</w:t>
            </w:r>
            <w:r w:rsidRPr="00B027B1">
              <w:t xml:space="preserve"> </w:t>
            </w:r>
            <w:r w:rsidRPr="00CA7422">
              <w:rPr>
                <w:sz w:val="20"/>
                <w:szCs w:val="20"/>
              </w:rPr>
              <w:t>Limitations/Generalizability of the study</w:t>
            </w:r>
          </w:p>
          <w:p w:rsidR="00CA7422" w:rsidRPr="00CA7422" w:rsidRDefault="00CA7422" w:rsidP="00CA7422">
            <w:pPr>
              <w:widowControl/>
              <w:contextualSpacing/>
              <w:rPr>
                <w:sz w:val="20"/>
                <w:szCs w:val="20"/>
              </w:rPr>
            </w:pPr>
            <w:r w:rsidRPr="00CA7422">
              <w:rPr>
                <w:sz w:val="20"/>
                <w:szCs w:val="20"/>
              </w:rPr>
              <w:t>Suggestions for future studies on this intervention/</w:t>
            </w:r>
          </w:p>
          <w:p w:rsidR="00CA7422" w:rsidRPr="00B027B1" w:rsidRDefault="00CA7422" w:rsidP="00CA7422">
            <w:pPr>
              <w:rPr>
                <w:sz w:val="20"/>
                <w:szCs w:val="20"/>
              </w:rPr>
            </w:pPr>
            <w:r w:rsidRPr="00CA7422">
              <w:rPr>
                <w:sz w:val="20"/>
                <w:szCs w:val="20"/>
              </w:rPr>
              <w:t>replication</w:t>
            </w:r>
            <w:r w:rsidRPr="00B027B1">
              <w:rPr>
                <w:sz w:val="20"/>
                <w:szCs w:val="20"/>
              </w:rPr>
              <w:t xml:space="preserve"> </w:t>
            </w:r>
          </w:p>
          <w:p w:rsidR="00CA7422" w:rsidRDefault="00CA7422" w:rsidP="00CA7422">
            <w:pPr>
              <w:rPr>
                <w:sz w:val="20"/>
                <w:szCs w:val="20"/>
              </w:rPr>
            </w:pPr>
            <w:r>
              <w:rPr>
                <w:b/>
                <w:sz w:val="20"/>
                <w:szCs w:val="20"/>
              </w:rPr>
              <w:t>Concluding statements</w:t>
            </w:r>
          </w:p>
          <w:p w:rsidR="00CA7422" w:rsidRPr="00CA7422" w:rsidRDefault="00CA7422" w:rsidP="00CA7422">
            <w:pPr>
              <w:widowControl/>
              <w:contextualSpacing/>
              <w:rPr>
                <w:sz w:val="20"/>
                <w:szCs w:val="20"/>
              </w:rPr>
            </w:pPr>
            <w:r w:rsidRPr="00CA7422">
              <w:rPr>
                <w:sz w:val="20"/>
                <w:szCs w:val="20"/>
              </w:rPr>
              <w:t xml:space="preserve">Who could the results be shared with </w:t>
            </w:r>
          </w:p>
          <w:p w:rsidR="00CA7422" w:rsidRPr="00CA7422" w:rsidRDefault="00CA7422" w:rsidP="00CA7422">
            <w:pPr>
              <w:widowControl/>
              <w:contextualSpacing/>
              <w:rPr>
                <w:sz w:val="20"/>
                <w:szCs w:val="20"/>
              </w:rPr>
            </w:pPr>
            <w:r>
              <w:rPr>
                <w:sz w:val="20"/>
                <w:szCs w:val="20"/>
              </w:rPr>
              <w:t xml:space="preserve">How will the results </w:t>
            </w:r>
            <w:r w:rsidRPr="00CA7422">
              <w:rPr>
                <w:sz w:val="20"/>
                <w:szCs w:val="20"/>
              </w:rPr>
              <w:t>Contribute to the  educational community</w:t>
            </w:r>
          </w:p>
          <w:p w:rsidR="00CA7422" w:rsidRDefault="00CA7422" w:rsidP="00CA7422">
            <w:pPr>
              <w:widowControl/>
              <w:contextualSpacing/>
              <w:rPr>
                <w:sz w:val="20"/>
                <w:szCs w:val="20"/>
              </w:rPr>
            </w:pPr>
          </w:p>
          <w:p w:rsidR="00CA7422" w:rsidRPr="00002ADE" w:rsidRDefault="00CA7422" w:rsidP="00CA7422">
            <w:pPr>
              <w:rPr>
                <w:sz w:val="20"/>
                <w:szCs w:val="20"/>
              </w:rPr>
            </w:pPr>
          </w:p>
        </w:tc>
        <w:tc>
          <w:tcPr>
            <w:tcW w:w="2136" w:type="dxa"/>
          </w:tcPr>
          <w:p w:rsidR="00CA7422" w:rsidRPr="00000084" w:rsidRDefault="00CA7422" w:rsidP="00CA7422">
            <w:pPr>
              <w:widowControl/>
              <w:contextualSpacing/>
              <w:rPr>
                <w:sz w:val="20"/>
                <w:szCs w:val="20"/>
              </w:rPr>
            </w:pPr>
            <w:r>
              <w:rPr>
                <w:sz w:val="20"/>
                <w:szCs w:val="20"/>
              </w:rPr>
              <w:lastRenderedPageBreak/>
              <w:t xml:space="preserve">Discuss a </w:t>
            </w:r>
            <w:r w:rsidRPr="00000084">
              <w:rPr>
                <w:sz w:val="20"/>
                <w:szCs w:val="20"/>
              </w:rPr>
              <w:t>Description of baseline data (if applicable)</w:t>
            </w:r>
          </w:p>
          <w:p w:rsidR="00CA7422" w:rsidRPr="00000084" w:rsidRDefault="00CA7422" w:rsidP="00CA7422">
            <w:pPr>
              <w:widowControl/>
              <w:contextualSpacing/>
              <w:rPr>
                <w:sz w:val="20"/>
                <w:szCs w:val="20"/>
              </w:rPr>
            </w:pPr>
            <w:r>
              <w:rPr>
                <w:sz w:val="20"/>
                <w:szCs w:val="20"/>
              </w:rPr>
              <w:t xml:space="preserve">What </w:t>
            </w:r>
            <w:r w:rsidRPr="00000084">
              <w:rPr>
                <w:sz w:val="20"/>
                <w:szCs w:val="20"/>
              </w:rPr>
              <w:t>Data summaries for all instruments used to collect data for the study</w:t>
            </w:r>
            <w:r>
              <w:rPr>
                <w:sz w:val="20"/>
                <w:szCs w:val="20"/>
              </w:rPr>
              <w:t xml:space="preserve"> will be used</w:t>
            </w:r>
            <w:r w:rsidRPr="00000084">
              <w:rPr>
                <w:sz w:val="20"/>
                <w:szCs w:val="20"/>
              </w:rPr>
              <w:t xml:space="preserve">; use triangulation </w:t>
            </w:r>
          </w:p>
          <w:p w:rsidR="00CA7422" w:rsidRDefault="00CA7422" w:rsidP="00CA7422">
            <w:pPr>
              <w:widowControl/>
              <w:contextualSpacing/>
              <w:rPr>
                <w:sz w:val="20"/>
                <w:szCs w:val="20"/>
              </w:rPr>
            </w:pPr>
            <w:r w:rsidRPr="00000084">
              <w:rPr>
                <w:sz w:val="20"/>
                <w:szCs w:val="20"/>
              </w:rPr>
              <w:t>Generalization  statements followed by support from tables/ figures</w:t>
            </w:r>
          </w:p>
          <w:p w:rsidR="00CA7422" w:rsidRPr="00000084" w:rsidRDefault="00CA7422" w:rsidP="00CA7422">
            <w:pPr>
              <w:widowControl/>
              <w:contextualSpacing/>
              <w:rPr>
                <w:sz w:val="20"/>
                <w:szCs w:val="20"/>
              </w:rPr>
            </w:pPr>
            <w:r>
              <w:rPr>
                <w:sz w:val="20"/>
                <w:szCs w:val="20"/>
              </w:rPr>
              <w:t>What will your data look at</w:t>
            </w:r>
          </w:p>
          <w:p w:rsidR="00CA7422" w:rsidRDefault="00CA7422" w:rsidP="00CA7422">
            <w:pPr>
              <w:widowControl/>
              <w:contextualSpacing/>
              <w:rPr>
                <w:sz w:val="20"/>
                <w:szCs w:val="20"/>
              </w:rPr>
            </w:pPr>
            <w:r w:rsidRPr="00000084">
              <w:rPr>
                <w:sz w:val="20"/>
                <w:szCs w:val="20"/>
              </w:rPr>
              <w:t>Data analysis by contextual factors or gap groups: gender, age, ethnicity, exceptionality, socio-</w:t>
            </w:r>
            <w:r>
              <w:rPr>
                <w:sz w:val="20"/>
                <w:szCs w:val="20"/>
              </w:rPr>
              <w:lastRenderedPageBreak/>
              <w:t xml:space="preserve">economic levels, language </w:t>
            </w:r>
          </w:p>
          <w:p w:rsidR="00CA7422" w:rsidRPr="00CA7422" w:rsidRDefault="00CA7422" w:rsidP="00CA7422">
            <w:pPr>
              <w:widowControl/>
              <w:contextualSpacing/>
              <w:rPr>
                <w:sz w:val="20"/>
                <w:szCs w:val="20"/>
              </w:rPr>
            </w:pPr>
            <w:r w:rsidRPr="00CA7422">
              <w:rPr>
                <w:sz w:val="20"/>
                <w:szCs w:val="20"/>
              </w:rPr>
              <w:t>Discuss the impact of your study…</w:t>
            </w:r>
            <w:r w:rsidRPr="00B027B1">
              <w:t xml:space="preserve"> </w:t>
            </w:r>
            <w:r w:rsidRPr="00CA7422">
              <w:rPr>
                <w:sz w:val="20"/>
                <w:szCs w:val="20"/>
              </w:rPr>
              <w:t>Limitations/Generalizability of the study</w:t>
            </w:r>
          </w:p>
          <w:p w:rsidR="00CA7422" w:rsidRPr="00CA7422" w:rsidRDefault="00CA7422" w:rsidP="00CA7422">
            <w:pPr>
              <w:widowControl/>
              <w:contextualSpacing/>
              <w:rPr>
                <w:sz w:val="20"/>
                <w:szCs w:val="20"/>
              </w:rPr>
            </w:pPr>
            <w:r w:rsidRPr="00CA7422">
              <w:rPr>
                <w:sz w:val="20"/>
                <w:szCs w:val="20"/>
              </w:rPr>
              <w:t>Suggestions for future studies on this intervention/</w:t>
            </w:r>
          </w:p>
          <w:p w:rsidR="00CA7422" w:rsidRPr="00B027B1" w:rsidRDefault="00CA7422" w:rsidP="00CA7422">
            <w:pPr>
              <w:rPr>
                <w:sz w:val="20"/>
                <w:szCs w:val="20"/>
              </w:rPr>
            </w:pPr>
            <w:r w:rsidRPr="00CA7422">
              <w:rPr>
                <w:sz w:val="20"/>
                <w:szCs w:val="20"/>
              </w:rPr>
              <w:t>replication</w:t>
            </w:r>
            <w:r w:rsidRPr="00B027B1">
              <w:rPr>
                <w:sz w:val="20"/>
                <w:szCs w:val="20"/>
              </w:rPr>
              <w:t xml:space="preserve"> </w:t>
            </w:r>
          </w:p>
          <w:p w:rsidR="00CA7422" w:rsidRDefault="00CA7422" w:rsidP="00CA7422">
            <w:pPr>
              <w:rPr>
                <w:sz w:val="20"/>
                <w:szCs w:val="20"/>
              </w:rPr>
            </w:pPr>
            <w:r>
              <w:rPr>
                <w:b/>
                <w:sz w:val="20"/>
                <w:szCs w:val="20"/>
              </w:rPr>
              <w:t>Concluding statements</w:t>
            </w:r>
          </w:p>
          <w:p w:rsidR="00CA7422" w:rsidRPr="00CA7422" w:rsidRDefault="00CA7422" w:rsidP="00CA7422">
            <w:pPr>
              <w:widowControl/>
              <w:contextualSpacing/>
              <w:rPr>
                <w:sz w:val="20"/>
                <w:szCs w:val="20"/>
              </w:rPr>
            </w:pPr>
            <w:r w:rsidRPr="00CA7422">
              <w:rPr>
                <w:sz w:val="20"/>
                <w:szCs w:val="20"/>
              </w:rPr>
              <w:t xml:space="preserve">Who could the results be shared with </w:t>
            </w:r>
          </w:p>
          <w:p w:rsidR="00CA7422" w:rsidRPr="00CA7422" w:rsidRDefault="00CA7422" w:rsidP="00CA7422">
            <w:pPr>
              <w:widowControl/>
              <w:contextualSpacing/>
              <w:rPr>
                <w:sz w:val="20"/>
                <w:szCs w:val="20"/>
              </w:rPr>
            </w:pPr>
            <w:r>
              <w:rPr>
                <w:sz w:val="20"/>
                <w:szCs w:val="20"/>
              </w:rPr>
              <w:t xml:space="preserve">How will the results </w:t>
            </w:r>
            <w:r w:rsidRPr="00CA7422">
              <w:rPr>
                <w:sz w:val="20"/>
                <w:szCs w:val="20"/>
              </w:rPr>
              <w:t>Contribute to the  educational community</w:t>
            </w:r>
          </w:p>
          <w:p w:rsidR="00CA7422" w:rsidRDefault="00CA7422" w:rsidP="00CA7422">
            <w:pPr>
              <w:widowControl/>
              <w:contextualSpacing/>
              <w:rPr>
                <w:sz w:val="20"/>
                <w:szCs w:val="20"/>
              </w:rPr>
            </w:pPr>
          </w:p>
          <w:p w:rsidR="00CA7422" w:rsidRPr="00002ADE" w:rsidRDefault="00CA7422" w:rsidP="00CA7422">
            <w:pPr>
              <w:rPr>
                <w:sz w:val="20"/>
                <w:szCs w:val="20"/>
              </w:rPr>
            </w:pPr>
          </w:p>
        </w:tc>
        <w:tc>
          <w:tcPr>
            <w:tcW w:w="1368" w:type="dxa"/>
          </w:tcPr>
          <w:p w:rsidR="00CA7422" w:rsidRPr="00002ADE" w:rsidRDefault="00CA7422" w:rsidP="00CA7422">
            <w:pPr>
              <w:rPr>
                <w:sz w:val="20"/>
                <w:szCs w:val="20"/>
              </w:rPr>
            </w:pPr>
          </w:p>
        </w:tc>
        <w:tc>
          <w:tcPr>
            <w:tcW w:w="1368" w:type="dxa"/>
          </w:tcPr>
          <w:p w:rsidR="00CA7422" w:rsidRPr="00002ADE" w:rsidRDefault="00CA7422" w:rsidP="00CA7422">
            <w:pPr>
              <w:rPr>
                <w:sz w:val="20"/>
                <w:szCs w:val="20"/>
              </w:rPr>
            </w:pPr>
          </w:p>
        </w:tc>
      </w:tr>
      <w:tr w:rsidR="00CA7422" w:rsidRPr="0062417B" w:rsidTr="00CA7422">
        <w:tc>
          <w:tcPr>
            <w:tcW w:w="1892" w:type="dxa"/>
          </w:tcPr>
          <w:p w:rsidR="00CA7422" w:rsidRPr="0062417B" w:rsidRDefault="00CA7422" w:rsidP="00CA7422">
            <w:pPr>
              <w:pStyle w:val="NoSpacing"/>
              <w:rPr>
                <w:sz w:val="18"/>
                <w:szCs w:val="18"/>
              </w:rPr>
            </w:pPr>
            <w:r>
              <w:rPr>
                <w:b/>
                <w:sz w:val="18"/>
                <w:szCs w:val="18"/>
              </w:rPr>
              <w:t>Mechanics</w:t>
            </w:r>
          </w:p>
        </w:tc>
        <w:tc>
          <w:tcPr>
            <w:tcW w:w="2136" w:type="dxa"/>
          </w:tcPr>
          <w:p w:rsidR="00CA7422" w:rsidRPr="00CA7422" w:rsidRDefault="00CA7422" w:rsidP="00CA7422">
            <w:pPr>
              <w:widowControl/>
              <w:contextualSpacing/>
              <w:rPr>
                <w:sz w:val="20"/>
                <w:szCs w:val="20"/>
              </w:rPr>
            </w:pPr>
            <w:r w:rsidRPr="00CA7422">
              <w:rPr>
                <w:sz w:val="18"/>
                <w:szCs w:val="18"/>
              </w:rPr>
              <w:t xml:space="preserve"> </w:t>
            </w:r>
            <w:r w:rsidRPr="00CA7422">
              <w:rPr>
                <w:b/>
                <w:sz w:val="20"/>
                <w:szCs w:val="20"/>
              </w:rPr>
              <w:t>Style:</w:t>
            </w:r>
            <w:r w:rsidRPr="00CA7422">
              <w:rPr>
                <w:sz w:val="20"/>
                <w:szCs w:val="20"/>
              </w:rPr>
              <w:t xml:space="preserve"> use of scholarly style</w:t>
            </w:r>
          </w:p>
          <w:p w:rsidR="00CA7422" w:rsidRPr="00CA7422" w:rsidRDefault="00CA7422" w:rsidP="00CA7422">
            <w:pPr>
              <w:widowControl/>
              <w:contextualSpacing/>
              <w:rPr>
                <w:sz w:val="20"/>
                <w:szCs w:val="20"/>
              </w:rPr>
            </w:pPr>
            <w:r w:rsidRPr="00CA7422">
              <w:rPr>
                <w:b/>
                <w:sz w:val="20"/>
                <w:szCs w:val="20"/>
              </w:rPr>
              <w:t>Organization</w:t>
            </w:r>
            <w:r w:rsidRPr="00CA7422">
              <w:rPr>
                <w:b/>
                <w:i/>
                <w:sz w:val="20"/>
                <w:szCs w:val="20"/>
              </w:rPr>
              <w:t>:</w:t>
            </w:r>
            <w:r w:rsidRPr="00CA7422">
              <w:rPr>
                <w:sz w:val="20"/>
                <w:szCs w:val="20"/>
              </w:rPr>
              <w:t xml:space="preserve"> clear organization with headings</w:t>
            </w:r>
          </w:p>
          <w:p w:rsidR="00CA7422" w:rsidRPr="00CA7422" w:rsidRDefault="00CA7422" w:rsidP="00CA7422">
            <w:pPr>
              <w:widowControl/>
              <w:contextualSpacing/>
              <w:rPr>
                <w:sz w:val="20"/>
                <w:szCs w:val="20"/>
              </w:rPr>
            </w:pPr>
            <w:r w:rsidRPr="00CA7422">
              <w:rPr>
                <w:b/>
                <w:sz w:val="20"/>
                <w:szCs w:val="20"/>
              </w:rPr>
              <w:t>Grammar/Spelling:</w:t>
            </w:r>
            <w:r w:rsidRPr="00CA7422">
              <w:rPr>
                <w:sz w:val="20"/>
                <w:szCs w:val="20"/>
              </w:rPr>
              <w:t xml:space="preserve"> correct grammar and spelling</w:t>
            </w:r>
          </w:p>
          <w:p w:rsidR="00CA7422" w:rsidRPr="00CA7422" w:rsidRDefault="00CA7422" w:rsidP="00CA7422">
            <w:pPr>
              <w:widowControl/>
              <w:contextualSpacing/>
              <w:rPr>
                <w:sz w:val="20"/>
                <w:szCs w:val="20"/>
              </w:rPr>
            </w:pPr>
            <w:r w:rsidRPr="00CA7422">
              <w:rPr>
                <w:b/>
                <w:sz w:val="20"/>
                <w:szCs w:val="20"/>
              </w:rPr>
              <w:t>Tense:</w:t>
            </w:r>
            <w:r w:rsidRPr="00CA7422">
              <w:rPr>
                <w:sz w:val="20"/>
                <w:szCs w:val="20"/>
              </w:rPr>
              <w:t xml:space="preserve"> use of past tense when referring to the research since it has been completed.</w:t>
            </w:r>
          </w:p>
          <w:p w:rsidR="00CA7422" w:rsidRPr="00CA7422" w:rsidRDefault="00CA7422" w:rsidP="00CA7422">
            <w:pPr>
              <w:widowControl/>
              <w:contextualSpacing/>
              <w:rPr>
                <w:sz w:val="20"/>
                <w:szCs w:val="20"/>
              </w:rPr>
            </w:pPr>
            <w:r w:rsidRPr="00CA7422">
              <w:rPr>
                <w:b/>
                <w:sz w:val="20"/>
                <w:szCs w:val="20"/>
              </w:rPr>
              <w:t>Person:</w:t>
            </w:r>
            <w:r w:rsidRPr="00CA7422">
              <w:rPr>
                <w:sz w:val="20"/>
                <w:szCs w:val="20"/>
              </w:rPr>
              <w:t xml:space="preserve">  use first person to report on what you did.</w:t>
            </w:r>
          </w:p>
          <w:p w:rsidR="00CA7422" w:rsidRPr="00CA7422" w:rsidRDefault="00CA7422" w:rsidP="00CA7422">
            <w:pPr>
              <w:widowControl/>
              <w:contextualSpacing/>
              <w:rPr>
                <w:sz w:val="20"/>
                <w:szCs w:val="20"/>
              </w:rPr>
            </w:pPr>
            <w:r>
              <w:rPr>
                <w:b/>
                <w:i/>
                <w:sz w:val="20"/>
                <w:szCs w:val="20"/>
              </w:rPr>
              <w:t>Pe</w:t>
            </w:r>
            <w:r w:rsidRPr="00CA7422">
              <w:rPr>
                <w:b/>
                <w:i/>
                <w:sz w:val="20"/>
                <w:szCs w:val="20"/>
              </w:rPr>
              <w:t>rson First</w:t>
            </w:r>
            <w:r w:rsidRPr="00CA7422">
              <w:rPr>
                <w:sz w:val="20"/>
                <w:szCs w:val="20"/>
              </w:rPr>
              <w:t xml:space="preserve">:  ‘person first’ terminology (students with disabilities, students who are gifted/talented, students who speak a second language, </w:t>
            </w:r>
            <w:r w:rsidRPr="00CA7422">
              <w:rPr>
                <w:sz w:val="20"/>
                <w:szCs w:val="20"/>
                <w:u w:val="single"/>
              </w:rPr>
              <w:t>NOT</w:t>
            </w:r>
            <w:r w:rsidRPr="00CA7422">
              <w:rPr>
                <w:sz w:val="20"/>
                <w:szCs w:val="20"/>
              </w:rPr>
              <w:t xml:space="preserve"> LD students, etc.).</w:t>
            </w:r>
          </w:p>
          <w:p w:rsidR="00CA7422" w:rsidRPr="009715CD" w:rsidRDefault="00CA7422" w:rsidP="00CA7422">
            <w:pPr>
              <w:pStyle w:val="ListParagraph"/>
              <w:rPr>
                <w:sz w:val="20"/>
                <w:szCs w:val="20"/>
              </w:rPr>
            </w:pPr>
          </w:p>
          <w:p w:rsidR="00CA7422" w:rsidRDefault="00CA7422" w:rsidP="00CA7422">
            <w:pPr>
              <w:rPr>
                <w:sz w:val="20"/>
                <w:szCs w:val="20"/>
              </w:rPr>
            </w:pPr>
            <w:r w:rsidRPr="0058587D">
              <w:rPr>
                <w:b/>
                <w:sz w:val="20"/>
                <w:szCs w:val="20"/>
              </w:rPr>
              <w:t>APA</w:t>
            </w:r>
            <w:r w:rsidRPr="00E07CD9">
              <w:rPr>
                <w:b/>
                <w:i/>
                <w:sz w:val="20"/>
                <w:szCs w:val="20"/>
              </w:rPr>
              <w:t xml:space="preserve"> </w:t>
            </w:r>
            <w:r>
              <w:rPr>
                <w:sz w:val="20"/>
                <w:szCs w:val="20"/>
              </w:rPr>
              <w:t xml:space="preserve">style </w:t>
            </w:r>
            <w:r w:rsidRPr="00E07CD9">
              <w:rPr>
                <w:sz w:val="20"/>
                <w:szCs w:val="20"/>
              </w:rPr>
              <w:t>used correctly</w:t>
            </w:r>
            <w:r>
              <w:rPr>
                <w:b/>
                <w:i/>
                <w:sz w:val="20"/>
                <w:szCs w:val="20"/>
              </w:rPr>
              <w:t xml:space="preserve"> </w:t>
            </w:r>
            <w:r>
              <w:rPr>
                <w:sz w:val="20"/>
                <w:szCs w:val="20"/>
              </w:rPr>
              <w:t xml:space="preserve">for </w:t>
            </w:r>
            <w:r w:rsidRPr="00625161">
              <w:rPr>
                <w:sz w:val="20"/>
                <w:szCs w:val="20"/>
              </w:rPr>
              <w:t xml:space="preserve">citations throughout </w:t>
            </w:r>
          </w:p>
          <w:p w:rsidR="00CA7422" w:rsidRDefault="00CA7422" w:rsidP="00CA7422">
            <w:pPr>
              <w:rPr>
                <w:sz w:val="20"/>
                <w:szCs w:val="20"/>
              </w:rPr>
            </w:pPr>
          </w:p>
          <w:p w:rsidR="00CA7422" w:rsidRDefault="00CA7422" w:rsidP="00CA7422">
            <w:pPr>
              <w:rPr>
                <w:sz w:val="20"/>
                <w:szCs w:val="20"/>
              </w:rPr>
            </w:pPr>
          </w:p>
          <w:p w:rsidR="00CA7422" w:rsidRPr="0062417B" w:rsidRDefault="00CA7422" w:rsidP="00CA7422">
            <w:pPr>
              <w:pStyle w:val="NoSpacing"/>
              <w:rPr>
                <w:sz w:val="18"/>
                <w:szCs w:val="18"/>
              </w:rPr>
            </w:pPr>
          </w:p>
        </w:tc>
        <w:tc>
          <w:tcPr>
            <w:tcW w:w="2136" w:type="dxa"/>
          </w:tcPr>
          <w:p w:rsidR="00CA7422" w:rsidRPr="00CA7422" w:rsidRDefault="00CA7422" w:rsidP="00CA7422">
            <w:pPr>
              <w:widowControl/>
              <w:contextualSpacing/>
              <w:rPr>
                <w:sz w:val="20"/>
                <w:szCs w:val="20"/>
              </w:rPr>
            </w:pPr>
            <w:r w:rsidRPr="00CA7422">
              <w:rPr>
                <w:b/>
                <w:sz w:val="20"/>
                <w:szCs w:val="20"/>
              </w:rPr>
              <w:t>Organization</w:t>
            </w:r>
            <w:r w:rsidRPr="00CA7422">
              <w:rPr>
                <w:b/>
                <w:i/>
                <w:sz w:val="20"/>
                <w:szCs w:val="20"/>
              </w:rPr>
              <w:t>:</w:t>
            </w:r>
            <w:r w:rsidRPr="00CA7422">
              <w:rPr>
                <w:sz w:val="20"/>
                <w:szCs w:val="20"/>
              </w:rPr>
              <w:t xml:space="preserve"> clear organization with headings</w:t>
            </w:r>
          </w:p>
          <w:p w:rsidR="00CA7422" w:rsidRPr="00CA7422" w:rsidRDefault="00CA7422" w:rsidP="00CA7422">
            <w:pPr>
              <w:widowControl/>
              <w:contextualSpacing/>
              <w:rPr>
                <w:sz w:val="20"/>
                <w:szCs w:val="20"/>
              </w:rPr>
            </w:pPr>
            <w:r w:rsidRPr="00CA7422">
              <w:rPr>
                <w:b/>
                <w:sz w:val="20"/>
                <w:szCs w:val="20"/>
              </w:rPr>
              <w:t>Grammar/Spelling:</w:t>
            </w:r>
            <w:r w:rsidRPr="00CA7422">
              <w:rPr>
                <w:sz w:val="20"/>
                <w:szCs w:val="20"/>
              </w:rPr>
              <w:t xml:space="preserve"> correct grammar and spelling</w:t>
            </w:r>
          </w:p>
          <w:p w:rsidR="00CA7422" w:rsidRPr="00CA7422" w:rsidRDefault="00CA7422" w:rsidP="00CA7422">
            <w:pPr>
              <w:widowControl/>
              <w:contextualSpacing/>
              <w:rPr>
                <w:sz w:val="20"/>
                <w:szCs w:val="20"/>
              </w:rPr>
            </w:pPr>
            <w:r w:rsidRPr="00CA7422">
              <w:rPr>
                <w:b/>
                <w:sz w:val="20"/>
                <w:szCs w:val="20"/>
              </w:rPr>
              <w:t>Tense:</w:t>
            </w:r>
            <w:r w:rsidRPr="00CA7422">
              <w:rPr>
                <w:sz w:val="20"/>
                <w:szCs w:val="20"/>
              </w:rPr>
              <w:t xml:space="preserve"> use of past tense when referring to the research since it has been completed.</w:t>
            </w:r>
          </w:p>
          <w:p w:rsidR="00CA7422" w:rsidRPr="00CA7422" w:rsidRDefault="00CA7422" w:rsidP="00CA7422">
            <w:pPr>
              <w:widowControl/>
              <w:contextualSpacing/>
              <w:rPr>
                <w:sz w:val="20"/>
                <w:szCs w:val="20"/>
              </w:rPr>
            </w:pPr>
            <w:r w:rsidRPr="00CA7422">
              <w:rPr>
                <w:b/>
                <w:sz w:val="20"/>
                <w:szCs w:val="20"/>
              </w:rPr>
              <w:t>Person:</w:t>
            </w:r>
            <w:r w:rsidRPr="00CA7422">
              <w:rPr>
                <w:sz w:val="20"/>
                <w:szCs w:val="20"/>
              </w:rPr>
              <w:t xml:space="preserve">  use first person to report on what you did.</w:t>
            </w:r>
          </w:p>
          <w:p w:rsidR="00CA7422" w:rsidRPr="00CA7422" w:rsidRDefault="00CA7422" w:rsidP="00CA7422">
            <w:pPr>
              <w:widowControl/>
              <w:contextualSpacing/>
              <w:rPr>
                <w:sz w:val="20"/>
                <w:szCs w:val="20"/>
              </w:rPr>
            </w:pPr>
            <w:r>
              <w:rPr>
                <w:b/>
                <w:i/>
                <w:sz w:val="20"/>
                <w:szCs w:val="20"/>
              </w:rPr>
              <w:t>Pe</w:t>
            </w:r>
            <w:r w:rsidRPr="00CA7422">
              <w:rPr>
                <w:b/>
                <w:i/>
                <w:sz w:val="20"/>
                <w:szCs w:val="20"/>
              </w:rPr>
              <w:t>rson First</w:t>
            </w:r>
            <w:r w:rsidRPr="00CA7422">
              <w:rPr>
                <w:sz w:val="20"/>
                <w:szCs w:val="20"/>
              </w:rPr>
              <w:t xml:space="preserve">:  ‘person first’ terminology (students with disabilities, students who are gifted/talented, students who speak a second language, </w:t>
            </w:r>
            <w:r w:rsidRPr="00CA7422">
              <w:rPr>
                <w:sz w:val="20"/>
                <w:szCs w:val="20"/>
                <w:u w:val="single"/>
              </w:rPr>
              <w:t>NOT</w:t>
            </w:r>
            <w:r w:rsidRPr="00CA7422">
              <w:rPr>
                <w:sz w:val="20"/>
                <w:szCs w:val="20"/>
              </w:rPr>
              <w:t xml:space="preserve"> LD students, etc.).</w:t>
            </w:r>
          </w:p>
          <w:p w:rsidR="00CA7422" w:rsidRPr="009715CD" w:rsidRDefault="00CA7422" w:rsidP="00CA7422">
            <w:pPr>
              <w:pStyle w:val="ListParagraph"/>
              <w:rPr>
                <w:sz w:val="20"/>
                <w:szCs w:val="20"/>
              </w:rPr>
            </w:pPr>
          </w:p>
          <w:p w:rsidR="00CA7422" w:rsidRDefault="00CA7422" w:rsidP="00CA7422">
            <w:pPr>
              <w:rPr>
                <w:sz w:val="20"/>
                <w:szCs w:val="20"/>
              </w:rPr>
            </w:pPr>
            <w:r w:rsidRPr="0058587D">
              <w:rPr>
                <w:b/>
                <w:sz w:val="20"/>
                <w:szCs w:val="20"/>
              </w:rPr>
              <w:t>APA</w:t>
            </w:r>
            <w:r w:rsidRPr="00E07CD9">
              <w:rPr>
                <w:b/>
                <w:i/>
                <w:sz w:val="20"/>
                <w:szCs w:val="20"/>
              </w:rPr>
              <w:t xml:space="preserve"> </w:t>
            </w:r>
            <w:r>
              <w:rPr>
                <w:sz w:val="20"/>
                <w:szCs w:val="20"/>
              </w:rPr>
              <w:t xml:space="preserve">style </w:t>
            </w:r>
            <w:r w:rsidRPr="00E07CD9">
              <w:rPr>
                <w:sz w:val="20"/>
                <w:szCs w:val="20"/>
              </w:rPr>
              <w:t>used correctly</w:t>
            </w:r>
            <w:r>
              <w:rPr>
                <w:b/>
                <w:i/>
                <w:sz w:val="20"/>
                <w:szCs w:val="20"/>
              </w:rPr>
              <w:t xml:space="preserve"> </w:t>
            </w:r>
            <w:r>
              <w:rPr>
                <w:sz w:val="20"/>
                <w:szCs w:val="20"/>
              </w:rPr>
              <w:t xml:space="preserve">for </w:t>
            </w:r>
            <w:r w:rsidRPr="00625161">
              <w:rPr>
                <w:sz w:val="20"/>
                <w:szCs w:val="20"/>
              </w:rPr>
              <w:t xml:space="preserve">citations throughout </w:t>
            </w:r>
          </w:p>
          <w:p w:rsidR="00CA7422" w:rsidRDefault="00CA7422" w:rsidP="00CA7422">
            <w:pPr>
              <w:rPr>
                <w:sz w:val="20"/>
                <w:szCs w:val="20"/>
              </w:rPr>
            </w:pPr>
          </w:p>
          <w:p w:rsidR="00CA7422" w:rsidRDefault="00CA7422" w:rsidP="00CA7422">
            <w:pPr>
              <w:rPr>
                <w:sz w:val="20"/>
                <w:szCs w:val="20"/>
              </w:rPr>
            </w:pPr>
          </w:p>
          <w:p w:rsidR="00CA7422" w:rsidRPr="0062417B" w:rsidRDefault="00CA7422" w:rsidP="00CA7422">
            <w:pPr>
              <w:pStyle w:val="NoSpacing"/>
              <w:rPr>
                <w:sz w:val="18"/>
                <w:szCs w:val="18"/>
              </w:rPr>
            </w:pPr>
          </w:p>
        </w:tc>
        <w:tc>
          <w:tcPr>
            <w:tcW w:w="1368" w:type="dxa"/>
          </w:tcPr>
          <w:p w:rsidR="00CA7422" w:rsidRPr="00CA7422" w:rsidRDefault="00CA7422" w:rsidP="00CA7422">
            <w:pPr>
              <w:widowControl/>
              <w:contextualSpacing/>
              <w:rPr>
                <w:sz w:val="20"/>
                <w:szCs w:val="20"/>
              </w:rPr>
            </w:pPr>
            <w:r w:rsidRPr="00CA7422">
              <w:rPr>
                <w:b/>
                <w:sz w:val="20"/>
                <w:szCs w:val="20"/>
              </w:rPr>
              <w:t>Organization</w:t>
            </w:r>
            <w:r w:rsidRPr="00CA7422">
              <w:rPr>
                <w:b/>
                <w:i/>
                <w:sz w:val="20"/>
                <w:szCs w:val="20"/>
              </w:rPr>
              <w:t>:</w:t>
            </w:r>
            <w:r w:rsidRPr="00CA7422">
              <w:rPr>
                <w:sz w:val="20"/>
                <w:szCs w:val="20"/>
              </w:rPr>
              <w:t xml:space="preserve"> clear organization with headings</w:t>
            </w:r>
          </w:p>
          <w:p w:rsidR="00CA7422" w:rsidRPr="00CA7422" w:rsidRDefault="00CA7422" w:rsidP="00CA7422">
            <w:pPr>
              <w:widowControl/>
              <w:contextualSpacing/>
              <w:rPr>
                <w:sz w:val="20"/>
                <w:szCs w:val="20"/>
              </w:rPr>
            </w:pPr>
            <w:r w:rsidRPr="00CA7422">
              <w:rPr>
                <w:b/>
                <w:sz w:val="20"/>
                <w:szCs w:val="20"/>
              </w:rPr>
              <w:t>Tense:</w:t>
            </w:r>
            <w:r w:rsidRPr="00CA7422">
              <w:rPr>
                <w:sz w:val="20"/>
                <w:szCs w:val="20"/>
              </w:rPr>
              <w:t xml:space="preserve"> use of past tense when referring to the research since it has been completed.</w:t>
            </w:r>
          </w:p>
          <w:p w:rsidR="00CA7422" w:rsidRPr="00CA7422" w:rsidRDefault="00CA7422" w:rsidP="00CA7422">
            <w:pPr>
              <w:widowControl/>
              <w:contextualSpacing/>
              <w:rPr>
                <w:sz w:val="20"/>
                <w:szCs w:val="20"/>
              </w:rPr>
            </w:pPr>
            <w:r w:rsidRPr="00CA7422">
              <w:rPr>
                <w:b/>
                <w:sz w:val="20"/>
                <w:szCs w:val="20"/>
              </w:rPr>
              <w:t>Person:</w:t>
            </w:r>
            <w:r w:rsidRPr="00CA7422">
              <w:rPr>
                <w:sz w:val="20"/>
                <w:szCs w:val="20"/>
              </w:rPr>
              <w:t xml:space="preserve">  use first person to report on what you did.</w:t>
            </w:r>
          </w:p>
          <w:p w:rsidR="00CA7422" w:rsidRPr="00CA7422" w:rsidRDefault="00CA7422" w:rsidP="00CA7422">
            <w:pPr>
              <w:widowControl/>
              <w:contextualSpacing/>
              <w:rPr>
                <w:sz w:val="20"/>
                <w:szCs w:val="20"/>
              </w:rPr>
            </w:pPr>
            <w:r>
              <w:rPr>
                <w:b/>
                <w:i/>
                <w:sz w:val="20"/>
                <w:szCs w:val="20"/>
              </w:rPr>
              <w:t>Pe</w:t>
            </w:r>
            <w:r w:rsidRPr="00CA7422">
              <w:rPr>
                <w:b/>
                <w:i/>
                <w:sz w:val="20"/>
                <w:szCs w:val="20"/>
              </w:rPr>
              <w:t>rson First</w:t>
            </w:r>
            <w:r w:rsidRPr="00CA7422">
              <w:rPr>
                <w:sz w:val="20"/>
                <w:szCs w:val="20"/>
              </w:rPr>
              <w:t xml:space="preserve">:  ‘person first’ terminology (students with disabilities, students who are gifted/talented, students who speak a second language, </w:t>
            </w:r>
            <w:r w:rsidRPr="00CA7422">
              <w:rPr>
                <w:sz w:val="20"/>
                <w:szCs w:val="20"/>
                <w:u w:val="single"/>
              </w:rPr>
              <w:t>NOT</w:t>
            </w:r>
            <w:r w:rsidRPr="00CA7422">
              <w:rPr>
                <w:sz w:val="20"/>
                <w:szCs w:val="20"/>
              </w:rPr>
              <w:t xml:space="preserve"> LD students, etc.).</w:t>
            </w:r>
          </w:p>
          <w:p w:rsidR="00CA7422" w:rsidRPr="009715CD" w:rsidRDefault="00CA7422" w:rsidP="00CA7422">
            <w:pPr>
              <w:pStyle w:val="ListParagraph"/>
              <w:rPr>
                <w:sz w:val="20"/>
                <w:szCs w:val="20"/>
              </w:rPr>
            </w:pPr>
          </w:p>
          <w:p w:rsidR="00CA7422" w:rsidRDefault="00CA7422" w:rsidP="00CA7422">
            <w:pPr>
              <w:rPr>
                <w:sz w:val="20"/>
                <w:szCs w:val="20"/>
              </w:rPr>
            </w:pPr>
            <w:r w:rsidRPr="0058587D">
              <w:rPr>
                <w:b/>
                <w:sz w:val="20"/>
                <w:szCs w:val="20"/>
              </w:rPr>
              <w:t>APA</w:t>
            </w:r>
            <w:r w:rsidRPr="00E07CD9">
              <w:rPr>
                <w:b/>
                <w:i/>
                <w:sz w:val="20"/>
                <w:szCs w:val="20"/>
              </w:rPr>
              <w:t xml:space="preserve"> </w:t>
            </w:r>
            <w:r>
              <w:rPr>
                <w:sz w:val="20"/>
                <w:szCs w:val="20"/>
              </w:rPr>
              <w:t xml:space="preserve">style </w:t>
            </w:r>
            <w:r w:rsidRPr="00E07CD9">
              <w:rPr>
                <w:sz w:val="20"/>
                <w:szCs w:val="20"/>
              </w:rPr>
              <w:t>used correctly</w:t>
            </w:r>
            <w:r>
              <w:rPr>
                <w:b/>
                <w:i/>
                <w:sz w:val="20"/>
                <w:szCs w:val="20"/>
              </w:rPr>
              <w:t xml:space="preserve"> </w:t>
            </w:r>
            <w:r>
              <w:rPr>
                <w:sz w:val="20"/>
                <w:szCs w:val="20"/>
              </w:rPr>
              <w:t xml:space="preserve">for </w:t>
            </w:r>
            <w:r w:rsidRPr="00625161">
              <w:rPr>
                <w:sz w:val="20"/>
                <w:szCs w:val="20"/>
              </w:rPr>
              <w:t xml:space="preserve">citations throughout </w:t>
            </w:r>
          </w:p>
          <w:p w:rsidR="00CA7422" w:rsidRDefault="00CA7422" w:rsidP="00CA7422">
            <w:pPr>
              <w:rPr>
                <w:sz w:val="20"/>
                <w:szCs w:val="20"/>
              </w:rPr>
            </w:pPr>
          </w:p>
          <w:p w:rsidR="00CA7422" w:rsidRDefault="00CA7422" w:rsidP="00CA7422">
            <w:pPr>
              <w:rPr>
                <w:sz w:val="20"/>
                <w:szCs w:val="20"/>
              </w:rPr>
            </w:pPr>
          </w:p>
          <w:p w:rsidR="00CA7422" w:rsidRPr="0062417B" w:rsidRDefault="00CA7422" w:rsidP="00CA7422">
            <w:pPr>
              <w:pStyle w:val="NoSpacing"/>
              <w:rPr>
                <w:sz w:val="18"/>
                <w:szCs w:val="18"/>
              </w:rPr>
            </w:pPr>
          </w:p>
        </w:tc>
        <w:tc>
          <w:tcPr>
            <w:tcW w:w="1368" w:type="dxa"/>
          </w:tcPr>
          <w:p w:rsidR="00CA7422" w:rsidRPr="00CA7422" w:rsidRDefault="00CA7422" w:rsidP="00CA7422">
            <w:pPr>
              <w:widowControl/>
              <w:contextualSpacing/>
              <w:rPr>
                <w:sz w:val="20"/>
                <w:szCs w:val="20"/>
              </w:rPr>
            </w:pPr>
            <w:r w:rsidRPr="00CA7422">
              <w:rPr>
                <w:b/>
                <w:sz w:val="20"/>
                <w:szCs w:val="20"/>
              </w:rPr>
              <w:lastRenderedPageBreak/>
              <w:t>Organization</w:t>
            </w:r>
            <w:r w:rsidRPr="00CA7422">
              <w:rPr>
                <w:b/>
                <w:i/>
                <w:sz w:val="20"/>
                <w:szCs w:val="20"/>
              </w:rPr>
              <w:t>:</w:t>
            </w:r>
            <w:r w:rsidRPr="00CA7422">
              <w:rPr>
                <w:sz w:val="20"/>
                <w:szCs w:val="20"/>
              </w:rPr>
              <w:t xml:space="preserve"> clear organization with headings</w:t>
            </w:r>
          </w:p>
          <w:p w:rsidR="00CA7422" w:rsidRPr="00CA7422" w:rsidRDefault="00CA7422" w:rsidP="00CA7422">
            <w:pPr>
              <w:widowControl/>
              <w:contextualSpacing/>
              <w:rPr>
                <w:sz w:val="20"/>
                <w:szCs w:val="20"/>
              </w:rPr>
            </w:pPr>
            <w:r w:rsidRPr="00CA7422">
              <w:rPr>
                <w:b/>
                <w:sz w:val="20"/>
                <w:szCs w:val="20"/>
              </w:rPr>
              <w:t>Person:</w:t>
            </w:r>
            <w:r w:rsidRPr="00CA7422">
              <w:rPr>
                <w:sz w:val="20"/>
                <w:szCs w:val="20"/>
              </w:rPr>
              <w:t xml:space="preserve">  use first person to report on what you did.</w:t>
            </w:r>
          </w:p>
          <w:p w:rsidR="00CA7422" w:rsidRPr="00CA7422" w:rsidRDefault="00CA7422" w:rsidP="00CA7422">
            <w:pPr>
              <w:widowControl/>
              <w:contextualSpacing/>
              <w:rPr>
                <w:sz w:val="20"/>
                <w:szCs w:val="20"/>
              </w:rPr>
            </w:pPr>
            <w:r>
              <w:rPr>
                <w:b/>
                <w:i/>
                <w:sz w:val="20"/>
                <w:szCs w:val="20"/>
              </w:rPr>
              <w:t>Pe</w:t>
            </w:r>
            <w:r w:rsidRPr="00CA7422">
              <w:rPr>
                <w:b/>
                <w:i/>
                <w:sz w:val="20"/>
                <w:szCs w:val="20"/>
              </w:rPr>
              <w:t>rson First</w:t>
            </w:r>
            <w:r w:rsidRPr="00CA7422">
              <w:rPr>
                <w:sz w:val="20"/>
                <w:szCs w:val="20"/>
              </w:rPr>
              <w:t xml:space="preserve">:  ‘person first’ terminology (students with disabilities, students who are gifted/talented, students who speak a second language, </w:t>
            </w:r>
            <w:r w:rsidRPr="00CA7422">
              <w:rPr>
                <w:sz w:val="20"/>
                <w:szCs w:val="20"/>
                <w:u w:val="single"/>
              </w:rPr>
              <w:t>NOT</w:t>
            </w:r>
            <w:r w:rsidRPr="00CA7422">
              <w:rPr>
                <w:sz w:val="20"/>
                <w:szCs w:val="20"/>
              </w:rPr>
              <w:t xml:space="preserve"> LD students, etc.).</w:t>
            </w:r>
          </w:p>
          <w:p w:rsidR="00CA7422" w:rsidRPr="009715CD" w:rsidRDefault="00CA7422" w:rsidP="00CA7422">
            <w:pPr>
              <w:pStyle w:val="ListParagraph"/>
              <w:rPr>
                <w:sz w:val="20"/>
                <w:szCs w:val="20"/>
              </w:rPr>
            </w:pPr>
          </w:p>
          <w:p w:rsidR="00CA7422" w:rsidRDefault="00CA7422" w:rsidP="00CA7422">
            <w:pPr>
              <w:rPr>
                <w:sz w:val="20"/>
                <w:szCs w:val="20"/>
              </w:rPr>
            </w:pPr>
            <w:r>
              <w:rPr>
                <w:b/>
                <w:sz w:val="20"/>
                <w:szCs w:val="20"/>
              </w:rPr>
              <w:t xml:space="preserve">An attempt to use </w:t>
            </w:r>
            <w:r w:rsidRPr="0058587D">
              <w:rPr>
                <w:b/>
                <w:sz w:val="20"/>
                <w:szCs w:val="20"/>
              </w:rPr>
              <w:t>APA</w:t>
            </w:r>
            <w:r w:rsidRPr="00E07CD9">
              <w:rPr>
                <w:b/>
                <w:i/>
                <w:sz w:val="20"/>
                <w:szCs w:val="20"/>
              </w:rPr>
              <w:t xml:space="preserve"> </w:t>
            </w:r>
            <w:r>
              <w:rPr>
                <w:sz w:val="20"/>
                <w:szCs w:val="20"/>
              </w:rPr>
              <w:t xml:space="preserve">style </w:t>
            </w:r>
            <w:r w:rsidRPr="00E07CD9">
              <w:rPr>
                <w:sz w:val="20"/>
                <w:szCs w:val="20"/>
              </w:rPr>
              <w:t>used correctly</w:t>
            </w:r>
            <w:r>
              <w:rPr>
                <w:b/>
                <w:i/>
                <w:sz w:val="20"/>
                <w:szCs w:val="20"/>
              </w:rPr>
              <w:t xml:space="preserve"> </w:t>
            </w:r>
            <w:r>
              <w:rPr>
                <w:sz w:val="20"/>
                <w:szCs w:val="20"/>
              </w:rPr>
              <w:t xml:space="preserve">for </w:t>
            </w:r>
            <w:r w:rsidRPr="00625161">
              <w:rPr>
                <w:sz w:val="20"/>
                <w:szCs w:val="20"/>
              </w:rPr>
              <w:t xml:space="preserve">citations throughout </w:t>
            </w:r>
          </w:p>
          <w:p w:rsidR="00CA7422" w:rsidRDefault="00CA7422" w:rsidP="00CA7422">
            <w:pPr>
              <w:rPr>
                <w:sz w:val="20"/>
                <w:szCs w:val="20"/>
              </w:rPr>
            </w:pPr>
          </w:p>
          <w:p w:rsidR="00CA7422" w:rsidRDefault="00CA7422" w:rsidP="00CA7422">
            <w:pPr>
              <w:rPr>
                <w:sz w:val="20"/>
                <w:szCs w:val="20"/>
              </w:rPr>
            </w:pPr>
          </w:p>
          <w:p w:rsidR="00CA7422" w:rsidRPr="0062417B" w:rsidRDefault="00CA7422" w:rsidP="00CA7422">
            <w:pPr>
              <w:pStyle w:val="NoSpacing"/>
              <w:rPr>
                <w:sz w:val="18"/>
                <w:szCs w:val="18"/>
              </w:rPr>
            </w:pPr>
          </w:p>
        </w:tc>
      </w:tr>
      <w:tr w:rsidR="00BB5DBF" w:rsidRPr="0062417B" w:rsidTr="00CA7422">
        <w:tc>
          <w:tcPr>
            <w:tcW w:w="1892" w:type="dxa"/>
          </w:tcPr>
          <w:p w:rsidR="00BB5DBF" w:rsidRDefault="00BB5DBF" w:rsidP="00CA7422">
            <w:pPr>
              <w:pStyle w:val="NoSpacing"/>
              <w:rPr>
                <w:b/>
                <w:sz w:val="18"/>
                <w:szCs w:val="18"/>
              </w:rPr>
            </w:pPr>
            <w:r>
              <w:rPr>
                <w:b/>
                <w:sz w:val="18"/>
                <w:szCs w:val="18"/>
              </w:rPr>
              <w:t>Bibliography and Abstract</w:t>
            </w:r>
          </w:p>
        </w:tc>
        <w:tc>
          <w:tcPr>
            <w:tcW w:w="2136" w:type="dxa"/>
          </w:tcPr>
          <w:p w:rsidR="00BB5DBF" w:rsidRPr="00CA7422" w:rsidRDefault="00BB5DBF" w:rsidP="00CA7422">
            <w:pPr>
              <w:widowControl/>
              <w:contextualSpacing/>
              <w:rPr>
                <w:sz w:val="18"/>
                <w:szCs w:val="18"/>
              </w:rPr>
            </w:pPr>
            <w:r>
              <w:rPr>
                <w:sz w:val="18"/>
                <w:szCs w:val="18"/>
              </w:rPr>
              <w:t>Included in final paper and in correct format with no grammatical errors</w:t>
            </w:r>
          </w:p>
        </w:tc>
        <w:tc>
          <w:tcPr>
            <w:tcW w:w="2136" w:type="dxa"/>
          </w:tcPr>
          <w:p w:rsidR="00BB5DBF" w:rsidRPr="00CA7422" w:rsidRDefault="00BB5DBF" w:rsidP="00CA7422">
            <w:pPr>
              <w:widowControl/>
              <w:contextualSpacing/>
              <w:rPr>
                <w:b/>
                <w:sz w:val="20"/>
                <w:szCs w:val="20"/>
              </w:rPr>
            </w:pPr>
            <w:r>
              <w:rPr>
                <w:sz w:val="18"/>
                <w:szCs w:val="18"/>
              </w:rPr>
              <w:t>Included in final paper and in correct format</w:t>
            </w:r>
          </w:p>
        </w:tc>
        <w:tc>
          <w:tcPr>
            <w:tcW w:w="1368" w:type="dxa"/>
          </w:tcPr>
          <w:p w:rsidR="00BB5DBF" w:rsidRPr="00CA7422" w:rsidRDefault="00DE29F4" w:rsidP="00CA7422">
            <w:pPr>
              <w:widowControl/>
              <w:contextualSpacing/>
              <w:rPr>
                <w:b/>
                <w:sz w:val="20"/>
                <w:szCs w:val="20"/>
              </w:rPr>
            </w:pPr>
            <w:r>
              <w:rPr>
                <w:sz w:val="18"/>
                <w:szCs w:val="18"/>
              </w:rPr>
              <w:t xml:space="preserve">Included in final paper </w:t>
            </w:r>
          </w:p>
        </w:tc>
        <w:tc>
          <w:tcPr>
            <w:tcW w:w="1368" w:type="dxa"/>
          </w:tcPr>
          <w:p w:rsidR="00BB5DBF" w:rsidRPr="00CA7422" w:rsidRDefault="00DE29F4" w:rsidP="00CA7422">
            <w:pPr>
              <w:widowControl/>
              <w:contextualSpacing/>
              <w:rPr>
                <w:b/>
                <w:sz w:val="20"/>
                <w:szCs w:val="20"/>
              </w:rPr>
            </w:pPr>
            <w:r>
              <w:rPr>
                <w:b/>
                <w:sz w:val="20"/>
                <w:szCs w:val="20"/>
              </w:rPr>
              <w:t>Not included</w:t>
            </w:r>
          </w:p>
        </w:tc>
      </w:tr>
    </w:tbl>
    <w:p w:rsidR="00994C6F" w:rsidRPr="00F13A07" w:rsidRDefault="00994C6F" w:rsidP="00994C6F">
      <w:pPr>
        <w:pStyle w:val="NoSpacing"/>
        <w:ind w:left="360"/>
        <w:rPr>
          <w:b/>
          <w:sz w:val="20"/>
          <w:szCs w:val="20"/>
        </w:rPr>
      </w:pPr>
    </w:p>
    <w:p w:rsidR="00994C6F" w:rsidRPr="00F13A07" w:rsidRDefault="00DE29F4" w:rsidP="00994C6F">
      <w:pPr>
        <w:pStyle w:val="NoSpacing"/>
        <w:rPr>
          <w:b/>
          <w:sz w:val="20"/>
          <w:szCs w:val="20"/>
        </w:rPr>
      </w:pPr>
      <w:r>
        <w:rPr>
          <w:b/>
          <w:sz w:val="20"/>
          <w:szCs w:val="20"/>
        </w:rPr>
        <w:t xml:space="preserve">Each section will receive a score and the final grade will be the average from the sections combined. </w:t>
      </w:r>
    </w:p>
    <w:p w:rsidR="004F2DCC" w:rsidRDefault="004F2DCC" w:rsidP="004F2DCC">
      <w:pPr>
        <w:rPr>
          <w:b/>
          <w:sz w:val="28"/>
          <w:szCs w:val="28"/>
        </w:rPr>
      </w:pPr>
    </w:p>
    <w:p w:rsidR="004F2DCC" w:rsidRDefault="004F2DCC" w:rsidP="004F2DCC">
      <w:pPr>
        <w:pStyle w:val="NoSpacing"/>
        <w:rPr>
          <w:sz w:val="22"/>
        </w:rPr>
      </w:pPr>
    </w:p>
    <w:p w:rsidR="004F2DCC" w:rsidRPr="0062417B" w:rsidRDefault="004F2DCC" w:rsidP="004F2DCC">
      <w:pPr>
        <w:spacing w:before="48" w:line="251" w:lineRule="exact"/>
        <w:ind w:left="2249" w:right="2227"/>
        <w:jc w:val="center"/>
        <w:rPr>
          <w:b/>
          <w:sz w:val="20"/>
          <w:szCs w:val="20"/>
        </w:rPr>
      </w:pPr>
      <w:r w:rsidRPr="0062417B">
        <w:rPr>
          <w:b/>
          <w:sz w:val="20"/>
          <w:szCs w:val="20"/>
        </w:rPr>
        <w:t>Disability Statement:</w:t>
      </w:r>
    </w:p>
    <w:p w:rsidR="004F2DCC" w:rsidRPr="0062417B" w:rsidRDefault="004F2DCC" w:rsidP="004F2DCC">
      <w:pPr>
        <w:pStyle w:val="BodyText"/>
        <w:ind w:left="100" w:right="125"/>
      </w:pPr>
      <w:r w:rsidRPr="0062417B">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F2DCC" w:rsidRPr="0062417B" w:rsidRDefault="004F2DCC" w:rsidP="004F2DCC">
      <w:pPr>
        <w:pStyle w:val="BodyText"/>
        <w:spacing w:before="4"/>
      </w:pPr>
    </w:p>
    <w:p w:rsidR="004F2DCC" w:rsidRPr="00DE76E9" w:rsidRDefault="004F2DCC" w:rsidP="004F2DCC">
      <w:pPr>
        <w:pStyle w:val="Heading4"/>
        <w:ind w:left="2249" w:right="2228"/>
        <w:rPr>
          <w:b w:val="0"/>
          <w:i/>
        </w:rPr>
      </w:pPr>
      <w:r>
        <w:t xml:space="preserve">            </w:t>
      </w:r>
      <w:r w:rsidR="005D5F32">
        <w:t xml:space="preserve">               </w:t>
      </w:r>
      <w:r>
        <w:t xml:space="preserve"> </w:t>
      </w:r>
      <w:r w:rsidRPr="00DE76E9">
        <w:t>Plagiarism Policy</w:t>
      </w:r>
    </w:p>
    <w:p w:rsidR="004F2DCC" w:rsidRPr="0062417B" w:rsidRDefault="004F2DCC" w:rsidP="004F2DCC">
      <w:pPr>
        <w:pStyle w:val="BodyText"/>
        <w:ind w:left="100" w:right="125"/>
      </w:pPr>
      <w:r w:rsidRPr="0062417B">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62417B">
        <w:rPr>
          <w:u w:val="single"/>
        </w:rPr>
        <w:t>2015-17 Bulletin Catalog</w:t>
      </w:r>
      <w:r w:rsidRPr="0062417B">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62417B">
        <w:rPr>
          <w:u w:val="single"/>
        </w:rPr>
        <w:t xml:space="preserve">F </w:t>
      </w:r>
      <w:r w:rsidRPr="0062417B">
        <w:t xml:space="preserve">on that assignment or (b) an </w:t>
      </w:r>
      <w:r w:rsidRPr="0062417B">
        <w:rPr>
          <w:u w:val="single"/>
        </w:rPr>
        <w:t xml:space="preserve">F </w:t>
      </w:r>
      <w:r w:rsidRPr="0062417B">
        <w:t>in the course. The student’s Dean and the Vice- President for Academic Affairs will be notified of either consequence.</w:t>
      </w:r>
    </w:p>
    <w:p w:rsidR="004F2DCC" w:rsidRPr="0062417B" w:rsidRDefault="004F2DCC" w:rsidP="004F2DCC">
      <w:pPr>
        <w:pStyle w:val="BodyText"/>
        <w:spacing w:before="4"/>
      </w:pPr>
    </w:p>
    <w:p w:rsidR="004F2DCC" w:rsidRPr="00DE76E9" w:rsidRDefault="005D5F32" w:rsidP="004F2DCC">
      <w:pPr>
        <w:pStyle w:val="Heading4"/>
        <w:ind w:left="2249" w:right="2227"/>
        <w:rPr>
          <w:b w:val="0"/>
          <w:i/>
          <w:sz w:val="20"/>
          <w:szCs w:val="20"/>
        </w:rPr>
      </w:pPr>
      <w:r>
        <w:rPr>
          <w:color w:val="000000" w:themeColor="text1"/>
          <w:sz w:val="20"/>
          <w:szCs w:val="20"/>
          <w:u w:val="thick"/>
        </w:rPr>
        <w:t xml:space="preserve">            </w:t>
      </w:r>
      <w:r w:rsidR="004F2DCC">
        <w:rPr>
          <w:color w:val="000000" w:themeColor="text1"/>
          <w:sz w:val="20"/>
          <w:szCs w:val="20"/>
          <w:u w:val="thick"/>
        </w:rPr>
        <w:t xml:space="preserve"> </w:t>
      </w:r>
      <w:r w:rsidR="004F2DCC" w:rsidRPr="00DE76E9">
        <w:rPr>
          <w:color w:val="000000" w:themeColor="text1"/>
          <w:sz w:val="20"/>
          <w:szCs w:val="20"/>
          <w:u w:val="thick"/>
        </w:rPr>
        <w:t>*** School of Education Attendance Policy</w:t>
      </w:r>
      <w:proofErr w:type="gramStart"/>
      <w:r w:rsidR="004F2DCC" w:rsidRPr="00DE76E9">
        <w:rPr>
          <w:color w:val="000000" w:themeColor="text1"/>
          <w:sz w:val="20"/>
          <w:szCs w:val="20"/>
          <w:u w:val="thick"/>
        </w:rPr>
        <w:t>:*</w:t>
      </w:r>
      <w:proofErr w:type="gramEnd"/>
      <w:r w:rsidR="004F2DCC" w:rsidRPr="00DE76E9">
        <w:rPr>
          <w:color w:val="000000" w:themeColor="text1"/>
          <w:sz w:val="20"/>
          <w:szCs w:val="20"/>
          <w:u w:val="thick"/>
        </w:rPr>
        <w:t>**</w:t>
      </w:r>
    </w:p>
    <w:p w:rsidR="004F2DCC" w:rsidRPr="0062417B" w:rsidRDefault="004F2DCC" w:rsidP="004F2DCC">
      <w:pPr>
        <w:pStyle w:val="BodyText"/>
        <w:tabs>
          <w:tab w:val="left" w:pos="9723"/>
        </w:tabs>
        <w:ind w:left="100" w:right="117"/>
      </w:pPr>
      <w:r w:rsidRPr="0062417B">
        <w:t xml:space="preserve">Regular attendance in professional education courses is expected of all students. It is a professional responsibility that </w:t>
      </w:r>
      <w:r w:rsidRPr="0062417B">
        <w:rPr>
          <w:spacing w:val="6"/>
        </w:rPr>
        <w:t xml:space="preserve">is </w:t>
      </w:r>
      <w:r w:rsidRPr="0062417B">
        <w:t xml:space="preserve">a part of the disposition assessment of teacher candidates. No more than </w:t>
      </w:r>
      <w:r w:rsidRPr="0062417B">
        <w:rPr>
          <w:u w:val="single"/>
        </w:rPr>
        <w:t>six (6) absences</w:t>
      </w:r>
      <w:r w:rsidRPr="0062417B">
        <w:rPr>
          <w:spacing w:val="-31"/>
          <w:u w:val="single"/>
        </w:rPr>
        <w:t xml:space="preserve"> </w:t>
      </w:r>
      <w:r w:rsidRPr="0062417B">
        <w:rPr>
          <w:u w:val="single"/>
        </w:rPr>
        <w:t>for Monday/Wednesday/Friday</w:t>
      </w:r>
      <w:r w:rsidRPr="0062417B">
        <w:rPr>
          <w:u w:val="single"/>
        </w:rPr>
        <w:tab/>
      </w:r>
      <w:r w:rsidRPr="0062417B">
        <w:t xml:space="preserve"> </w:t>
      </w:r>
      <w:r w:rsidRPr="0062417B">
        <w:rPr>
          <w:u w:val="single"/>
        </w:rPr>
        <w:t xml:space="preserve">courses </w:t>
      </w:r>
      <w:r w:rsidRPr="0062417B">
        <w:t xml:space="preserve">and No more than </w:t>
      </w:r>
      <w:r w:rsidRPr="0062417B">
        <w:rPr>
          <w:u w:val="single"/>
        </w:rPr>
        <w:t>four (4) absences for Tuesday/Thursday courses</w:t>
      </w:r>
      <w:r w:rsidRPr="0062417B">
        <w:t>.  Absences in excess of these numbers</w:t>
      </w:r>
      <w:r w:rsidRPr="0062417B">
        <w:rPr>
          <w:spacing w:val="-35"/>
        </w:rPr>
        <w:t xml:space="preserve"> </w:t>
      </w:r>
      <w:r w:rsidRPr="0062417B">
        <w:t>of</w:t>
      </w:r>
      <w:r w:rsidRPr="0062417B">
        <w:rPr>
          <w:spacing w:val="-4"/>
        </w:rPr>
        <w:t xml:space="preserve"> </w:t>
      </w:r>
      <w:r w:rsidRPr="0062417B">
        <w:t>days</w:t>
      </w:r>
      <w:r w:rsidRPr="0062417B">
        <w:rPr>
          <w:w w:val="99"/>
        </w:rPr>
        <w:t xml:space="preserve"> </w:t>
      </w:r>
      <w:r w:rsidRPr="0062417B">
        <w:t xml:space="preserve">will result in an </w:t>
      </w:r>
      <w:r w:rsidRPr="0062417B">
        <w:rPr>
          <w:b/>
          <w:u w:val="single"/>
        </w:rPr>
        <w:t xml:space="preserve">F </w:t>
      </w:r>
      <w:r w:rsidRPr="0062417B">
        <w:t xml:space="preserve">for the course. Tardy is defined as </w:t>
      </w:r>
      <w:r w:rsidRPr="0062417B">
        <w:rPr>
          <w:u w:val="single"/>
        </w:rPr>
        <w:t xml:space="preserve">missing </w:t>
      </w:r>
      <w:r w:rsidRPr="0062417B">
        <w:t xml:space="preserve">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62417B">
        <w:rPr>
          <w:i/>
        </w:rPr>
        <w:t xml:space="preserve">Note: students will not be penalized for absences excused by Campbellsville University; however, it is the student’s responsibility to notify the professor in advance of the excused absence. </w:t>
      </w:r>
      <w:r w:rsidRPr="0062417B">
        <w:t>It is also the student’s responsibility to insure that all assignments are submitted on due dates, regardless of date(s) of</w:t>
      </w:r>
      <w:r w:rsidRPr="0062417B">
        <w:rPr>
          <w:spacing w:val="-15"/>
        </w:rPr>
        <w:t xml:space="preserve"> </w:t>
      </w:r>
      <w:r w:rsidRPr="0062417B">
        <w:t>absences.</w:t>
      </w:r>
    </w:p>
    <w:p w:rsidR="004F2DCC" w:rsidRPr="00DE76E9" w:rsidRDefault="004F2DCC" w:rsidP="004F2DCC">
      <w:pPr>
        <w:pStyle w:val="Heading2"/>
        <w:ind w:left="2249" w:right="2237"/>
        <w:jc w:val="center"/>
        <w:rPr>
          <w:sz w:val="20"/>
          <w:szCs w:val="20"/>
        </w:rPr>
      </w:pPr>
      <w:r w:rsidRPr="00DE76E9">
        <w:rPr>
          <w:sz w:val="20"/>
          <w:szCs w:val="20"/>
        </w:rPr>
        <w:t>Campbellsville University’s Online Attendance Policy</w:t>
      </w:r>
    </w:p>
    <w:p w:rsidR="004F2DCC" w:rsidRPr="0062417B" w:rsidRDefault="004F2DCC" w:rsidP="004F2DCC">
      <w:pPr>
        <w:pStyle w:val="Heading2"/>
        <w:ind w:right="2237"/>
        <w:rPr>
          <w:b w:val="0"/>
          <w:i/>
          <w:sz w:val="20"/>
          <w:szCs w:val="20"/>
        </w:rPr>
      </w:pPr>
      <w:r w:rsidRPr="0062417B">
        <w:rPr>
          <w:b w:val="0"/>
          <w:i/>
          <w:sz w:val="20"/>
          <w:szCs w:val="20"/>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4F2DCC" w:rsidRPr="00FA6800" w:rsidRDefault="004F2DCC" w:rsidP="004F2DCC">
      <w:pPr>
        <w:pStyle w:val="Heading2"/>
        <w:spacing w:line="275" w:lineRule="exact"/>
        <w:ind w:right="2231"/>
        <w:rPr>
          <w:sz w:val="20"/>
          <w:szCs w:val="20"/>
        </w:rPr>
      </w:pPr>
      <w:r w:rsidRPr="00DE76E9">
        <w:rPr>
          <w:b w:val="0"/>
          <w:bCs w:val="0"/>
          <w:iCs/>
          <w:sz w:val="20"/>
          <w:szCs w:val="20"/>
        </w:rPr>
        <w:t xml:space="preserve">                                                           </w:t>
      </w:r>
      <w:r>
        <w:rPr>
          <w:b w:val="0"/>
          <w:bCs w:val="0"/>
          <w:iCs/>
          <w:sz w:val="20"/>
          <w:szCs w:val="20"/>
        </w:rPr>
        <w:t xml:space="preserve">                   </w:t>
      </w:r>
      <w:r w:rsidRPr="00FA6800">
        <w:rPr>
          <w:color w:val="333333"/>
          <w:sz w:val="20"/>
          <w:szCs w:val="20"/>
        </w:rPr>
        <w:t>Incomplete Statement</w:t>
      </w:r>
    </w:p>
    <w:p w:rsidR="004F2DCC" w:rsidRPr="0062417B" w:rsidRDefault="004F2DCC" w:rsidP="004F2DCC">
      <w:pPr>
        <w:pStyle w:val="BodyText"/>
        <w:ind w:left="100" w:right="336"/>
        <w:jc w:val="both"/>
      </w:pPr>
      <w:r w:rsidRPr="0062417B">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w:t>
      </w:r>
      <w:r w:rsidRPr="0062417B">
        <w:lastRenderedPageBreak/>
        <w:t xml:space="preserve">complete requirements within the </w:t>
      </w:r>
      <w:proofErr w:type="gramStart"/>
      <w:r w:rsidRPr="0062417B">
        <w:t>12 month</w:t>
      </w:r>
      <w:proofErr w:type="gramEnd"/>
      <w:r w:rsidRPr="0062417B">
        <w:t xml:space="preserve"> period. It is the professor’s responsibility to change the grade by filling out the proper forms in the Office of Student Records.</w:t>
      </w:r>
    </w:p>
    <w:p w:rsidR="004F2DCC" w:rsidRPr="0062417B" w:rsidRDefault="004F2DCC" w:rsidP="004F2DCC">
      <w:pPr>
        <w:pStyle w:val="BodyText"/>
      </w:pPr>
    </w:p>
    <w:p w:rsidR="004F2DCC" w:rsidRPr="0062417B" w:rsidRDefault="004F2DCC" w:rsidP="004F2DCC">
      <w:pPr>
        <w:pStyle w:val="BodyText"/>
        <w:spacing w:before="5"/>
      </w:pPr>
    </w:p>
    <w:p w:rsidR="004F2DCC" w:rsidRPr="00D127F1" w:rsidRDefault="004F2DCC" w:rsidP="004F2DCC">
      <w:pPr>
        <w:pStyle w:val="Heading4"/>
        <w:spacing w:line="250" w:lineRule="exact"/>
        <w:ind w:left="2249" w:right="2227"/>
        <w:rPr>
          <w:i/>
        </w:rPr>
      </w:pPr>
      <w:r>
        <w:t xml:space="preserve">                                  </w:t>
      </w:r>
      <w:r w:rsidRPr="00D127F1">
        <w:t>Title IX Statement</w:t>
      </w:r>
    </w:p>
    <w:p w:rsidR="004F2DCC" w:rsidRPr="0062417B" w:rsidRDefault="004F2DCC" w:rsidP="004F2DCC">
      <w:pPr>
        <w:pStyle w:val="BodyText"/>
        <w:ind w:left="100" w:right="169"/>
      </w:pPr>
      <w:r w:rsidRPr="0062417B">
        <w:t xml:space="preserve">Campbellsville </w:t>
      </w:r>
      <w:r w:rsidRPr="0062417B">
        <w:rPr>
          <w:color w:val="3E3E3E"/>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F2DCC" w:rsidRPr="00D127F1" w:rsidRDefault="004F2DCC" w:rsidP="004F2DCC">
      <w:pPr>
        <w:pStyle w:val="BodyText"/>
        <w:ind w:left="100" w:right="279"/>
      </w:pPr>
      <w:r w:rsidRPr="0062417B">
        <w:rPr>
          <w:color w:val="3E3E3E"/>
        </w:rPr>
        <w:t xml:space="preserve">Title IX Coordinator: Terry VanMeter; 1 University Drive; UPO Box 944; Administration Office 8A; Phone – 270-789- 5016; Email – </w:t>
      </w:r>
      <w:hyperlink r:id="rId7">
        <w:r w:rsidRPr="0062417B">
          <w:rPr>
            <w:color w:val="0000FF"/>
            <w:u w:val="single" w:color="0000FF"/>
          </w:rPr>
          <w:t>twvanmeter@campbellsville.edu</w:t>
        </w:r>
      </w:hyperlink>
      <w:r>
        <w:t xml:space="preserve"> </w:t>
      </w:r>
      <w:r w:rsidRPr="0062417B">
        <w:rPr>
          <w:color w:val="3E3E3E"/>
        </w:rPr>
        <w:t xml:space="preserve">Information regarding the reporting of sexual violence and the resources that are available to victims of sexual violence is set forth at: </w:t>
      </w:r>
      <w:r w:rsidRPr="0062417B">
        <w:rPr>
          <w:color w:val="0000FF"/>
          <w:u w:val="single" w:color="0000FF"/>
        </w:rPr>
        <w:t>www.campbellsville.edu/title</w:t>
      </w:r>
    </w:p>
    <w:p w:rsidR="00FA6800" w:rsidRDefault="004F2DCC" w:rsidP="004F2DCC">
      <w:pPr>
        <w:pStyle w:val="Heading4"/>
        <w:spacing w:before="58"/>
        <w:ind w:right="3396"/>
        <w:rPr>
          <w:sz w:val="20"/>
          <w:szCs w:val="20"/>
        </w:rPr>
      </w:pPr>
      <w:r w:rsidRPr="0062417B">
        <w:rPr>
          <w:sz w:val="20"/>
          <w:szCs w:val="20"/>
        </w:rPr>
        <w:t xml:space="preserve">                                                  </w:t>
      </w:r>
      <w:r>
        <w:rPr>
          <w:sz w:val="20"/>
          <w:szCs w:val="20"/>
        </w:rPr>
        <w:t xml:space="preserve">                    </w:t>
      </w:r>
      <w:r w:rsidRPr="0062417B">
        <w:rPr>
          <w:sz w:val="20"/>
          <w:szCs w:val="20"/>
        </w:rPr>
        <w:t xml:space="preserve">  </w:t>
      </w:r>
      <w:r w:rsidR="00FA6800">
        <w:rPr>
          <w:sz w:val="20"/>
          <w:szCs w:val="20"/>
        </w:rPr>
        <w:t xml:space="preserve">   </w:t>
      </w:r>
    </w:p>
    <w:p w:rsidR="004F2DCC" w:rsidRPr="00A94D65" w:rsidRDefault="00FA6800" w:rsidP="004F2DCC">
      <w:pPr>
        <w:pStyle w:val="Heading4"/>
        <w:spacing w:before="58"/>
        <w:ind w:right="3396"/>
        <w:rPr>
          <w:i/>
        </w:rPr>
      </w:pPr>
      <w:r>
        <w:rPr>
          <w:sz w:val="20"/>
          <w:szCs w:val="20"/>
        </w:rPr>
        <w:t xml:space="preserve">                                       </w:t>
      </w:r>
      <w:proofErr w:type="spellStart"/>
      <w:r>
        <w:rPr>
          <w:u w:val="thick"/>
        </w:rPr>
        <w:t>Student</w:t>
      </w:r>
      <w:r w:rsidR="004F2DCC" w:rsidRPr="00A94D65">
        <w:rPr>
          <w:u w:val="thick"/>
        </w:rPr>
        <w:t>Academic</w:t>
      </w:r>
      <w:proofErr w:type="spellEnd"/>
      <w:r w:rsidR="004F2DCC" w:rsidRPr="00A94D65">
        <w:rPr>
          <w:u w:val="thick"/>
        </w:rPr>
        <w:t xml:space="preserve"> Progress (SAP)</w:t>
      </w:r>
    </w:p>
    <w:p w:rsidR="004F2DCC" w:rsidRPr="0062417B" w:rsidRDefault="004F2DCC" w:rsidP="004F2DCC">
      <w:pPr>
        <w:pStyle w:val="BodyText"/>
        <w:ind w:right="118"/>
      </w:pPr>
      <w:r w:rsidRPr="0062417B">
        <w:rPr>
          <w:color w:val="333333"/>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F2DCC" w:rsidRPr="0062417B" w:rsidRDefault="004F2DCC" w:rsidP="004F2DCC">
      <w:pPr>
        <w:pStyle w:val="BodyText"/>
        <w:spacing w:before="1"/>
        <w:ind w:left="100" w:right="125"/>
      </w:pPr>
    </w:p>
    <w:p w:rsidR="004F2DCC" w:rsidRPr="00A94D65" w:rsidRDefault="004F2DCC" w:rsidP="004F2DCC">
      <w:pPr>
        <w:pStyle w:val="Heading2"/>
        <w:spacing w:line="274" w:lineRule="exact"/>
        <w:ind w:right="118"/>
        <w:rPr>
          <w:color w:val="333333"/>
          <w:sz w:val="22"/>
          <w:szCs w:val="22"/>
        </w:rPr>
      </w:pPr>
      <w:r w:rsidRPr="0062417B">
        <w:rPr>
          <w:b w:val="0"/>
          <w:bCs w:val="0"/>
          <w:i/>
          <w:iCs/>
          <w:sz w:val="20"/>
          <w:szCs w:val="20"/>
        </w:rPr>
        <w:t xml:space="preserve">                                                  </w:t>
      </w:r>
      <w:r w:rsidR="00FA6800">
        <w:rPr>
          <w:b w:val="0"/>
          <w:bCs w:val="0"/>
          <w:i/>
          <w:iCs/>
          <w:sz w:val="20"/>
          <w:szCs w:val="20"/>
        </w:rPr>
        <w:t xml:space="preserve">          </w:t>
      </w:r>
      <w:r w:rsidRPr="0062417B">
        <w:rPr>
          <w:b w:val="0"/>
          <w:bCs w:val="0"/>
          <w:i/>
          <w:iCs/>
          <w:sz w:val="20"/>
          <w:szCs w:val="20"/>
        </w:rPr>
        <w:t xml:space="preserve"> </w:t>
      </w:r>
      <w:r w:rsidRPr="00A94D65">
        <w:rPr>
          <w:color w:val="333333"/>
          <w:sz w:val="22"/>
          <w:szCs w:val="22"/>
        </w:rPr>
        <w:t xml:space="preserve">Communication Requirement                                                     </w:t>
      </w:r>
    </w:p>
    <w:p w:rsidR="004F2DCC" w:rsidRPr="0062417B" w:rsidRDefault="004F2DCC" w:rsidP="004F2DCC">
      <w:pPr>
        <w:pStyle w:val="Heading2"/>
        <w:spacing w:line="274" w:lineRule="exact"/>
        <w:ind w:right="118"/>
        <w:rPr>
          <w:i/>
          <w:color w:val="333333"/>
          <w:sz w:val="20"/>
          <w:szCs w:val="20"/>
        </w:rPr>
      </w:pPr>
      <w:r w:rsidRPr="0062417B">
        <w:rPr>
          <w:i/>
          <w:color w:val="333333"/>
          <w:sz w:val="20"/>
          <w:szCs w:val="20"/>
        </w:rPr>
        <w:t xml:space="preserve"> </w:t>
      </w:r>
      <w:r w:rsidRPr="0062417B">
        <w:rPr>
          <w:b w:val="0"/>
          <w:i/>
          <w:color w:val="333333"/>
          <w:sz w:val="20"/>
          <w:szCs w:val="20"/>
        </w:rPr>
        <w:t>Students are expected to activate and regularly use the university provided email domain studentname@stu.campbellsville.edu) for all email communication for this class.</w:t>
      </w:r>
    </w:p>
    <w:p w:rsidR="004F2DCC" w:rsidRPr="00A94D65" w:rsidRDefault="004F2DCC" w:rsidP="004F2DCC">
      <w:pPr>
        <w:pStyle w:val="Heading2"/>
        <w:ind w:right="3396"/>
        <w:rPr>
          <w:sz w:val="22"/>
          <w:szCs w:val="22"/>
        </w:rPr>
      </w:pPr>
      <w:r w:rsidRPr="0062417B">
        <w:rPr>
          <w:b w:val="0"/>
          <w:bCs w:val="0"/>
          <w:i/>
          <w:iCs/>
          <w:sz w:val="20"/>
          <w:szCs w:val="20"/>
        </w:rPr>
        <w:t xml:space="preserve">                                       </w:t>
      </w:r>
      <w:r w:rsidR="00FA6800">
        <w:rPr>
          <w:b w:val="0"/>
          <w:bCs w:val="0"/>
          <w:i/>
          <w:iCs/>
          <w:sz w:val="20"/>
          <w:szCs w:val="20"/>
        </w:rPr>
        <w:t xml:space="preserve">                         </w:t>
      </w:r>
      <w:r>
        <w:rPr>
          <w:b w:val="0"/>
          <w:bCs w:val="0"/>
          <w:i/>
          <w:iCs/>
          <w:sz w:val="20"/>
          <w:szCs w:val="20"/>
        </w:rPr>
        <w:t xml:space="preserve">  </w:t>
      </w:r>
      <w:r w:rsidRPr="00763364">
        <w:rPr>
          <w:b w:val="0"/>
          <w:bCs w:val="0"/>
          <w:iCs/>
          <w:sz w:val="20"/>
          <w:szCs w:val="20"/>
        </w:rPr>
        <w:t xml:space="preserve"> </w:t>
      </w:r>
      <w:r w:rsidR="00FA6800">
        <w:rPr>
          <w:sz w:val="22"/>
          <w:szCs w:val="22"/>
        </w:rPr>
        <w:t xml:space="preserve">Disposition </w:t>
      </w:r>
      <w:r w:rsidRPr="00A94D65">
        <w:rPr>
          <w:sz w:val="22"/>
          <w:szCs w:val="22"/>
        </w:rPr>
        <w:t>Assessment</w:t>
      </w:r>
    </w:p>
    <w:p w:rsidR="004F2DCC" w:rsidRPr="0062417B" w:rsidRDefault="004F2DCC" w:rsidP="004F2DCC">
      <w:pPr>
        <w:pStyle w:val="BodyText"/>
        <w:ind w:left="100" w:right="156"/>
      </w:pPr>
      <w:r w:rsidRPr="0062417B">
        <w:rPr>
          <w:u w:val="single"/>
        </w:rPr>
        <w:t xml:space="preserve">Dispositions </w:t>
      </w:r>
      <w:r w:rsidRPr="0062417B">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4F2DCC" w:rsidRPr="0062417B" w:rsidRDefault="004F2DCC" w:rsidP="004F2DCC">
      <w:pPr>
        <w:pStyle w:val="BodyText"/>
        <w:spacing w:before="9"/>
      </w:pPr>
    </w:p>
    <w:p w:rsidR="004F2DCC" w:rsidRPr="0062417B" w:rsidRDefault="004F2DCC" w:rsidP="004F2DCC">
      <w:pPr>
        <w:pStyle w:val="BodyText"/>
        <w:spacing w:before="1"/>
        <w:ind w:left="100" w:right="56"/>
      </w:pPr>
      <w:r w:rsidRPr="0062417B">
        <w:t xml:space="preserve">Candidates (CU students) will be introduced to the education program’s conceptual framework, which includes disposition expectations in the introductory courses and will also become familiar with and commit to the </w:t>
      </w:r>
      <w:r w:rsidRPr="0062417B">
        <w:rPr>
          <w:i/>
        </w:rPr>
        <w:t xml:space="preserve">Codes of Ethics for Professional Educators </w:t>
      </w:r>
      <w:r w:rsidRPr="0062417B">
        <w:t xml:space="preserve">which delineates behaviors for teachers related to students, parents and colleagues. In addition, candidates must adhere to the CU Computer Resource Acceptable Use Policy that includes posting information, videos, pictures, </w:t>
      </w:r>
      <w:proofErr w:type="spellStart"/>
      <w:r w:rsidRPr="0062417B">
        <w:t>etc.</w:t>
      </w:r>
      <w:proofErr w:type="gramStart"/>
      <w:r w:rsidRPr="0062417B">
        <w:t>,that</w:t>
      </w:r>
      <w:proofErr w:type="spellEnd"/>
      <w:proofErr w:type="gramEnd"/>
      <w:r w:rsidRPr="0062417B">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4F2DCC" w:rsidRPr="0062417B" w:rsidRDefault="004F2DCC" w:rsidP="004F2DCC">
      <w:pPr>
        <w:pStyle w:val="BodyText"/>
        <w:spacing w:before="1"/>
      </w:pPr>
    </w:p>
    <w:p w:rsidR="004F2DCC" w:rsidRPr="0062417B" w:rsidRDefault="004F2DCC" w:rsidP="004F2DCC">
      <w:pPr>
        <w:pStyle w:val="BodyText"/>
        <w:ind w:left="100" w:right="156"/>
      </w:pPr>
      <w:r w:rsidRPr="0062417B">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4F2DCC" w:rsidRPr="00EF181F" w:rsidRDefault="004F2DCC" w:rsidP="004F2DCC">
      <w:pPr>
        <w:pStyle w:val="BodyTextIndent"/>
        <w:rPr>
          <w:iCs/>
          <w:sz w:val="22"/>
          <w:szCs w:val="22"/>
        </w:rPr>
      </w:pPr>
    </w:p>
    <w:p w:rsidR="004F2DCC" w:rsidRDefault="004F2DCC" w:rsidP="004F2DCC">
      <w:pPr>
        <w:pStyle w:val="BodyTextIndent"/>
        <w:rPr>
          <w:sz w:val="22"/>
          <w:szCs w:val="22"/>
        </w:rPr>
      </w:pPr>
    </w:p>
    <w:p w:rsidR="00FA6800" w:rsidRDefault="004F2DCC" w:rsidP="004F2DCC">
      <w:pPr>
        <w:pStyle w:val="NoSpacing"/>
        <w:rPr>
          <w:sz w:val="22"/>
        </w:rPr>
      </w:pPr>
      <w:r>
        <w:rPr>
          <w:sz w:val="22"/>
        </w:rPr>
        <w:t xml:space="preserve">                                                                   </w:t>
      </w:r>
    </w:p>
    <w:p w:rsidR="00FA6800" w:rsidRDefault="00FA6800" w:rsidP="004F2DCC">
      <w:pPr>
        <w:pStyle w:val="NoSpacing"/>
        <w:rPr>
          <w:sz w:val="22"/>
        </w:rPr>
      </w:pPr>
    </w:p>
    <w:p w:rsidR="00FA6800" w:rsidRDefault="00FA6800" w:rsidP="004F2DCC">
      <w:pPr>
        <w:pStyle w:val="NoSpacing"/>
        <w:rPr>
          <w:sz w:val="22"/>
        </w:rPr>
      </w:pPr>
    </w:p>
    <w:p w:rsidR="00FA6800" w:rsidRDefault="00FA6800" w:rsidP="004F2DCC">
      <w:pPr>
        <w:pStyle w:val="NoSpacing"/>
        <w:rPr>
          <w:sz w:val="22"/>
        </w:rPr>
      </w:pPr>
    </w:p>
    <w:p w:rsidR="00124446" w:rsidRPr="00124446" w:rsidRDefault="00124446" w:rsidP="00124446">
      <w:pPr>
        <w:pStyle w:val="NoSpacing"/>
        <w:rPr>
          <w:sz w:val="22"/>
        </w:rPr>
      </w:pPr>
      <w:r>
        <w:rPr>
          <w:sz w:val="22"/>
        </w:rPr>
        <w:t xml:space="preserve">                                                             </w:t>
      </w:r>
      <w:r w:rsidR="004F2DCC">
        <w:rPr>
          <w:b/>
        </w:rPr>
        <w:t>BIBLIOGRAPHY:</w:t>
      </w:r>
      <w:r w:rsidRPr="00124446">
        <w:rPr>
          <w:rFonts w:ascii="Cambria" w:eastAsiaTheme="minorHAnsi" w:hAnsi="Cambria" w:cstheme="minorBidi"/>
          <w:sz w:val="20"/>
          <w:szCs w:val="20"/>
        </w:rPr>
        <w:t xml:space="preserve"> </w:t>
      </w:r>
    </w:p>
    <w:p w:rsidR="00124446" w:rsidRDefault="00124446" w:rsidP="00124446">
      <w:pPr>
        <w:tabs>
          <w:tab w:val="num" w:pos="720"/>
        </w:tabs>
        <w:rPr>
          <w:sz w:val="24"/>
          <w:szCs w:val="24"/>
        </w:rPr>
      </w:pPr>
    </w:p>
    <w:p w:rsidR="00124446" w:rsidRPr="00124446" w:rsidRDefault="00124446" w:rsidP="00124446">
      <w:pPr>
        <w:rPr>
          <w:rFonts w:eastAsiaTheme="minorHAnsi"/>
        </w:rPr>
      </w:pPr>
      <w:proofErr w:type="spellStart"/>
      <w:r w:rsidRPr="00124446">
        <w:rPr>
          <w:rFonts w:eastAsiaTheme="minorHAnsi"/>
        </w:rPr>
        <w:t>Ehrens</w:t>
      </w:r>
      <w:proofErr w:type="spellEnd"/>
      <w:r w:rsidRPr="00124446">
        <w:rPr>
          <w:rFonts w:eastAsiaTheme="minorHAnsi"/>
        </w:rPr>
        <w:t xml:space="preserve">, B., </w:t>
      </w:r>
      <w:proofErr w:type="spellStart"/>
      <w:r w:rsidRPr="00124446">
        <w:rPr>
          <w:rFonts w:eastAsiaTheme="minorHAnsi"/>
        </w:rPr>
        <w:t>Ehrens</w:t>
      </w:r>
      <w:proofErr w:type="spellEnd"/>
      <w:r w:rsidRPr="00124446">
        <w:rPr>
          <w:rFonts w:eastAsiaTheme="minorHAnsi"/>
        </w:rPr>
        <w:t xml:space="preserve">, T., &amp; </w:t>
      </w:r>
      <w:proofErr w:type="spellStart"/>
      <w:r w:rsidRPr="00124446">
        <w:rPr>
          <w:rFonts w:eastAsiaTheme="minorHAnsi"/>
        </w:rPr>
        <w:t>Proly</w:t>
      </w:r>
      <w:proofErr w:type="spellEnd"/>
      <w:r w:rsidRPr="00124446">
        <w:rPr>
          <w:rFonts w:eastAsiaTheme="minorHAnsi"/>
        </w:rPr>
        <w:t xml:space="preserve">, J. (2009). </w:t>
      </w:r>
      <w:r w:rsidRPr="00124446">
        <w:rPr>
          <w:rFonts w:eastAsiaTheme="minorHAnsi"/>
          <w:i/>
        </w:rPr>
        <w:t>Response to intervention: An action guide for school leaders</w:t>
      </w:r>
      <w:r w:rsidRPr="00124446">
        <w:rPr>
          <w:rFonts w:eastAsiaTheme="minorHAnsi"/>
        </w:rPr>
        <w:t xml:space="preserve">.  </w:t>
      </w:r>
      <w:proofErr w:type="spellStart"/>
      <w:r w:rsidRPr="00124446">
        <w:rPr>
          <w:rFonts w:eastAsiaTheme="minorHAnsi"/>
        </w:rPr>
        <w:t>Alendandria</w:t>
      </w:r>
      <w:proofErr w:type="spellEnd"/>
      <w:r w:rsidRPr="00124446">
        <w:rPr>
          <w:rFonts w:eastAsiaTheme="minorHAnsi"/>
        </w:rPr>
        <w:t xml:space="preserve">, </w:t>
      </w:r>
    </w:p>
    <w:p w:rsidR="00124446" w:rsidRPr="00124446" w:rsidRDefault="00124446" w:rsidP="00124446">
      <w:pPr>
        <w:rPr>
          <w:rFonts w:eastAsiaTheme="minorHAnsi"/>
        </w:rPr>
      </w:pPr>
      <w:r w:rsidRPr="00124446">
        <w:rPr>
          <w:rFonts w:eastAsiaTheme="minorHAnsi"/>
        </w:rPr>
        <w:tab/>
        <w:t>VA: Educational Research Service.</w:t>
      </w:r>
    </w:p>
    <w:p w:rsidR="00124446" w:rsidRPr="00124446" w:rsidRDefault="00124446" w:rsidP="00124446">
      <w:pPr>
        <w:rPr>
          <w:rFonts w:eastAsiaTheme="minorHAnsi"/>
        </w:rPr>
      </w:pPr>
    </w:p>
    <w:p w:rsidR="004F2DCC" w:rsidRPr="00124446" w:rsidRDefault="004F2DCC" w:rsidP="00124446">
      <w:pPr>
        <w:tabs>
          <w:tab w:val="num" w:pos="720"/>
        </w:tabs>
      </w:pPr>
      <w:r w:rsidRPr="00124446">
        <w:t xml:space="preserve">Gerald, D. E., &amp; Hussar, W. J. (2001).  </w:t>
      </w:r>
      <w:r w:rsidRPr="00124446">
        <w:rPr>
          <w:i/>
        </w:rPr>
        <w:t xml:space="preserve">Projections of education statistics to 2011.  </w:t>
      </w:r>
      <w:r w:rsidRPr="00124446">
        <w:t>Washington,</w:t>
      </w:r>
    </w:p>
    <w:p w:rsidR="00124446" w:rsidRPr="00124446" w:rsidRDefault="004F2DCC" w:rsidP="00124446">
      <w:pPr>
        <w:tabs>
          <w:tab w:val="num" w:pos="720"/>
        </w:tabs>
        <w:ind w:left="720" w:hanging="360"/>
      </w:pPr>
      <w:r w:rsidRPr="00124446">
        <w:tab/>
        <w:t xml:space="preserve">DC:  National Center for Education Statistics, U.S. Department of Education. </w:t>
      </w:r>
    </w:p>
    <w:p w:rsidR="00124446" w:rsidRPr="00124446" w:rsidRDefault="00124446" w:rsidP="00124446">
      <w:pPr>
        <w:tabs>
          <w:tab w:val="num" w:pos="720"/>
        </w:tabs>
        <w:ind w:left="720" w:hanging="360"/>
      </w:pPr>
    </w:p>
    <w:p w:rsidR="005D5F32" w:rsidRPr="00124446" w:rsidRDefault="004F2DCC" w:rsidP="00124446">
      <w:pPr>
        <w:tabs>
          <w:tab w:val="num" w:pos="720"/>
        </w:tabs>
      </w:pPr>
      <w:r w:rsidRPr="00124446">
        <w:t xml:space="preserve">Goddard, R., Goddard, Y., Kim, E. S., &amp; Miller, R. (2015). </w:t>
      </w:r>
      <w:r w:rsidRPr="00124446">
        <w:rPr>
          <w:i/>
        </w:rPr>
        <w:t>A theoretical</w:t>
      </w:r>
      <w:r w:rsidR="005D5F32" w:rsidRPr="00124446">
        <w:rPr>
          <w:i/>
        </w:rPr>
        <w:t xml:space="preserve"> and empirical analysis of    </w:t>
      </w:r>
    </w:p>
    <w:p w:rsidR="005D5F32" w:rsidRPr="00124446" w:rsidRDefault="005D5F32" w:rsidP="004F2DCC">
      <w:pPr>
        <w:rPr>
          <w:i/>
        </w:rPr>
      </w:pPr>
      <w:r w:rsidRPr="00124446">
        <w:rPr>
          <w:i/>
        </w:rPr>
        <w:t xml:space="preserve">             the </w:t>
      </w:r>
      <w:r w:rsidR="004F2DCC" w:rsidRPr="00124446">
        <w:rPr>
          <w:i/>
        </w:rPr>
        <w:t xml:space="preserve">roles of instructional leadership, teacher collaboration, and </w:t>
      </w:r>
      <w:r w:rsidRPr="00124446">
        <w:rPr>
          <w:i/>
        </w:rPr>
        <w:t xml:space="preserve">collective efficacy beliefs in                                                                    </w:t>
      </w:r>
    </w:p>
    <w:p w:rsidR="004F2DCC" w:rsidRPr="00124446" w:rsidRDefault="005D5F32" w:rsidP="004F2DCC">
      <w:r w:rsidRPr="00124446">
        <w:rPr>
          <w:i/>
        </w:rPr>
        <w:t xml:space="preserve">             support of student learning. </w:t>
      </w:r>
      <w:r w:rsidR="004F2DCC" w:rsidRPr="00124446">
        <w:t>American Journal of Education, 121(4), 501-530.</w:t>
      </w:r>
    </w:p>
    <w:p w:rsidR="00124446" w:rsidRPr="00124446" w:rsidRDefault="00124446" w:rsidP="004F2DCC">
      <w:pPr>
        <w:rPr>
          <w:i/>
        </w:rPr>
      </w:pPr>
    </w:p>
    <w:p w:rsidR="004F2DCC" w:rsidRPr="00124446" w:rsidRDefault="004F2DCC" w:rsidP="004F2DCC">
      <w:pPr>
        <w:rPr>
          <w:i/>
        </w:rPr>
      </w:pPr>
      <w:r w:rsidRPr="00124446">
        <w:t>Hoy, W. (2012</w:t>
      </w:r>
      <w:r w:rsidRPr="00124446">
        <w:rPr>
          <w:i/>
        </w:rPr>
        <w:t xml:space="preserve">). School characteristics that make a difference for the achievement of all students: A </w:t>
      </w:r>
    </w:p>
    <w:p w:rsidR="004F2DCC" w:rsidRPr="00124446" w:rsidRDefault="005D5F32" w:rsidP="004F2DCC">
      <w:r w:rsidRPr="00124446">
        <w:rPr>
          <w:i/>
        </w:rPr>
        <w:t xml:space="preserve">             </w:t>
      </w:r>
      <w:r w:rsidR="004F2DCC" w:rsidRPr="00124446">
        <w:rPr>
          <w:i/>
        </w:rPr>
        <w:t>40-year odyssey</w:t>
      </w:r>
      <w:r w:rsidRPr="00124446">
        <w:t xml:space="preserve">. </w:t>
      </w:r>
      <w:r w:rsidR="004F2DCC" w:rsidRPr="00124446">
        <w:t>Journal of Education</w:t>
      </w:r>
      <w:r w:rsidRPr="00124446">
        <w:t xml:space="preserve">al </w:t>
      </w:r>
      <w:proofErr w:type="spellStart"/>
      <w:r w:rsidRPr="00124446">
        <w:t>Admnistration</w:t>
      </w:r>
      <w:proofErr w:type="spellEnd"/>
      <w:r w:rsidRPr="00124446">
        <w:t>, 50</w:t>
      </w:r>
      <w:proofErr w:type="gramStart"/>
      <w:r w:rsidRPr="00124446">
        <w:t>( 1</w:t>
      </w:r>
      <w:proofErr w:type="gramEnd"/>
      <w:r w:rsidRPr="00124446">
        <w:t>) , 76 - 9 7.</w:t>
      </w:r>
    </w:p>
    <w:p w:rsidR="00124446" w:rsidRPr="00124446" w:rsidRDefault="00124446" w:rsidP="004F2DCC"/>
    <w:p w:rsidR="00124446" w:rsidRPr="00124446" w:rsidRDefault="00124446" w:rsidP="00124446">
      <w:pPr>
        <w:rPr>
          <w:rFonts w:eastAsiaTheme="minorHAnsi"/>
        </w:rPr>
      </w:pPr>
      <w:r w:rsidRPr="00124446">
        <w:rPr>
          <w:rFonts w:eastAsiaTheme="minorHAnsi"/>
        </w:rPr>
        <w:t xml:space="preserve">Johnson, A. (2007). </w:t>
      </w:r>
      <w:r w:rsidRPr="00124446">
        <w:rPr>
          <w:rFonts w:eastAsiaTheme="minorHAnsi"/>
          <w:i/>
        </w:rPr>
        <w:t>A short guide to action research</w:t>
      </w:r>
      <w:r w:rsidRPr="00124446">
        <w:rPr>
          <w:rFonts w:eastAsiaTheme="minorHAnsi"/>
        </w:rPr>
        <w:t>. Upper Saddle River, NJ: Pearson.</w:t>
      </w:r>
    </w:p>
    <w:p w:rsidR="00124446" w:rsidRPr="00124446" w:rsidRDefault="00124446" w:rsidP="004F2DCC"/>
    <w:p w:rsidR="004F2DCC" w:rsidRPr="00124446" w:rsidRDefault="004F2DCC" w:rsidP="004F2DCC">
      <w:pPr>
        <w:rPr>
          <w:i/>
        </w:rPr>
      </w:pPr>
      <w:r w:rsidRPr="00124446">
        <w:t xml:space="preserve">Knapp, M. S., </w:t>
      </w:r>
      <w:proofErr w:type="spellStart"/>
      <w:r w:rsidRPr="00124446">
        <w:t>Honig</w:t>
      </w:r>
      <w:proofErr w:type="spellEnd"/>
      <w:r w:rsidRPr="00124446">
        <w:t xml:space="preserve">, M. I., </w:t>
      </w:r>
      <w:proofErr w:type="spellStart"/>
      <w:r w:rsidRPr="00124446">
        <w:t>Plecki</w:t>
      </w:r>
      <w:proofErr w:type="spellEnd"/>
      <w:r w:rsidRPr="00124446">
        <w:t xml:space="preserve">, M. L., </w:t>
      </w:r>
      <w:proofErr w:type="spellStart"/>
      <w:r w:rsidRPr="00124446">
        <w:t>Portin</w:t>
      </w:r>
      <w:proofErr w:type="spellEnd"/>
      <w:r w:rsidRPr="00124446">
        <w:t>, B</w:t>
      </w:r>
      <w:r w:rsidR="005D5F32" w:rsidRPr="00124446">
        <w:t xml:space="preserve">. S., &amp; Copland, M. A. (2014). </w:t>
      </w:r>
      <w:r w:rsidRPr="00124446">
        <w:rPr>
          <w:i/>
        </w:rPr>
        <w:t xml:space="preserve">Learning-focused </w:t>
      </w:r>
    </w:p>
    <w:p w:rsidR="004F2DCC" w:rsidRPr="00124446" w:rsidRDefault="005D5F32" w:rsidP="004F2DCC">
      <w:r w:rsidRPr="00124446">
        <w:rPr>
          <w:i/>
        </w:rPr>
        <w:t xml:space="preserve">             </w:t>
      </w:r>
      <w:r w:rsidR="004F2DCC" w:rsidRPr="00124446">
        <w:rPr>
          <w:i/>
        </w:rPr>
        <w:t>leadership in action: Improving instruction in schools and districts</w:t>
      </w:r>
      <w:r w:rsidRPr="00124446">
        <w:t xml:space="preserve">. </w:t>
      </w:r>
      <w:r w:rsidR="004F2DCC" w:rsidRPr="00124446">
        <w:t>New York, NY: Routledge.</w:t>
      </w:r>
    </w:p>
    <w:p w:rsidR="00124446" w:rsidRPr="00124446" w:rsidRDefault="00124446" w:rsidP="004F2DCC"/>
    <w:p w:rsidR="005D5F32" w:rsidRPr="00124446" w:rsidRDefault="004F2DCC" w:rsidP="004F2DCC">
      <w:pPr>
        <w:rPr>
          <w:i/>
        </w:rPr>
      </w:pPr>
      <w:r w:rsidRPr="00124446">
        <w:t xml:space="preserve">Kurland, H., </w:t>
      </w:r>
      <w:proofErr w:type="spellStart"/>
      <w:r w:rsidRPr="00124446">
        <w:t>Peretz</w:t>
      </w:r>
      <w:proofErr w:type="spellEnd"/>
      <w:r w:rsidRPr="00124446">
        <w:t>, H., &amp; Hertz-</w:t>
      </w:r>
      <w:proofErr w:type="spellStart"/>
      <w:r w:rsidRPr="00124446">
        <w:t>Lazarowitz</w:t>
      </w:r>
      <w:proofErr w:type="spellEnd"/>
      <w:r w:rsidRPr="00124446">
        <w:t xml:space="preserve">, R. (2010). </w:t>
      </w:r>
      <w:r w:rsidRPr="00124446">
        <w:rPr>
          <w:i/>
        </w:rPr>
        <w:t>Leadership styl</w:t>
      </w:r>
      <w:r w:rsidR="005D5F32" w:rsidRPr="00124446">
        <w:rPr>
          <w:i/>
        </w:rPr>
        <w:t xml:space="preserve">e and organizational     </w:t>
      </w:r>
    </w:p>
    <w:p w:rsidR="004F2DCC" w:rsidRPr="00124446" w:rsidRDefault="005D5F32" w:rsidP="004F2DCC">
      <w:r w:rsidRPr="00124446">
        <w:rPr>
          <w:i/>
        </w:rPr>
        <w:t xml:space="preserve">             learning: </w:t>
      </w:r>
      <w:r w:rsidR="004F2DCC" w:rsidRPr="00124446">
        <w:rPr>
          <w:i/>
        </w:rPr>
        <w:t>The mediate effect of school vision.</w:t>
      </w:r>
      <w:r w:rsidR="004F2DCC" w:rsidRPr="00124446">
        <w:t xml:space="preserve"> Journal of Educational Administration, 48(1), 7-30.</w:t>
      </w:r>
    </w:p>
    <w:p w:rsidR="00124446" w:rsidRPr="00124446" w:rsidRDefault="00124446" w:rsidP="004F2DCC"/>
    <w:p w:rsidR="00124446" w:rsidRPr="00124446" w:rsidRDefault="00124446" w:rsidP="00124446">
      <w:pPr>
        <w:pStyle w:val="NoSpacing"/>
        <w:rPr>
          <w:rFonts w:eastAsiaTheme="minorHAnsi"/>
          <w:sz w:val="22"/>
        </w:rPr>
      </w:pPr>
      <w:r w:rsidRPr="00124446">
        <w:rPr>
          <w:rFonts w:eastAsiaTheme="minorHAnsi"/>
          <w:sz w:val="22"/>
        </w:rPr>
        <w:t xml:space="preserve">Schmuck, R. (2006). </w:t>
      </w:r>
      <w:r w:rsidRPr="00124446">
        <w:rPr>
          <w:rFonts w:eastAsiaTheme="minorHAnsi"/>
          <w:i/>
          <w:sz w:val="22"/>
        </w:rPr>
        <w:t>Practical action research for change</w:t>
      </w:r>
      <w:r w:rsidRPr="00124446">
        <w:rPr>
          <w:rFonts w:eastAsiaTheme="minorHAnsi"/>
          <w:sz w:val="22"/>
        </w:rPr>
        <w:t>. Arlington Heights, IL: Skylight.</w:t>
      </w:r>
    </w:p>
    <w:p w:rsidR="00124446" w:rsidRPr="00124446" w:rsidRDefault="00124446" w:rsidP="004F2DCC">
      <w:pPr>
        <w:rPr>
          <w:rFonts w:eastAsia="Calibri"/>
        </w:rPr>
      </w:pPr>
    </w:p>
    <w:p w:rsidR="005D5F32" w:rsidRPr="00124446" w:rsidRDefault="004F2DCC" w:rsidP="004F2DCC">
      <w:pPr>
        <w:rPr>
          <w:i/>
        </w:rPr>
      </w:pPr>
      <w:proofErr w:type="spellStart"/>
      <w:r w:rsidRPr="00124446">
        <w:t>Terosky</w:t>
      </w:r>
      <w:proofErr w:type="spellEnd"/>
      <w:r w:rsidRPr="00124446">
        <w:t xml:space="preserve">, A. L. (2013). </w:t>
      </w:r>
      <w:r w:rsidRPr="00124446">
        <w:rPr>
          <w:i/>
        </w:rPr>
        <w:t xml:space="preserve">From a managerial imperative to a learning imperative: Experiences of </w:t>
      </w:r>
      <w:r w:rsidR="005D5F32" w:rsidRPr="00124446">
        <w:rPr>
          <w:i/>
        </w:rPr>
        <w:t xml:space="preserve">   </w:t>
      </w:r>
    </w:p>
    <w:p w:rsidR="004F2DCC" w:rsidRPr="00124446" w:rsidRDefault="005D5F32" w:rsidP="004F2DCC">
      <w:pPr>
        <w:rPr>
          <w:i/>
        </w:rPr>
      </w:pPr>
      <w:r w:rsidRPr="00124446">
        <w:rPr>
          <w:i/>
        </w:rPr>
        <w:t xml:space="preserve">            urban, </w:t>
      </w:r>
      <w:r w:rsidR="004F2DCC" w:rsidRPr="00124446">
        <w:rPr>
          <w:i/>
        </w:rPr>
        <w:t>public school principals</w:t>
      </w:r>
      <w:r w:rsidR="004F2DCC" w:rsidRPr="00124446">
        <w:t>. Educational Administration Quarterly, 50(1), 3-33.</w:t>
      </w:r>
    </w:p>
    <w:p w:rsidR="005D5F32" w:rsidRPr="00124446" w:rsidRDefault="005D5F32" w:rsidP="004F2DCC"/>
    <w:p w:rsidR="004F2DCC" w:rsidRPr="00124446" w:rsidRDefault="004F2DCC" w:rsidP="004F2DCC">
      <w:pPr>
        <w:rPr>
          <w:i/>
        </w:rPr>
      </w:pPr>
      <w:proofErr w:type="spellStart"/>
      <w:r w:rsidRPr="00124446">
        <w:t>Thapa</w:t>
      </w:r>
      <w:proofErr w:type="spellEnd"/>
      <w:r w:rsidRPr="00124446">
        <w:t xml:space="preserve">, A., Cohen, J., </w:t>
      </w:r>
      <w:proofErr w:type="spellStart"/>
      <w:r w:rsidRPr="00124446">
        <w:t>Guffey</w:t>
      </w:r>
      <w:proofErr w:type="spellEnd"/>
      <w:r w:rsidRPr="00124446">
        <w:t xml:space="preserve">, S., &amp; Higgins-D’Alessandro, A. (2013). </w:t>
      </w:r>
      <w:r w:rsidRPr="00124446">
        <w:rPr>
          <w:i/>
        </w:rPr>
        <w:t xml:space="preserve">A review of school climate </w:t>
      </w:r>
    </w:p>
    <w:p w:rsidR="004F2DCC" w:rsidRPr="00124446" w:rsidRDefault="005D5F32" w:rsidP="004F2DCC">
      <w:r w:rsidRPr="00124446">
        <w:rPr>
          <w:i/>
        </w:rPr>
        <w:t xml:space="preserve">             research. </w:t>
      </w:r>
      <w:r w:rsidR="004F2DCC" w:rsidRPr="00124446">
        <w:t>Review of Educational Research, 83(3), 357-385.</w:t>
      </w:r>
    </w:p>
    <w:p w:rsidR="00124446" w:rsidRPr="00124446" w:rsidRDefault="00124446" w:rsidP="004F2DCC">
      <w:pPr>
        <w:rPr>
          <w:i/>
        </w:rPr>
      </w:pPr>
    </w:p>
    <w:p w:rsidR="004F2DCC" w:rsidRPr="00124446" w:rsidRDefault="005D5F32" w:rsidP="004F2DCC">
      <w:r w:rsidRPr="00124446">
        <w:t xml:space="preserve"> </w:t>
      </w:r>
      <w:proofErr w:type="spellStart"/>
      <w:r w:rsidR="004F2DCC" w:rsidRPr="00124446">
        <w:t>Ylimaki</w:t>
      </w:r>
      <w:proofErr w:type="spellEnd"/>
      <w:r w:rsidR="004F2DCC" w:rsidRPr="00124446">
        <w:t>, R. M. (2012). Curric</w:t>
      </w:r>
      <w:r w:rsidR="004F2DCC" w:rsidRPr="00124446">
        <w:rPr>
          <w:i/>
        </w:rPr>
        <w:t>ulum lea</w:t>
      </w:r>
      <w:r w:rsidRPr="00124446">
        <w:rPr>
          <w:i/>
        </w:rPr>
        <w:t>dership in a conservative era</w:t>
      </w:r>
      <w:r w:rsidRPr="00124446">
        <w:t xml:space="preserve">. </w:t>
      </w:r>
      <w:r w:rsidR="004F2DCC" w:rsidRPr="00124446">
        <w:t xml:space="preserve">Educational Administration </w:t>
      </w:r>
    </w:p>
    <w:p w:rsidR="004F2DCC" w:rsidRPr="00124446" w:rsidRDefault="005D5F32" w:rsidP="004F2DCC">
      <w:r w:rsidRPr="00124446">
        <w:t xml:space="preserve">             Quarterly, 48</w:t>
      </w:r>
      <w:r w:rsidR="004F2DCC" w:rsidRPr="00124446">
        <w:t>(2), 304-346</w:t>
      </w:r>
    </w:p>
    <w:p w:rsidR="004F2DCC" w:rsidRPr="00124446" w:rsidRDefault="004F2DCC" w:rsidP="004F2DCC"/>
    <w:p w:rsidR="00FA6800" w:rsidRPr="005D5F32" w:rsidRDefault="00FA6800" w:rsidP="004F2DCC"/>
    <w:p w:rsidR="00FA6800" w:rsidRPr="005D5F32" w:rsidRDefault="00FA6800" w:rsidP="004F2DCC"/>
    <w:p w:rsidR="00FA6800" w:rsidRPr="005D5F32" w:rsidRDefault="00FA6800" w:rsidP="004F2DCC"/>
    <w:p w:rsidR="00FA6800" w:rsidRPr="005D5F32" w:rsidRDefault="00FA6800" w:rsidP="004F2DCC"/>
    <w:p w:rsidR="00FA6800" w:rsidRDefault="00FA6800"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5D5F32" w:rsidRDefault="005D5F32" w:rsidP="004F2DCC">
      <w:pPr>
        <w:rPr>
          <w:rFonts w:ascii="Arial" w:hAnsi="Arial" w:cs="Arial"/>
        </w:rPr>
      </w:pPr>
    </w:p>
    <w:p w:rsidR="002E35E6" w:rsidRDefault="00FA6800" w:rsidP="0041340F">
      <w:r>
        <w:rPr>
          <w:rFonts w:ascii="Arial" w:hAnsi="Arial" w:cs="Arial"/>
        </w:rPr>
        <w:t xml:space="preserve">                                          </w:t>
      </w:r>
    </w:p>
    <w:sectPr w:rsidR="002E35E6" w:rsidSect="004F2DC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8B5"/>
    <w:multiLevelType w:val="hybridMultilevel"/>
    <w:tmpl w:val="359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D6C71"/>
    <w:multiLevelType w:val="hybridMultilevel"/>
    <w:tmpl w:val="0786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8F4"/>
    <w:multiLevelType w:val="hybridMultilevel"/>
    <w:tmpl w:val="0C62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F4E288A"/>
    <w:multiLevelType w:val="hybridMultilevel"/>
    <w:tmpl w:val="3DF65F18"/>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8A44E9C"/>
    <w:multiLevelType w:val="hybridMultilevel"/>
    <w:tmpl w:val="36FCD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90B2D"/>
    <w:multiLevelType w:val="hybridMultilevel"/>
    <w:tmpl w:val="FD1A7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348CE"/>
    <w:multiLevelType w:val="hybridMultilevel"/>
    <w:tmpl w:val="40C65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9" w15:restartNumberingAfterBreak="0">
    <w:nsid w:val="36BB5CAA"/>
    <w:multiLevelType w:val="hybridMultilevel"/>
    <w:tmpl w:val="90DA711C"/>
    <w:lvl w:ilvl="0" w:tplc="E0E6511C">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7A1A57"/>
    <w:multiLevelType w:val="hybridMultilevel"/>
    <w:tmpl w:val="5DA2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711DD"/>
    <w:multiLevelType w:val="hybridMultilevel"/>
    <w:tmpl w:val="D8A8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13" w15:restartNumberingAfterBreak="0">
    <w:nsid w:val="6A0E64F1"/>
    <w:multiLevelType w:val="hybridMultilevel"/>
    <w:tmpl w:val="B420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37880"/>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73403CC5"/>
    <w:multiLevelType w:val="hybridMultilevel"/>
    <w:tmpl w:val="D1FC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14"/>
  </w:num>
  <w:num w:numId="5">
    <w:abstractNumId w:val="0"/>
  </w:num>
  <w:num w:numId="6">
    <w:abstractNumId w:val="3"/>
  </w:num>
  <w:num w:numId="7">
    <w:abstractNumId w:val="10"/>
  </w:num>
  <w:num w:numId="8">
    <w:abstractNumId w:val="15"/>
  </w:num>
  <w:num w:numId="9">
    <w:abstractNumId w:val="11"/>
  </w:num>
  <w:num w:numId="10">
    <w:abstractNumId w:val="6"/>
  </w:num>
  <w:num w:numId="11">
    <w:abstractNumId w:val="2"/>
  </w:num>
  <w:num w:numId="12">
    <w:abstractNumId w:val="1"/>
  </w:num>
  <w:num w:numId="13">
    <w:abstractNumId w:val="5"/>
  </w:num>
  <w:num w:numId="14">
    <w:abstractNumId w:val="7"/>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00084"/>
    <w:rsid w:val="0006129C"/>
    <w:rsid w:val="00124446"/>
    <w:rsid w:val="00151D67"/>
    <w:rsid w:val="002D120F"/>
    <w:rsid w:val="002E35E6"/>
    <w:rsid w:val="00321EA2"/>
    <w:rsid w:val="00324BC5"/>
    <w:rsid w:val="003C134D"/>
    <w:rsid w:val="003C5881"/>
    <w:rsid w:val="004078F7"/>
    <w:rsid w:val="0041340F"/>
    <w:rsid w:val="004862D8"/>
    <w:rsid w:val="004B5422"/>
    <w:rsid w:val="004E08D0"/>
    <w:rsid w:val="004F2DCC"/>
    <w:rsid w:val="00512A0B"/>
    <w:rsid w:val="005952D1"/>
    <w:rsid w:val="005D5F32"/>
    <w:rsid w:val="005D705C"/>
    <w:rsid w:val="005F1D8E"/>
    <w:rsid w:val="0065422D"/>
    <w:rsid w:val="00753CB3"/>
    <w:rsid w:val="007A1BFB"/>
    <w:rsid w:val="00803209"/>
    <w:rsid w:val="00844641"/>
    <w:rsid w:val="00932B8D"/>
    <w:rsid w:val="009773AF"/>
    <w:rsid w:val="00994C6F"/>
    <w:rsid w:val="009B209C"/>
    <w:rsid w:val="00A6410A"/>
    <w:rsid w:val="00AB1206"/>
    <w:rsid w:val="00AB6321"/>
    <w:rsid w:val="00B14E85"/>
    <w:rsid w:val="00B306A3"/>
    <w:rsid w:val="00B37E8F"/>
    <w:rsid w:val="00B8421F"/>
    <w:rsid w:val="00BB4AE8"/>
    <w:rsid w:val="00BB5DBF"/>
    <w:rsid w:val="00CA7422"/>
    <w:rsid w:val="00D87F1D"/>
    <w:rsid w:val="00DC37D2"/>
    <w:rsid w:val="00DD67B5"/>
    <w:rsid w:val="00DE29F4"/>
    <w:rsid w:val="00E13DE6"/>
    <w:rsid w:val="00E31D50"/>
    <w:rsid w:val="00E6349A"/>
    <w:rsid w:val="00ED4450"/>
    <w:rsid w:val="00EF3D53"/>
    <w:rsid w:val="00F64D0E"/>
    <w:rsid w:val="00F676C3"/>
    <w:rsid w:val="00FA6800"/>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C124068-3A05-4635-A746-929FB065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qFormat/>
    <w:pPr>
      <w:ind w:left="3192"/>
      <w:outlineLvl w:val="0"/>
    </w:pPr>
    <w:rPr>
      <w:b/>
      <w:bCs/>
      <w:sz w:val="28"/>
      <w:szCs w:val="28"/>
    </w:rPr>
  </w:style>
  <w:style w:type="paragraph" w:styleId="Heading2">
    <w:name w:val="heading 2"/>
    <w:basedOn w:val="Normal"/>
    <w:link w:val="Heading2Char"/>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link w:val="Heading4Char"/>
    <w:qFormat/>
    <w:pPr>
      <w:spacing w:line="251" w:lineRule="exact"/>
      <w:ind w:left="820" w:right="1978"/>
      <w:outlineLvl w:val="3"/>
    </w:pPr>
    <w:rPr>
      <w:b/>
      <w:bCs/>
    </w:rPr>
  </w:style>
  <w:style w:type="paragraph" w:styleId="Heading6">
    <w:name w:val="heading 6"/>
    <w:basedOn w:val="Normal"/>
    <w:next w:val="Normal"/>
    <w:link w:val="Heading6Char"/>
    <w:uiPriority w:val="9"/>
    <w:semiHidden/>
    <w:unhideWhenUsed/>
    <w:qFormat/>
    <w:rsid w:val="0012444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character" w:styleId="Hyperlink">
    <w:name w:val="Hyperlink"/>
    <w:rsid w:val="004F2DCC"/>
    <w:rPr>
      <w:color w:val="0000FF"/>
      <w:u w:val="single"/>
    </w:rPr>
  </w:style>
  <w:style w:type="paragraph" w:customStyle="1" w:styleId="xmsobodytextindent">
    <w:name w:val="x_msobodytextindent"/>
    <w:basedOn w:val="Normal"/>
    <w:rsid w:val="004F2DCC"/>
    <w:pPr>
      <w:widowControl/>
      <w:spacing w:before="100" w:beforeAutospacing="1" w:after="100" w:afterAutospacing="1"/>
    </w:pPr>
    <w:rPr>
      <w:sz w:val="24"/>
      <w:szCs w:val="24"/>
    </w:rPr>
  </w:style>
  <w:style w:type="character" w:customStyle="1" w:styleId="Heading2Char">
    <w:name w:val="Heading 2 Char"/>
    <w:link w:val="Heading2"/>
    <w:rsid w:val="004F2DCC"/>
    <w:rPr>
      <w:rFonts w:ascii="Times New Roman" w:eastAsia="Times New Roman" w:hAnsi="Times New Roman" w:cs="Times New Roman"/>
      <w:b/>
      <w:bCs/>
      <w:sz w:val="24"/>
      <w:szCs w:val="24"/>
    </w:rPr>
  </w:style>
  <w:style w:type="paragraph" w:styleId="NormalWeb">
    <w:name w:val="Normal (Web)"/>
    <w:basedOn w:val="Normal"/>
    <w:uiPriority w:val="99"/>
    <w:unhideWhenUsed/>
    <w:rsid w:val="004F2DCC"/>
    <w:pPr>
      <w:widowControl/>
      <w:spacing w:before="100" w:beforeAutospacing="1" w:after="100" w:afterAutospacing="1"/>
    </w:pPr>
    <w:rPr>
      <w:sz w:val="24"/>
      <w:szCs w:val="24"/>
    </w:rPr>
  </w:style>
  <w:style w:type="paragraph" w:styleId="Title">
    <w:name w:val="Title"/>
    <w:basedOn w:val="Normal"/>
    <w:link w:val="TitleChar"/>
    <w:qFormat/>
    <w:rsid w:val="004F2DCC"/>
    <w:pPr>
      <w:widowControl/>
      <w:overflowPunct w:val="0"/>
      <w:autoSpaceDE w:val="0"/>
      <w:autoSpaceDN w:val="0"/>
      <w:adjustRightInd w:val="0"/>
      <w:jc w:val="center"/>
    </w:pPr>
    <w:rPr>
      <w:rFonts w:ascii="Arial" w:hAnsi="Arial"/>
      <w:b/>
      <w:sz w:val="24"/>
      <w:szCs w:val="20"/>
    </w:rPr>
  </w:style>
  <w:style w:type="character" w:customStyle="1" w:styleId="TitleChar">
    <w:name w:val="Title Char"/>
    <w:basedOn w:val="DefaultParagraphFont"/>
    <w:link w:val="Title"/>
    <w:rsid w:val="004F2DCC"/>
    <w:rPr>
      <w:rFonts w:ascii="Arial" w:eastAsia="Times New Roman" w:hAnsi="Arial" w:cs="Times New Roman"/>
      <w:b/>
      <w:sz w:val="24"/>
      <w:szCs w:val="20"/>
    </w:rPr>
  </w:style>
  <w:style w:type="paragraph" w:customStyle="1" w:styleId="Default">
    <w:name w:val="Default"/>
    <w:rsid w:val="004F2DCC"/>
    <w:pPr>
      <w:widowControl/>
      <w:autoSpaceDE w:val="0"/>
      <w:autoSpaceDN w:val="0"/>
      <w:adjustRightInd w:val="0"/>
    </w:pPr>
    <w:rPr>
      <w:rFonts w:ascii="Times New Roman" w:eastAsia="Times New Roman" w:hAnsi="Times New Roman" w:cs="Times New Roman"/>
      <w:color w:val="000000"/>
      <w:sz w:val="24"/>
      <w:szCs w:val="24"/>
    </w:rPr>
  </w:style>
  <w:style w:type="character" w:customStyle="1" w:styleId="Heading1Char">
    <w:name w:val="Heading 1 Char"/>
    <w:link w:val="Heading1"/>
    <w:rsid w:val="004F2DCC"/>
    <w:rPr>
      <w:rFonts w:ascii="Times New Roman" w:eastAsia="Times New Roman" w:hAnsi="Times New Roman" w:cs="Times New Roman"/>
      <w:b/>
      <w:bCs/>
      <w:sz w:val="28"/>
      <w:szCs w:val="28"/>
    </w:rPr>
  </w:style>
  <w:style w:type="paragraph" w:styleId="BalloonText">
    <w:name w:val="Balloon Text"/>
    <w:basedOn w:val="Normal"/>
    <w:link w:val="BalloonTextChar"/>
    <w:rsid w:val="004F2DCC"/>
    <w:pPr>
      <w:widowControl/>
    </w:pPr>
    <w:rPr>
      <w:rFonts w:ascii="Tahoma" w:hAnsi="Tahoma" w:cs="Tahoma"/>
      <w:sz w:val="16"/>
      <w:szCs w:val="16"/>
    </w:rPr>
  </w:style>
  <w:style w:type="character" w:customStyle="1" w:styleId="BalloonTextChar">
    <w:name w:val="Balloon Text Char"/>
    <w:basedOn w:val="DefaultParagraphFont"/>
    <w:link w:val="BalloonText"/>
    <w:rsid w:val="004F2DCC"/>
    <w:rPr>
      <w:rFonts w:ascii="Tahoma" w:eastAsia="Times New Roman" w:hAnsi="Tahoma" w:cs="Tahoma"/>
      <w:sz w:val="16"/>
      <w:szCs w:val="16"/>
    </w:rPr>
  </w:style>
  <w:style w:type="character" w:styleId="Strong">
    <w:name w:val="Strong"/>
    <w:uiPriority w:val="22"/>
    <w:qFormat/>
    <w:rsid w:val="004F2DCC"/>
    <w:rPr>
      <w:b/>
      <w:bCs/>
    </w:rPr>
  </w:style>
  <w:style w:type="character" w:customStyle="1" w:styleId="BodyTextChar">
    <w:name w:val="Body Text Char"/>
    <w:basedOn w:val="DefaultParagraphFont"/>
    <w:link w:val="BodyText"/>
    <w:uiPriority w:val="99"/>
    <w:rsid w:val="004F2DCC"/>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F2DCC"/>
    <w:rPr>
      <w:rFonts w:ascii="Times New Roman" w:eastAsia="Times New Roman" w:hAnsi="Times New Roman" w:cs="Times New Roman"/>
      <w:b/>
      <w:bCs/>
    </w:rPr>
  </w:style>
  <w:style w:type="paragraph" w:styleId="BodyTextIndent">
    <w:name w:val="Body Text Indent"/>
    <w:basedOn w:val="Normal"/>
    <w:link w:val="BodyTextIndentChar"/>
    <w:rsid w:val="004F2DCC"/>
    <w:pPr>
      <w:widowControl/>
      <w:spacing w:after="120"/>
      <w:ind w:left="360"/>
    </w:pPr>
    <w:rPr>
      <w:sz w:val="24"/>
      <w:szCs w:val="24"/>
    </w:rPr>
  </w:style>
  <w:style w:type="character" w:customStyle="1" w:styleId="BodyTextIndentChar">
    <w:name w:val="Body Text Indent Char"/>
    <w:basedOn w:val="DefaultParagraphFont"/>
    <w:link w:val="BodyTextIndent"/>
    <w:rsid w:val="004F2DCC"/>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12444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5160</Words>
  <Characters>29413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Allen,  Lisa</cp:lastModifiedBy>
  <cp:revision>2</cp:revision>
  <dcterms:created xsi:type="dcterms:W3CDTF">2017-07-21T14:38:00Z</dcterms:created>
  <dcterms:modified xsi:type="dcterms:W3CDTF">2017-07-21T14:38:00Z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