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E6" w:rsidRDefault="00321EA2">
      <w:pPr>
        <w:spacing w:before="43"/>
        <w:ind w:left="1531"/>
        <w:rPr>
          <w:b/>
          <w:sz w:val="32"/>
        </w:rPr>
      </w:pPr>
      <w:bookmarkStart w:id="0" w:name="_GoBack"/>
      <w:bookmarkEnd w:id="0"/>
      <w:r>
        <w:rPr>
          <w:noProof/>
        </w:rPr>
        <w:drawing>
          <wp:anchor distT="0" distB="0" distL="0" distR="0" simplePos="0" relativeHeight="268428431" behindDoc="1" locked="0" layoutInCell="1" allowOverlap="1">
            <wp:simplePos x="0" y="0"/>
            <wp:positionH relativeFrom="page">
              <wp:posOffset>905510</wp:posOffset>
            </wp:positionH>
            <wp:positionV relativeFrom="paragraph">
              <wp:posOffset>-4349</wp:posOffset>
            </wp:positionV>
            <wp:extent cx="791210" cy="772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1210" cy="772795"/>
                    </a:xfrm>
                    <a:prstGeom prst="rect">
                      <a:avLst/>
                    </a:prstGeom>
                  </pic:spPr>
                </pic:pic>
              </a:graphicData>
            </a:graphic>
          </wp:anchor>
        </w:drawing>
      </w:r>
      <w:r>
        <w:rPr>
          <w:b/>
          <w:sz w:val="32"/>
        </w:rPr>
        <w:t>CAMPBELLSVILLE UNIVERSITY</w:t>
      </w:r>
    </w:p>
    <w:p w:rsidR="002E35E6" w:rsidRDefault="002E35E6">
      <w:pPr>
        <w:pStyle w:val="BodyText"/>
        <w:rPr>
          <w:b/>
          <w:sz w:val="32"/>
        </w:rPr>
      </w:pPr>
    </w:p>
    <w:p w:rsidR="002E35E6" w:rsidRDefault="00321EA2">
      <w:pPr>
        <w:pStyle w:val="Heading4"/>
        <w:tabs>
          <w:tab w:val="left" w:pos="7473"/>
        </w:tabs>
        <w:spacing w:before="270" w:line="240" w:lineRule="auto"/>
        <w:ind w:left="240" w:right="0"/>
      </w:pPr>
      <w:r>
        <w:rPr>
          <w:u w:val="thick"/>
        </w:rPr>
        <w:t xml:space="preserve"> </w:t>
      </w:r>
      <w:r>
        <w:rPr>
          <w:u w:val="thick"/>
        </w:rPr>
        <w:tab/>
        <w:t>COURSE</w:t>
      </w:r>
      <w:r>
        <w:rPr>
          <w:spacing w:val="-20"/>
          <w:u w:val="thick"/>
        </w:rPr>
        <w:t xml:space="preserve"> </w:t>
      </w:r>
      <w:r>
        <w:rPr>
          <w:u w:val="thick"/>
        </w:rPr>
        <w:t>SYLLABUS</w:t>
      </w:r>
    </w:p>
    <w:p w:rsidR="002E35E6" w:rsidRDefault="002E35E6">
      <w:pPr>
        <w:pStyle w:val="BodyText"/>
        <w:rPr>
          <w:b/>
        </w:rPr>
      </w:pPr>
    </w:p>
    <w:p w:rsidR="002E35E6" w:rsidRDefault="002E35E6">
      <w:pPr>
        <w:pStyle w:val="BodyText"/>
        <w:rPr>
          <w:b/>
          <w:sz w:val="22"/>
        </w:rPr>
      </w:pPr>
    </w:p>
    <w:p w:rsidR="002E35E6" w:rsidRDefault="00321EA2" w:rsidP="00507452">
      <w:pPr>
        <w:pStyle w:val="BodyText"/>
        <w:tabs>
          <w:tab w:val="left" w:pos="6721"/>
          <w:tab w:val="left" w:pos="9648"/>
        </w:tabs>
        <w:ind w:left="240"/>
        <w:rPr>
          <w:spacing w:val="-3"/>
        </w:rPr>
      </w:pPr>
      <w:r>
        <w:t>PLEASE</w:t>
      </w:r>
      <w:r>
        <w:rPr>
          <w:spacing w:val="-5"/>
        </w:rPr>
        <w:t xml:space="preserve"> </w:t>
      </w:r>
      <w:r>
        <w:t>TYPE.</w:t>
      </w:r>
      <w:r>
        <w:tab/>
      </w:r>
      <w:r>
        <w:rPr>
          <w:spacing w:val="-3"/>
        </w:rPr>
        <w:t>DATE</w:t>
      </w:r>
      <w:r w:rsidR="00507452">
        <w:rPr>
          <w:spacing w:val="-3"/>
        </w:rPr>
        <w:t xml:space="preserve">          </w:t>
      </w:r>
      <w:r w:rsidR="00507452" w:rsidRPr="00507452">
        <w:rPr>
          <w:b/>
          <w:spacing w:val="-3"/>
        </w:rPr>
        <w:t>August 11, 2017</w:t>
      </w:r>
    </w:p>
    <w:p w:rsidR="00507452" w:rsidRDefault="00507452" w:rsidP="00507452">
      <w:pPr>
        <w:pStyle w:val="BodyText"/>
        <w:tabs>
          <w:tab w:val="left" w:pos="6721"/>
          <w:tab w:val="left" w:pos="9648"/>
        </w:tabs>
        <w:ind w:left="240"/>
        <w:rPr>
          <w:sz w:val="14"/>
        </w:rPr>
        <w:sectPr w:rsidR="00507452">
          <w:type w:val="continuous"/>
          <w:pgSz w:w="12240" w:h="15840"/>
          <w:pgMar w:top="1060" w:right="1200" w:bottom="280" w:left="1200" w:header="720" w:footer="720" w:gutter="0"/>
          <w:cols w:space="720"/>
        </w:sectPr>
      </w:pPr>
    </w:p>
    <w:p w:rsidR="002E35E6" w:rsidRPr="00507452" w:rsidRDefault="00321EA2" w:rsidP="00507452">
      <w:pPr>
        <w:pStyle w:val="BodyText"/>
        <w:tabs>
          <w:tab w:val="left" w:pos="6502"/>
        </w:tabs>
        <w:spacing w:before="74"/>
        <w:ind w:left="240"/>
        <w:rPr>
          <w:u w:val="single"/>
        </w:rPr>
      </w:pPr>
      <w:r>
        <w:t>ACADEMIC</w:t>
      </w:r>
      <w:r>
        <w:rPr>
          <w:spacing w:val="-21"/>
        </w:rPr>
        <w:t xml:space="preserve"> </w:t>
      </w:r>
      <w:r>
        <w:t>UNIT</w:t>
      </w:r>
      <w:r w:rsidR="00507452">
        <w:t xml:space="preserve">            </w:t>
      </w:r>
      <w:r w:rsidR="00507452" w:rsidRPr="00507452">
        <w:rPr>
          <w:b/>
        </w:rPr>
        <w:t>Education</w:t>
      </w:r>
      <w:r w:rsidR="00507452" w:rsidRPr="00507452">
        <w:t xml:space="preserve">                                         </w:t>
      </w:r>
    </w:p>
    <w:p w:rsidR="00507452" w:rsidRDefault="00507452">
      <w:pPr>
        <w:pStyle w:val="BodyText"/>
        <w:spacing w:before="5"/>
        <w:ind w:left="144"/>
        <w:jc w:val="center"/>
      </w:pPr>
    </w:p>
    <w:p w:rsidR="002E35E6" w:rsidRDefault="0009053A">
      <w:pPr>
        <w:pStyle w:val="BodyText"/>
        <w:spacing w:before="5"/>
        <w:ind w:left="144"/>
        <w:jc w:val="center"/>
      </w:pPr>
      <w:r>
        <w:rPr>
          <w:noProof/>
        </w:rPr>
        <mc:AlternateContent>
          <mc:Choice Requires="wps">
            <w:drawing>
              <wp:anchor distT="0" distB="0" distL="114300" distR="114300" simplePos="0" relativeHeight="1192" behindDoc="0" locked="0" layoutInCell="1" allowOverlap="1">
                <wp:simplePos x="0" y="0"/>
                <wp:positionH relativeFrom="page">
                  <wp:posOffset>845820</wp:posOffset>
                </wp:positionH>
                <wp:positionV relativeFrom="paragraph">
                  <wp:posOffset>164465</wp:posOffset>
                </wp:positionV>
                <wp:extent cx="6080760" cy="1270"/>
                <wp:effectExtent l="17145" t="12065" r="17145" b="1524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3247 1332"/>
                            <a:gd name="T3" fmla="*/ T2 w 9576"/>
                            <a:gd name="T4" fmla="+- 0 3247 1332"/>
                            <a:gd name="T5" fmla="*/ T4 w 9576"/>
                            <a:gd name="T6" fmla="+- 0 3276 1332"/>
                            <a:gd name="T7" fmla="*/ T6 w 9576"/>
                            <a:gd name="T8" fmla="+- 0 3276 1332"/>
                            <a:gd name="T9" fmla="*/ T8 w 9576"/>
                            <a:gd name="T10" fmla="+- 0 5162 1332"/>
                            <a:gd name="T11" fmla="*/ T10 w 9576"/>
                            <a:gd name="T12" fmla="+- 0 5162 1332"/>
                            <a:gd name="T13" fmla="*/ T12 w 9576"/>
                            <a:gd name="T14" fmla="+- 0 5191 1332"/>
                            <a:gd name="T15" fmla="*/ T14 w 9576"/>
                            <a:gd name="T16" fmla="+- 0 5191 1332"/>
                            <a:gd name="T17" fmla="*/ T16 w 9576"/>
                            <a:gd name="T18" fmla="+- 0 7078 1332"/>
                            <a:gd name="T19" fmla="*/ T18 w 9576"/>
                            <a:gd name="T20" fmla="+- 0 7078 1332"/>
                            <a:gd name="T21" fmla="*/ T20 w 9576"/>
                            <a:gd name="T22" fmla="+- 0 7106 1332"/>
                            <a:gd name="T23" fmla="*/ T22 w 9576"/>
                            <a:gd name="T24" fmla="+- 0 7106 1332"/>
                            <a:gd name="T25" fmla="*/ T24 w 9576"/>
                            <a:gd name="T26" fmla="+- 0 8993 1332"/>
                            <a:gd name="T27" fmla="*/ T26 w 9576"/>
                            <a:gd name="T28" fmla="+- 0 8993 1332"/>
                            <a:gd name="T29" fmla="*/ T28 w 9576"/>
                            <a:gd name="T30" fmla="+- 0 9022 1332"/>
                            <a:gd name="T31" fmla="*/ T30 w 9576"/>
                            <a:gd name="T32" fmla="+- 0 9022 1332"/>
                            <a:gd name="T33" fmla="*/ T32 w 9576"/>
                            <a:gd name="T34" fmla="+- 0 10908 1332"/>
                            <a:gd name="T35" fmla="*/ T34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576">
                              <a:moveTo>
                                <a:pt x="0" y="0"/>
                              </a:moveTo>
                              <a:lnTo>
                                <a:pt x="1915" y="0"/>
                              </a:lnTo>
                              <a:moveTo>
                                <a:pt x="1915" y="0"/>
                              </a:moveTo>
                              <a:lnTo>
                                <a:pt x="1944" y="0"/>
                              </a:lnTo>
                              <a:moveTo>
                                <a:pt x="1944" y="0"/>
                              </a:moveTo>
                              <a:lnTo>
                                <a:pt x="3830" y="0"/>
                              </a:lnTo>
                              <a:moveTo>
                                <a:pt x="3830" y="0"/>
                              </a:moveTo>
                              <a:lnTo>
                                <a:pt x="3859" y="0"/>
                              </a:lnTo>
                              <a:moveTo>
                                <a:pt x="3859" y="0"/>
                              </a:moveTo>
                              <a:lnTo>
                                <a:pt x="5746" y="0"/>
                              </a:lnTo>
                              <a:moveTo>
                                <a:pt x="5746" y="0"/>
                              </a:moveTo>
                              <a:lnTo>
                                <a:pt x="5774" y="0"/>
                              </a:lnTo>
                              <a:moveTo>
                                <a:pt x="5774" y="0"/>
                              </a:moveTo>
                              <a:lnTo>
                                <a:pt x="7661" y="0"/>
                              </a:lnTo>
                              <a:moveTo>
                                <a:pt x="7661" y="0"/>
                              </a:moveTo>
                              <a:lnTo>
                                <a:pt x="7690" y="0"/>
                              </a:lnTo>
                              <a:moveTo>
                                <a:pt x="7690" y="0"/>
                              </a:moveTo>
                              <a:lnTo>
                                <a:pt x="957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9077" id="AutoShape 28" o:spid="_x0000_s1026" style="position:absolute;margin-left:66.6pt;margin-top:12.95pt;width:478.8pt;height:.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" path="m,l1915,t,l1944,t,l3830,t,l3859,t,l5746,t,l5774,t,l7661,t,l7690,t,l9576,e" filled="f" strokecolor="green" strokeweight="1.44pt">
                <v:path arrowok="t" o:connecttype="custom" o:connectlocs="0,0;1216025,0;1216025,0;1234440,0;1234440,0;2432050,0;2432050,0;2450465,0;2450465,0;3648710,0;3648710,0;3666490,0;3666490,0;4864735,0;4864735,0;4883150,0;4883150,0;6080760,0" o:connectangles="0,0,0,0,0,0,0,0,0,0,0,0,0,0,0,0,0,0"/>
                <w10:wrap anchorx="page"/>
              </v:shape>
            </w:pict>
          </mc:Fallback>
        </mc:AlternateContent>
      </w:r>
      <w:r w:rsidR="00321EA2">
        <w:t xml:space="preserve">Please check to indicate this course has a </w:t>
      </w:r>
      <w:proofErr w:type="gramStart"/>
      <w:r w:rsidR="00321EA2">
        <w:t>service learning</w:t>
      </w:r>
      <w:proofErr w:type="gramEnd"/>
      <w:r w:rsidR="00DD67B5">
        <w:t xml:space="preserve"> </w:t>
      </w:r>
      <w:r w:rsidR="00321EA2">
        <w:t>component.</w:t>
      </w:r>
    </w:p>
    <w:p w:rsidR="002E35E6" w:rsidRPr="00507452" w:rsidRDefault="00321EA2">
      <w:pPr>
        <w:pStyle w:val="BodyText"/>
        <w:tabs>
          <w:tab w:val="left" w:pos="3102"/>
        </w:tabs>
        <w:spacing w:before="74"/>
        <w:ind w:left="123"/>
        <w:rPr>
          <w:b/>
        </w:rPr>
      </w:pPr>
      <w:r>
        <w:br w:type="column"/>
      </w:r>
      <w:r>
        <w:t>FACULTY</w:t>
      </w:r>
      <w:r w:rsidR="00507452">
        <w:t xml:space="preserve">   </w:t>
      </w:r>
      <w:r w:rsidR="00711515" w:rsidRPr="00711515">
        <w:rPr>
          <w:b/>
        </w:rPr>
        <w:t xml:space="preserve">D. </w:t>
      </w:r>
      <w:r w:rsidR="00507452" w:rsidRPr="00711515">
        <w:rPr>
          <w:b/>
        </w:rPr>
        <w:t>Schumacher</w:t>
      </w:r>
    </w:p>
    <w:p w:rsidR="002E35E6" w:rsidRDefault="002E35E6">
      <w:pPr>
        <w:sectPr w:rsidR="002E35E6">
          <w:type w:val="continuous"/>
          <w:pgSz w:w="12240" w:h="15840"/>
          <w:pgMar w:top="1060" w:right="1200" w:bottom="280" w:left="1200" w:header="720" w:footer="720" w:gutter="0"/>
          <w:cols w:num="2" w:space="720" w:equalWidth="0">
            <w:col w:w="6503" w:space="40"/>
            <w:col w:w="3297"/>
          </w:cols>
        </w:sectPr>
      </w:pPr>
    </w:p>
    <w:p w:rsidR="00507452" w:rsidRDefault="00321EA2" w:rsidP="00507452">
      <w:pPr>
        <w:pStyle w:val="BodyText"/>
        <w:tabs>
          <w:tab w:val="left" w:pos="2155"/>
        </w:tabs>
        <w:spacing w:before="34" w:line="244" w:lineRule="auto"/>
        <w:ind w:left="2155" w:hanging="1916"/>
        <w:rPr>
          <w:spacing w:val="-1"/>
        </w:rPr>
      </w:pPr>
      <w:r>
        <w:t>Discipline</w:t>
      </w:r>
      <w:r w:rsidR="00507452">
        <w:t xml:space="preserve">   </w:t>
      </w:r>
      <w:r w:rsidR="00507452">
        <w:rPr>
          <w:b/>
        </w:rPr>
        <w:t xml:space="preserve">       C</w:t>
      </w:r>
      <w:r>
        <w:rPr>
          <w:spacing w:val="-1"/>
        </w:rPr>
        <w:t>ourse#</w:t>
      </w:r>
    </w:p>
    <w:p w:rsidR="002E35E6" w:rsidRPr="00507452" w:rsidRDefault="00507452" w:rsidP="00507452">
      <w:pPr>
        <w:pStyle w:val="BodyText"/>
        <w:tabs>
          <w:tab w:val="left" w:pos="2155"/>
        </w:tabs>
        <w:spacing w:before="34" w:line="244" w:lineRule="auto"/>
        <w:ind w:left="2155" w:hanging="1916"/>
        <w:rPr>
          <w:b/>
          <w:spacing w:val="-1"/>
        </w:rPr>
      </w:pPr>
      <w:r>
        <w:rPr>
          <w:spacing w:val="-1"/>
        </w:rPr>
        <w:t xml:space="preserve">                           </w:t>
      </w:r>
      <w:r w:rsidRPr="00507452">
        <w:t>Section</w:t>
      </w:r>
    </w:p>
    <w:p w:rsidR="00507452" w:rsidRDefault="00507452" w:rsidP="00507452">
      <w:pPr>
        <w:pStyle w:val="BodyText"/>
        <w:tabs>
          <w:tab w:val="left" w:pos="2156"/>
          <w:tab w:val="left" w:pos="4071"/>
        </w:tabs>
        <w:spacing w:before="34"/>
      </w:pPr>
    </w:p>
    <w:p w:rsidR="002E35E6" w:rsidRDefault="00321EA2">
      <w:pPr>
        <w:pStyle w:val="BodyText"/>
        <w:tabs>
          <w:tab w:val="left" w:pos="2156"/>
          <w:tab w:val="left" w:pos="4071"/>
        </w:tabs>
        <w:spacing w:before="34"/>
        <w:ind w:left="240"/>
      </w:pPr>
      <w:r>
        <w:t>Title</w:t>
      </w:r>
      <w:r>
        <w:rPr>
          <w:spacing w:val="-2"/>
        </w:rPr>
        <w:t xml:space="preserve"> </w:t>
      </w:r>
      <w:r>
        <w:t>of</w:t>
      </w:r>
      <w:r>
        <w:rPr>
          <w:spacing w:val="-12"/>
        </w:rPr>
        <w:t xml:space="preserve"> </w:t>
      </w:r>
      <w:r>
        <w:t>Course</w:t>
      </w:r>
      <w:r>
        <w:tab/>
        <w:t>Credit</w:t>
      </w:r>
      <w:r>
        <w:rPr>
          <w:spacing w:val="-9"/>
        </w:rPr>
        <w:t xml:space="preserve"> </w:t>
      </w:r>
      <w:r>
        <w:t>Hours</w:t>
      </w:r>
      <w:r>
        <w:tab/>
        <w:t>Cross</w:t>
      </w:r>
      <w:r>
        <w:rPr>
          <w:spacing w:val="-20"/>
        </w:rPr>
        <w:t xml:space="preserve"> </w:t>
      </w:r>
      <w:r>
        <w:t>Reference</w:t>
      </w:r>
    </w:p>
    <w:p w:rsidR="002E35E6" w:rsidRDefault="00321EA2">
      <w:pPr>
        <w:pStyle w:val="BodyText"/>
        <w:spacing w:before="5"/>
        <w:ind w:right="805"/>
        <w:jc w:val="right"/>
      </w:pPr>
      <w:r>
        <w:t>(</w:t>
      </w:r>
      <w:proofErr w:type="gramStart"/>
      <w:r>
        <w:t>if</w:t>
      </w:r>
      <w:proofErr w:type="gramEnd"/>
      <w:r>
        <w:t xml:space="preserve"> applicable)</w:t>
      </w:r>
    </w:p>
    <w:p w:rsidR="002E35E6" w:rsidRDefault="002E35E6">
      <w:pPr>
        <w:jc w:val="right"/>
      </w:pPr>
    </w:p>
    <w:p w:rsidR="00507452" w:rsidRDefault="00507452">
      <w:pPr>
        <w:jc w:val="right"/>
        <w:sectPr w:rsidR="00507452">
          <w:type w:val="continuous"/>
          <w:pgSz w:w="12240" w:h="15840"/>
          <w:pgMar w:top="1060" w:right="1200" w:bottom="280" w:left="1200" w:header="720" w:footer="720" w:gutter="0"/>
          <w:cols w:num="2" w:space="720" w:equalWidth="0">
            <w:col w:w="2817" w:space="1014"/>
            <w:col w:w="6009"/>
          </w:cols>
        </w:sectPr>
      </w:pPr>
    </w:p>
    <w:p w:rsidR="002E35E6" w:rsidRDefault="0009053A">
      <w:pPr>
        <w:pStyle w:val="BodyText"/>
        <w:spacing w:line="20" w:lineRule="exact"/>
        <w:ind w:left="138"/>
        <w:rPr>
          <w:sz w:val="2"/>
        </w:rPr>
      </w:pPr>
      <w:r>
        <w:rPr>
          <w:noProof/>
          <w:sz w:val="2"/>
        </w:rPr>
        <mc:AlternateContent>
          <mc:Choice Requires="wpg">
            <w:drawing>
              <wp:inline distT="0" distB="0" distL="0" distR="0" wp14:anchorId="631E3410" wp14:editId="18C02C92">
                <wp:extent cx="6090285" cy="9525"/>
                <wp:effectExtent l="0" t="0" r="5715" b="9525"/>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s:wsp>
                        <wps:cNvPr id="23" name="Line 27"/>
                        <wps:cNvCnPr/>
                        <wps:spPr bwMode="auto">
                          <a:xfrm>
                            <a:off x="8" y="8"/>
                            <a:ext cx="19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4" name="Line 26"/>
                        <wps:cNvCnPr/>
                        <wps:spPr bwMode="auto">
                          <a:xfrm>
                            <a:off x="1923" y="8"/>
                            <a:ext cx="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193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3839"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7" name="Line 23"/>
                        <wps:cNvCnPr/>
                        <wps:spPr bwMode="auto">
                          <a:xfrm>
                            <a:off x="385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8" name="Line 22"/>
                        <wps:cNvCnPr/>
                        <wps:spPr bwMode="auto">
                          <a:xfrm>
                            <a:off x="5753"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9" name="Line 21"/>
                        <wps:cNvCnPr/>
                        <wps:spPr bwMode="auto">
                          <a:xfrm>
                            <a:off x="576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0" name="Line 20"/>
                        <wps:cNvCnPr/>
                        <wps:spPr bwMode="auto">
                          <a:xfrm>
                            <a:off x="7668"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1" name="Line 19"/>
                        <wps:cNvCnPr/>
                        <wps:spPr bwMode="auto">
                          <a:xfrm>
                            <a:off x="768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9C8E3E" id="Group 18"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">
                <v:line id="Line 27" o:spid="_x0000_s1027" style="position:absolute;visibility:visible;mso-wrap-style:square" from="8,8" to="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" strokecolor="green" strokeweight=".72pt"/>
                <v:line id="Line 26" o:spid="_x0000_s1028" style="position:absolute;visibility:visible;mso-wrap-style:square" from="1923,8" to="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" strokecolor="green" strokeweight=".72pt"/>
                <v:line id="Line 25" o:spid="_x0000_s1029" style="position:absolute;visibility:visible;mso-wrap-style:square" from="1938,8" to="3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" strokecolor="green" strokeweight=".72pt"/>
                <v:line id="Line 24" o:spid="_x0000_s1030" style="position:absolute;visibility:visible;mso-wrap-style:square" from="3839,8" to="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" strokecolor="green" strokeweight=".72pt"/>
                <v:line id="Line 23" o:spid="_x0000_s1031" style="position:absolute;visibility:visible;mso-wrap-style:square" from="3853,8" to="5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" strokecolor="green" strokeweight=".72pt"/>
                <v:line id="Line 22" o:spid="_x0000_s1032" style="position:absolute;visibility:visible;mso-wrap-style:square" from="5753,8" to="5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" strokecolor="green" strokeweight=".72pt"/>
                <v:line id="Line 21" o:spid="_x0000_s1033" style="position:absolute;visibility:visible;mso-wrap-style:square" from="5768,8" to="7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" strokecolor="green" strokeweight=".72pt"/>
                <v:line id="Line 20" o:spid="_x0000_s1034" style="position:absolute;visibility:visible;mso-wrap-style:square" from="7668,8" to="7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" strokecolor="green" strokeweight=".72pt"/>
                <v:line id="Line 19" o:spid="_x0000_s1035" style="position:absolute;visibility:visible;mso-wrap-style:square" from="7683,8" to="9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" strokecolor="green" strokeweight=".72pt"/>
                <w10:anchorlock/>
              </v:group>
            </w:pict>
          </mc:Fallback>
        </mc:AlternateContent>
      </w:r>
    </w:p>
    <w:p w:rsidR="002E35E6" w:rsidRPr="00711515" w:rsidRDefault="0009053A">
      <w:pPr>
        <w:pStyle w:val="BodyText"/>
        <w:spacing w:before="4"/>
        <w:rPr>
          <w:b/>
          <w:sz w:val="22"/>
          <w:szCs w:val="22"/>
        </w:rPr>
      </w:pPr>
      <w:r>
        <w:rPr>
          <w:noProof/>
        </w:rPr>
        <mc:AlternateContent>
          <mc:Choice Requires="wpg">
            <w:drawing>
              <wp:anchor distT="0" distB="0" distL="0" distR="0" simplePos="0" relativeHeight="1048" behindDoc="0" locked="0" layoutInCell="1" allowOverlap="1">
                <wp:simplePos x="0" y="0"/>
                <wp:positionH relativeFrom="page">
                  <wp:posOffset>854710</wp:posOffset>
                </wp:positionH>
                <wp:positionV relativeFrom="paragraph">
                  <wp:posOffset>250825</wp:posOffset>
                </wp:positionV>
                <wp:extent cx="6099175" cy="18415"/>
                <wp:effectExtent l="0" t="0" r="0" b="635"/>
                <wp:wrapTopAndBottom/>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31" y="227"/>
                          <a:chExt cx="9605" cy="29"/>
                        </a:xfrm>
                      </wpg:grpSpPr>
                      <wps:wsp>
                        <wps:cNvPr id="13" name="Line 17"/>
                        <wps:cNvCnPr/>
                        <wps:spPr bwMode="auto">
                          <a:xfrm>
                            <a:off x="1346" y="242"/>
                            <a:ext cx="191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3262" y="242"/>
                            <a:ext cx="28"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3290" y="242"/>
                            <a:ext cx="1887"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517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520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8" name="Line 12"/>
                        <wps:cNvCnPr/>
                        <wps:spPr bwMode="auto">
                          <a:xfrm>
                            <a:off x="7092"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9" name="Line 11"/>
                        <wps:cNvCnPr/>
                        <wps:spPr bwMode="auto">
                          <a:xfrm>
                            <a:off x="7121"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900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903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02633" id="Group 8" o:spid="_x0000_s1026" style="position:absolute;margin-left:67.3pt;margin-top:19.75pt;width:480.25pt;height:1.45pt;z-index:1048;mso-wrap-distance-left:0;mso-wrap-distance-right:0;mso-position-horizontal-relative:page" coordorigin="1331,227"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">
                <v:line id="Line 17" o:spid="_x0000_s1027" style="position:absolute;visibility:visible;mso-wrap-style:square" from="1346,242" to="32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" strokecolor="green" strokeweight="1.44pt"/>
                <v:line id="Line 16" o:spid="_x0000_s1028" style="position:absolute;visibility:visible;mso-wrap-style:square" from="3262,242" to="329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" strokecolor="green" strokeweight="1.44pt"/>
                <v:line id="Line 15" o:spid="_x0000_s1029" style="position:absolute;visibility:visible;mso-wrap-style:square" from="3290,242" to="51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" strokecolor="green" strokeweight="1.44pt"/>
                <v:line id="Line 14" o:spid="_x0000_s1030" style="position:absolute;visibility:visible;mso-wrap-style:square" from="5177,242" to="52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" strokecolor="green" strokeweight="1.44pt"/>
                <v:line id="Line 13" o:spid="_x0000_s1031" style="position:absolute;visibility:visible;mso-wrap-style:square" from="5206,242" to="70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" strokecolor="green" strokeweight="1.44pt"/>
                <v:line id="Line 12" o:spid="_x0000_s1032" style="position:absolute;visibility:visible;mso-wrap-style:square" from="7092,242" to="71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" strokecolor="green" strokeweight="1.44pt"/>
                <v:line id="Line 11" o:spid="_x0000_s1033" style="position:absolute;visibility:visible;mso-wrap-style:square" from="7121,242" to="900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" strokecolor="green" strokeweight="1.44pt"/>
                <v:line id="Line 10" o:spid="_x0000_s1034" style="position:absolute;visibility:visible;mso-wrap-style:square" from="9007,242" to="90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" strokecolor="green" strokeweight="1.44pt"/>
                <v:line id="Line 9" o:spid="_x0000_s1035" style="position:absolute;visibility:visible;mso-wrap-style:square" from="9036,242" to="109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" strokecolor="green" strokeweight="1.44pt"/>
                <w10:wrap type="topAndBottom" anchorx="page"/>
              </v:group>
            </w:pict>
          </mc:Fallback>
        </mc:AlternateContent>
      </w:r>
      <w:r w:rsidR="00507452">
        <w:rPr>
          <w:sz w:val="16"/>
        </w:rPr>
        <w:t xml:space="preserve">     </w:t>
      </w:r>
      <w:r w:rsidR="00BA6A89">
        <w:rPr>
          <w:b/>
          <w:sz w:val="22"/>
          <w:szCs w:val="22"/>
        </w:rPr>
        <w:t>ED 655 -01</w:t>
      </w:r>
      <w:r w:rsidR="00711515">
        <w:rPr>
          <w:b/>
          <w:sz w:val="22"/>
          <w:szCs w:val="22"/>
        </w:rPr>
        <w:t xml:space="preserve">                  Empowerment for Teacher Leadership            3                         --</w:t>
      </w:r>
    </w:p>
    <w:p w:rsidR="002E35E6" w:rsidRDefault="002E35E6">
      <w:pPr>
        <w:pStyle w:val="BodyText"/>
        <w:spacing w:before="10"/>
        <w:rPr>
          <w:sz w:val="11"/>
        </w:rPr>
      </w:pPr>
    </w:p>
    <w:p w:rsidR="002E35E6" w:rsidRDefault="00321EA2">
      <w:pPr>
        <w:pStyle w:val="BodyText"/>
        <w:tabs>
          <w:tab w:val="left" w:pos="2131"/>
          <w:tab w:val="left" w:pos="4042"/>
        </w:tabs>
        <w:spacing w:before="73"/>
        <w:ind w:left="240"/>
      </w:pPr>
      <w:r>
        <w:t>TEXTBOOK</w:t>
      </w:r>
      <w:r>
        <w:tab/>
      </w:r>
      <w:r w:rsidR="00711515">
        <w:rPr>
          <w:b/>
        </w:rPr>
        <w:t xml:space="preserve">XX </w:t>
      </w:r>
      <w:r>
        <w:t>Required</w:t>
      </w:r>
      <w:r>
        <w:tab/>
        <w:t>Not</w:t>
      </w:r>
      <w:r>
        <w:rPr>
          <w:spacing w:val="-10"/>
        </w:rPr>
        <w:t xml:space="preserve"> </w:t>
      </w:r>
      <w:r>
        <w:t>Required</w:t>
      </w:r>
    </w:p>
    <w:p w:rsidR="002E35E6" w:rsidRDefault="002E35E6">
      <w:pPr>
        <w:pStyle w:val="BodyText"/>
        <w:spacing w:before="10"/>
      </w:pPr>
    </w:p>
    <w:p w:rsidR="002E35E6" w:rsidRPr="00711515" w:rsidRDefault="00321EA2">
      <w:pPr>
        <w:pStyle w:val="BodyText"/>
        <w:tabs>
          <w:tab w:val="left" w:pos="5426"/>
          <w:tab w:val="left" w:pos="6001"/>
          <w:tab w:val="left" w:pos="9653"/>
        </w:tabs>
        <w:ind w:left="787"/>
        <w:rPr>
          <w:b/>
        </w:rPr>
      </w:pPr>
      <w:r>
        <w:t>Author</w:t>
      </w:r>
      <w:r w:rsidR="00711515">
        <w:t xml:space="preserve">         </w:t>
      </w:r>
      <w:proofErr w:type="spellStart"/>
      <w:r w:rsidR="00711515" w:rsidRPr="00711515">
        <w:rPr>
          <w:b/>
        </w:rPr>
        <w:t>Collay</w:t>
      </w:r>
      <w:proofErr w:type="spellEnd"/>
      <w:r>
        <w:tab/>
      </w:r>
      <w:r>
        <w:rPr>
          <w:spacing w:val="-7"/>
        </w:rPr>
        <w:t>Title</w:t>
      </w:r>
      <w:r w:rsidR="00711515">
        <w:rPr>
          <w:spacing w:val="-7"/>
        </w:rPr>
        <w:t xml:space="preserve"> </w:t>
      </w:r>
      <w:r w:rsidR="00711515">
        <w:rPr>
          <w:b/>
          <w:spacing w:val="-7"/>
        </w:rPr>
        <w:t xml:space="preserve"> </w:t>
      </w:r>
      <w:r w:rsidR="00BA6A89">
        <w:rPr>
          <w:b/>
          <w:spacing w:val="-7"/>
        </w:rPr>
        <w:t xml:space="preserve">                           </w:t>
      </w:r>
      <w:r w:rsidR="00711515">
        <w:rPr>
          <w:b/>
          <w:spacing w:val="-7"/>
        </w:rPr>
        <w:t>Everyday Teacher Leadership</w:t>
      </w:r>
    </w:p>
    <w:p w:rsidR="002E35E6" w:rsidRDefault="002E35E6">
      <w:pPr>
        <w:pStyle w:val="BodyText"/>
        <w:spacing w:before="3"/>
        <w:rPr>
          <w:sz w:val="14"/>
        </w:rPr>
      </w:pPr>
    </w:p>
    <w:p w:rsidR="002E35E6" w:rsidRPr="00711515" w:rsidRDefault="00321EA2">
      <w:pPr>
        <w:pStyle w:val="BodyText"/>
        <w:tabs>
          <w:tab w:val="left" w:pos="5417"/>
          <w:tab w:val="left" w:pos="6001"/>
          <w:tab w:val="left" w:pos="9646"/>
        </w:tabs>
        <w:spacing w:before="74"/>
        <w:ind w:left="787"/>
        <w:rPr>
          <w:b/>
        </w:rPr>
      </w:pPr>
      <w:r>
        <w:t>Publisher</w:t>
      </w:r>
      <w:r w:rsidR="00711515">
        <w:t xml:space="preserve">      </w:t>
      </w:r>
      <w:proofErr w:type="spellStart"/>
      <w:r w:rsidR="00711515">
        <w:rPr>
          <w:b/>
        </w:rPr>
        <w:t>Jossey</w:t>
      </w:r>
      <w:proofErr w:type="spellEnd"/>
      <w:r w:rsidR="00711515">
        <w:rPr>
          <w:b/>
        </w:rPr>
        <w:t>-Bass</w:t>
      </w:r>
      <w:r>
        <w:tab/>
        <w:t>Date</w:t>
      </w:r>
      <w:r>
        <w:rPr>
          <w:spacing w:val="-23"/>
        </w:rPr>
        <w:t xml:space="preserve"> </w:t>
      </w:r>
      <w:r>
        <w:t>of</w:t>
      </w:r>
      <w:r>
        <w:rPr>
          <w:spacing w:val="-28"/>
        </w:rPr>
        <w:t xml:space="preserve"> </w:t>
      </w:r>
      <w:r>
        <w:rPr>
          <w:spacing w:val="-3"/>
        </w:rPr>
        <w:t>Publication</w:t>
      </w:r>
      <w:r w:rsidR="00711515">
        <w:t xml:space="preserve">   </w:t>
      </w:r>
      <w:r w:rsidR="00711515">
        <w:rPr>
          <w:b/>
        </w:rPr>
        <w:t>2011</w:t>
      </w:r>
    </w:p>
    <w:p w:rsidR="002E35E6" w:rsidRDefault="002E35E6">
      <w:pPr>
        <w:pStyle w:val="BodyText"/>
        <w:spacing w:before="5"/>
        <w:rPr>
          <w:sz w:val="14"/>
        </w:rPr>
      </w:pPr>
    </w:p>
    <w:p w:rsidR="002E35E6" w:rsidRDefault="00321EA2">
      <w:pPr>
        <w:pStyle w:val="BodyText"/>
        <w:spacing w:before="74"/>
        <w:ind w:left="240"/>
      </w:pPr>
      <w:r>
        <w:t>WORKBOOK</w:t>
      </w:r>
    </w:p>
    <w:p w:rsidR="002E35E6" w:rsidRDefault="002E35E6">
      <w:pPr>
        <w:pStyle w:val="BodyText"/>
        <w:spacing w:before="10"/>
      </w:pPr>
    </w:p>
    <w:p w:rsidR="002E35E6" w:rsidRDefault="00321EA2">
      <w:pPr>
        <w:pStyle w:val="BodyText"/>
        <w:tabs>
          <w:tab w:val="left" w:pos="5426"/>
          <w:tab w:val="left" w:pos="6001"/>
          <w:tab w:val="left" w:pos="9651"/>
        </w:tabs>
        <w:ind w:left="787"/>
      </w:pPr>
      <w:r>
        <w:t>Author</w:t>
      </w:r>
      <w:r>
        <w:rPr>
          <w:u w:val="single"/>
        </w:rPr>
        <w:t xml:space="preserve"> </w:t>
      </w:r>
      <w:r>
        <w:rPr>
          <w:u w:val="single"/>
        </w:rPr>
        <w:tab/>
      </w:r>
      <w:r>
        <w:tab/>
      </w:r>
      <w:r>
        <w:rPr>
          <w:spacing w:val="-3"/>
        </w:rPr>
        <w:t>Title</w:t>
      </w:r>
      <w:r>
        <w:rPr>
          <w:u w:val="single"/>
        </w:rPr>
        <w:t xml:space="preserve"> </w:t>
      </w:r>
      <w:r>
        <w:rPr>
          <w:u w:val="single"/>
        </w:rPr>
        <w:tab/>
      </w:r>
    </w:p>
    <w:p w:rsidR="002E35E6" w:rsidRDefault="002E35E6">
      <w:pPr>
        <w:pStyle w:val="BodyText"/>
        <w:spacing w:before="5"/>
        <w:rPr>
          <w:sz w:val="14"/>
        </w:rPr>
      </w:pPr>
    </w:p>
    <w:p w:rsidR="002E35E6" w:rsidRDefault="00321EA2">
      <w:pPr>
        <w:pStyle w:val="BodyText"/>
        <w:tabs>
          <w:tab w:val="left" w:pos="5518"/>
          <w:tab w:val="left" w:pos="6001"/>
          <w:tab w:val="left" w:pos="9646"/>
        </w:tabs>
        <w:spacing w:before="74"/>
        <w:ind w:left="787"/>
      </w:pPr>
      <w:r>
        <w:t>Publisher</w:t>
      </w:r>
      <w:r>
        <w:rPr>
          <w:u w:val="single"/>
        </w:rPr>
        <w:t xml:space="preserve"> </w:t>
      </w:r>
      <w:r>
        <w:rPr>
          <w:u w:val="single"/>
        </w:rPr>
        <w:tab/>
      </w:r>
      <w:r>
        <w:tab/>
        <w:t>Date</w:t>
      </w:r>
      <w:r>
        <w:rPr>
          <w:spacing w:val="-23"/>
        </w:rPr>
        <w:t xml:space="preserve"> </w:t>
      </w:r>
      <w:r>
        <w:t>of</w:t>
      </w:r>
      <w:r>
        <w:rPr>
          <w:spacing w:val="-28"/>
        </w:rPr>
        <w:t xml:space="preserve"> </w:t>
      </w:r>
      <w:r>
        <w:rPr>
          <w:spacing w:val="-3"/>
        </w:rPr>
        <w:t>Publication</w:t>
      </w:r>
      <w:r>
        <w:rPr>
          <w:u w:val="single"/>
        </w:rPr>
        <w:t xml:space="preserve"> </w:t>
      </w:r>
      <w:r>
        <w:rPr>
          <w:u w:val="single"/>
        </w:rPr>
        <w:tab/>
      </w:r>
    </w:p>
    <w:p w:rsidR="002E35E6" w:rsidRDefault="0009053A">
      <w:pPr>
        <w:pStyle w:val="BodyText"/>
        <w:spacing w:before="9"/>
        <w:rPr>
          <w:sz w:val="18"/>
        </w:rPr>
      </w:pPr>
      <w:r>
        <w:rPr>
          <w:noProof/>
        </w:rPr>
        <mc:AlternateContent>
          <mc:Choice Requires="wps">
            <w:drawing>
              <wp:anchor distT="0" distB="0" distL="0" distR="0" simplePos="0" relativeHeight="1072" behindDoc="0" locked="0" layoutInCell="1" allowOverlap="1">
                <wp:simplePos x="0" y="0"/>
                <wp:positionH relativeFrom="page">
                  <wp:posOffset>904875</wp:posOffset>
                </wp:positionH>
                <wp:positionV relativeFrom="paragraph">
                  <wp:posOffset>171450</wp:posOffset>
                </wp:positionV>
                <wp:extent cx="5980430" cy="0"/>
                <wp:effectExtent l="9525" t="9525" r="10795" b="952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A480"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5pt" to="5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" strokeweight="1.44pt">
                <w10:wrap type="topAndBottom" anchorx="page"/>
              </v:line>
            </w:pict>
          </mc:Fallback>
        </mc:AlternateContent>
      </w:r>
    </w:p>
    <w:p w:rsidR="002E35E6" w:rsidRDefault="002E35E6">
      <w:pPr>
        <w:pStyle w:val="BodyText"/>
        <w:spacing w:before="4"/>
        <w:rPr>
          <w:sz w:val="11"/>
        </w:rPr>
      </w:pPr>
    </w:p>
    <w:p w:rsidR="002E35E6" w:rsidRDefault="00321EA2">
      <w:pPr>
        <w:spacing w:before="77"/>
        <w:ind w:left="240"/>
        <w:rPr>
          <w:sz w:val="18"/>
        </w:rPr>
      </w:pPr>
      <w:r>
        <w:rPr>
          <w:sz w:val="18"/>
        </w:rPr>
        <w:t>PLEASE ANSWER THE FOLLOWING QUESTIONS ON A SEPARATE SHEET OF PAPER AND ATTACH TO THIS FORM.</w:t>
      </w:r>
    </w:p>
    <w:p w:rsidR="002E35E6" w:rsidRDefault="002E35E6">
      <w:pPr>
        <w:pStyle w:val="BodyText"/>
        <w:spacing w:before="10"/>
        <w:rPr>
          <w:sz w:val="18"/>
        </w:rPr>
      </w:pPr>
    </w:p>
    <w:p w:rsidR="002E35E6" w:rsidRDefault="00321EA2">
      <w:pPr>
        <w:pStyle w:val="ListParagraph"/>
        <w:numPr>
          <w:ilvl w:val="0"/>
          <w:numId w:val="2"/>
        </w:numPr>
        <w:tabs>
          <w:tab w:val="left" w:pos="961"/>
        </w:tabs>
        <w:spacing w:before="1"/>
        <w:rPr>
          <w:sz w:val="18"/>
        </w:rPr>
      </w:pPr>
      <w:r>
        <w:rPr>
          <w:sz w:val="18"/>
        </w:rPr>
        <w:t xml:space="preserve">DESCRIPTION OF COURSE: Develop a brief description of the </w:t>
      </w:r>
      <w:proofErr w:type="gramStart"/>
      <w:r>
        <w:rPr>
          <w:sz w:val="18"/>
        </w:rPr>
        <w:t>course</w:t>
      </w:r>
      <w:proofErr w:type="gramEnd"/>
      <w:r>
        <w:rPr>
          <w:sz w:val="18"/>
        </w:rPr>
        <w:t xml:space="preserve"> as it will appear in the</w:t>
      </w:r>
      <w:r>
        <w:rPr>
          <w:spacing w:val="-26"/>
          <w:sz w:val="18"/>
        </w:rPr>
        <w:t xml:space="preserve"> </w:t>
      </w:r>
      <w:r>
        <w:rPr>
          <w:sz w:val="18"/>
          <w:u w:val="single"/>
        </w:rPr>
        <w:t>Catalog.</w:t>
      </w:r>
    </w:p>
    <w:p w:rsidR="002E35E6" w:rsidRDefault="002E35E6">
      <w:pPr>
        <w:pStyle w:val="BodyText"/>
        <w:rPr>
          <w:sz w:val="12"/>
        </w:rPr>
      </w:pPr>
    </w:p>
    <w:p w:rsidR="002E35E6" w:rsidRDefault="00321EA2">
      <w:pPr>
        <w:pStyle w:val="ListParagraph"/>
        <w:numPr>
          <w:ilvl w:val="0"/>
          <w:numId w:val="2"/>
        </w:numPr>
        <w:tabs>
          <w:tab w:val="left" w:pos="961"/>
        </w:tabs>
        <w:spacing w:before="77" w:line="244"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2E35E6" w:rsidRDefault="002E35E6">
      <w:pPr>
        <w:pStyle w:val="BodyText"/>
        <w:spacing w:before="2"/>
        <w:rPr>
          <w:sz w:val="18"/>
        </w:rPr>
      </w:pPr>
    </w:p>
    <w:p w:rsidR="002E35E6" w:rsidRDefault="00321EA2">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2E35E6" w:rsidRDefault="002E35E6">
      <w:pPr>
        <w:pStyle w:val="BodyText"/>
        <w:spacing w:before="2"/>
        <w:rPr>
          <w:i/>
          <w:sz w:val="18"/>
        </w:rPr>
      </w:pPr>
    </w:p>
    <w:p w:rsidR="002E35E6" w:rsidRDefault="00321EA2">
      <w:pPr>
        <w:pStyle w:val="ListParagraph"/>
        <w:numPr>
          <w:ilvl w:val="0"/>
          <w:numId w:val="2"/>
        </w:numPr>
        <w:tabs>
          <w:tab w:val="left" w:pos="961"/>
        </w:tabs>
        <w:rPr>
          <w:sz w:val="18"/>
        </w:rPr>
      </w:pPr>
      <w:r>
        <w:rPr>
          <w:sz w:val="18"/>
        </w:rPr>
        <w:t xml:space="preserve">COURSE OUTLINE: Outline the topics/units that are to </w:t>
      </w:r>
      <w:proofErr w:type="gramStart"/>
      <w:r>
        <w:rPr>
          <w:sz w:val="18"/>
        </w:rPr>
        <w:t>be</w:t>
      </w:r>
      <w:r>
        <w:rPr>
          <w:spacing w:val="-13"/>
          <w:sz w:val="18"/>
        </w:rPr>
        <w:t xml:space="preserve"> </w:t>
      </w:r>
      <w:r>
        <w:rPr>
          <w:sz w:val="18"/>
        </w:rPr>
        <w:t>taught</w:t>
      </w:r>
      <w:proofErr w:type="gramEnd"/>
      <w:r>
        <w:rPr>
          <w:sz w:val="18"/>
        </w:rPr>
        <w:t>.</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2E35E6" w:rsidRDefault="002E35E6">
      <w:pPr>
        <w:pStyle w:val="BodyText"/>
        <w:spacing w:before="9"/>
        <w:rPr>
          <w:sz w:val="18"/>
        </w:rPr>
      </w:pPr>
    </w:p>
    <w:p w:rsidR="002E35E6" w:rsidRDefault="00321EA2">
      <w:pPr>
        <w:pStyle w:val="ListParagraph"/>
        <w:numPr>
          <w:ilvl w:val="0"/>
          <w:numId w:val="2"/>
        </w:numPr>
        <w:tabs>
          <w:tab w:val="left" w:pos="961"/>
        </w:tabs>
        <w:rPr>
          <w:sz w:val="18"/>
        </w:rPr>
      </w:pPr>
      <w:r>
        <w:rPr>
          <w:sz w:val="18"/>
        </w:rPr>
        <w:t>REQUIREMENTS:</w:t>
      </w:r>
    </w:p>
    <w:p w:rsidR="002E35E6" w:rsidRDefault="00321EA2">
      <w:pPr>
        <w:pStyle w:val="ListParagraph"/>
        <w:numPr>
          <w:ilvl w:val="1"/>
          <w:numId w:val="2"/>
        </w:numPr>
        <w:tabs>
          <w:tab w:val="left" w:pos="1681"/>
        </w:tabs>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proofErr w:type="gramStart"/>
      <w:r>
        <w:rPr>
          <w:sz w:val="18"/>
        </w:rPr>
        <w:t>be</w:t>
      </w:r>
      <w:r>
        <w:rPr>
          <w:spacing w:val="-3"/>
          <w:sz w:val="18"/>
        </w:rPr>
        <w:t xml:space="preserve"> </w:t>
      </w:r>
      <w:r>
        <w:rPr>
          <w:sz w:val="18"/>
        </w:rPr>
        <w:t>administered</w:t>
      </w:r>
      <w:proofErr w:type="gramEnd"/>
      <w:r>
        <w:rPr>
          <w:sz w:val="18"/>
        </w:rPr>
        <w:t>,</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2E35E6" w:rsidRDefault="00321EA2">
      <w:pPr>
        <w:pStyle w:val="ListParagraph"/>
        <w:numPr>
          <w:ilvl w:val="1"/>
          <w:numId w:val="2"/>
        </w:numPr>
        <w:tabs>
          <w:tab w:val="left" w:pos="1681"/>
        </w:tabs>
        <w:spacing w:before="4"/>
        <w:rPr>
          <w:sz w:val="18"/>
        </w:rPr>
      </w:pPr>
      <w:r>
        <w:rPr>
          <w:sz w:val="18"/>
        </w:rPr>
        <w:t>Reports: How many, length required, and what type (Oral, term and/or research, book</w:t>
      </w:r>
      <w:r>
        <w:rPr>
          <w:spacing w:val="-26"/>
          <w:sz w:val="18"/>
        </w:rPr>
        <w:t xml:space="preserve"> </w:t>
      </w:r>
      <w:r>
        <w:rPr>
          <w:sz w:val="18"/>
        </w:rPr>
        <w:t>critiques).</w:t>
      </w:r>
    </w:p>
    <w:p w:rsidR="002E35E6" w:rsidRDefault="00321EA2">
      <w:pPr>
        <w:pStyle w:val="ListParagraph"/>
        <w:numPr>
          <w:ilvl w:val="1"/>
          <w:numId w:val="2"/>
        </w:numPr>
        <w:tabs>
          <w:tab w:val="left" w:pos="1681"/>
        </w:tabs>
        <w:spacing w:before="4"/>
        <w:rPr>
          <w:sz w:val="18"/>
        </w:rPr>
      </w:pPr>
      <w:r>
        <w:rPr>
          <w:sz w:val="18"/>
        </w:rPr>
        <w:t>Supplemental reading assignments or outside work</w:t>
      </w:r>
      <w:r>
        <w:rPr>
          <w:spacing w:val="-15"/>
          <w:sz w:val="18"/>
        </w:rPr>
        <w:t xml:space="preserve"> </w:t>
      </w:r>
      <w:r>
        <w:rPr>
          <w:sz w:val="18"/>
        </w:rPr>
        <w:t>required.</w:t>
      </w:r>
    </w:p>
    <w:p w:rsidR="002E35E6" w:rsidRDefault="00321EA2">
      <w:pPr>
        <w:pStyle w:val="ListParagraph"/>
        <w:numPr>
          <w:ilvl w:val="1"/>
          <w:numId w:val="2"/>
        </w:numPr>
        <w:tabs>
          <w:tab w:val="left" w:pos="1681"/>
        </w:tabs>
        <w:spacing w:before="4"/>
        <w:rPr>
          <w:sz w:val="18"/>
        </w:rPr>
      </w:pPr>
      <w:r>
        <w:rPr>
          <w:sz w:val="18"/>
        </w:rPr>
        <w:t>Supplemental instruction aids: Audio visual aids, field trips, guest speakers,</w:t>
      </w:r>
      <w:r>
        <w:rPr>
          <w:spacing w:val="-17"/>
          <w:sz w:val="18"/>
        </w:rPr>
        <w:t xml:space="preserve"> </w:t>
      </w:r>
      <w:r>
        <w:rPr>
          <w:sz w:val="18"/>
        </w:rPr>
        <w:t>etc.</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BOOKLIST</w:t>
      </w:r>
    </w:p>
    <w:p w:rsidR="002E35E6" w:rsidRDefault="0009053A">
      <w:pPr>
        <w:pStyle w:val="BodyText"/>
        <w:spacing w:before="9"/>
        <w:rPr>
          <w:sz w:val="16"/>
        </w:rPr>
      </w:pPr>
      <w:r>
        <w:rPr>
          <w:noProof/>
        </w:rPr>
        <mc:AlternateContent>
          <mc:Choice Requires="wps">
            <w:drawing>
              <wp:anchor distT="0" distB="0" distL="0" distR="0" simplePos="0" relativeHeight="1096" behindDoc="0" locked="0" layoutInCell="1" allowOverlap="1">
                <wp:simplePos x="0" y="0"/>
                <wp:positionH relativeFrom="page">
                  <wp:posOffset>1133475</wp:posOffset>
                </wp:positionH>
                <wp:positionV relativeFrom="paragraph">
                  <wp:posOffset>156210</wp:posOffset>
                </wp:positionV>
                <wp:extent cx="5751830" cy="0"/>
                <wp:effectExtent l="9525" t="13335" r="10795" b="1524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F34C"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2.3pt" to="5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wpEw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" strokeweight="1.44pt">
                <w10:wrap type="topAndBottom" anchorx="page"/>
              </v:line>
            </w:pict>
          </mc:Fallback>
        </mc:AlternateContent>
      </w:r>
    </w:p>
    <w:p w:rsidR="002E35E6" w:rsidRDefault="002E35E6">
      <w:pPr>
        <w:pStyle w:val="BodyText"/>
        <w:spacing w:before="9"/>
        <w:rPr>
          <w:sz w:val="14"/>
        </w:rPr>
      </w:pPr>
    </w:p>
    <w:p w:rsidR="002E35E6" w:rsidRDefault="00321EA2">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2E35E6" w:rsidRDefault="0009053A">
      <w:pPr>
        <w:pStyle w:val="BodyText"/>
        <w:spacing w:line="20" w:lineRule="exact"/>
        <w:ind w:left="7505"/>
        <w:rPr>
          <w:sz w:val="2"/>
        </w:rPr>
      </w:pPr>
      <w:r>
        <w:rPr>
          <w:noProof/>
          <w:sz w:val="2"/>
        </w:rPr>
        <mc:AlternateContent>
          <mc:Choice Requires="wpg">
            <w:drawing>
              <wp:inline distT="0" distB="0" distL="0" distR="0">
                <wp:extent cx="1337945" cy="5080"/>
                <wp:effectExtent l="9525" t="9525" r="5080" b="444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9" name="Line 5"/>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0AF84"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">
                <v:line id="Line 5"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" strokeweight=".36pt"/>
                <w10:anchorlock/>
              </v:group>
            </w:pict>
          </mc:Fallback>
        </mc:AlternateContent>
      </w:r>
    </w:p>
    <w:p w:rsidR="002E35E6" w:rsidRDefault="00321EA2">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2E35E6" w:rsidRDefault="0009053A">
      <w:pPr>
        <w:pStyle w:val="BodyText"/>
        <w:spacing w:line="20" w:lineRule="exact"/>
        <w:ind w:left="7505"/>
        <w:rPr>
          <w:sz w:val="2"/>
        </w:rPr>
      </w:pPr>
      <w:r>
        <w:rPr>
          <w:noProof/>
          <w:sz w:val="2"/>
        </w:rPr>
        <mc:AlternateContent>
          <mc:Choice Requires="wpg">
            <w:drawing>
              <wp:inline distT="0" distB="0" distL="0" distR="0">
                <wp:extent cx="1337945" cy="5080"/>
                <wp:effectExtent l="9525" t="9525" r="5080" b="444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7" name="Line 3"/>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565FF"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">
                <v:line id="Line 3"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w10:anchorlock/>
              </v:group>
            </w:pict>
          </mc:Fallback>
        </mc:AlternateContent>
      </w:r>
    </w:p>
    <w:p w:rsidR="002E35E6" w:rsidRDefault="002E35E6">
      <w:pPr>
        <w:pStyle w:val="BodyText"/>
        <w:rPr>
          <w:sz w:val="18"/>
        </w:rPr>
      </w:pPr>
    </w:p>
    <w:p w:rsidR="002E35E6" w:rsidRDefault="00321EA2">
      <w:pPr>
        <w:spacing w:before="128"/>
        <w:ind w:left="2993"/>
        <w:rPr>
          <w:rFonts w:ascii="Calibri"/>
        </w:rPr>
      </w:pPr>
      <w:r>
        <w:rPr>
          <w:rFonts w:ascii="Calibri"/>
        </w:rPr>
        <w:t>FORM FH-E.2.7A; rev. 12/21/10 Page 1 of 1</w:t>
      </w:r>
    </w:p>
    <w:p w:rsidR="002E35E6" w:rsidRDefault="002E35E6">
      <w:pPr>
        <w:rPr>
          <w:rFonts w:ascii="Calibri"/>
        </w:rPr>
        <w:sectPr w:rsidR="002E35E6">
          <w:type w:val="continuous"/>
          <w:pgSz w:w="12240" w:h="15840"/>
          <w:pgMar w:top="1060" w:right="1200" w:bottom="280" w:left="1200" w:header="720" w:footer="720" w:gutter="0"/>
          <w:cols w:space="720"/>
        </w:sectPr>
      </w:pPr>
    </w:p>
    <w:p w:rsidR="00736265" w:rsidRPr="004258C6" w:rsidRDefault="00736265" w:rsidP="00736265">
      <w:pPr>
        <w:widowControl/>
        <w:jc w:val="center"/>
        <w:rPr>
          <w:i/>
          <w:iCs/>
          <w:sz w:val="24"/>
          <w:szCs w:val="24"/>
        </w:rPr>
      </w:pPr>
      <w:r w:rsidRPr="004258C6">
        <w:rPr>
          <w:i/>
          <w:iCs/>
          <w:sz w:val="24"/>
          <w:szCs w:val="24"/>
        </w:rPr>
        <w:lastRenderedPageBreak/>
        <w:t>Campbellsville University</w:t>
      </w:r>
    </w:p>
    <w:p w:rsidR="00736265" w:rsidRPr="004258C6" w:rsidRDefault="00736265" w:rsidP="00736265">
      <w:pPr>
        <w:keepNext/>
        <w:widowControl/>
        <w:jc w:val="center"/>
        <w:outlineLvl w:val="7"/>
        <w:rPr>
          <w:b/>
          <w:bCs/>
          <w:sz w:val="24"/>
          <w:szCs w:val="24"/>
        </w:rPr>
      </w:pPr>
      <w:r>
        <w:rPr>
          <w:b/>
          <w:bCs/>
          <w:sz w:val="24"/>
          <w:szCs w:val="24"/>
        </w:rPr>
        <w:t>School o</w:t>
      </w:r>
      <w:r w:rsidRPr="004258C6">
        <w:rPr>
          <w:b/>
          <w:bCs/>
          <w:sz w:val="24"/>
          <w:szCs w:val="24"/>
        </w:rPr>
        <w:t>f Education</w:t>
      </w:r>
    </w:p>
    <w:p w:rsidR="00736265" w:rsidRPr="004258C6" w:rsidRDefault="00BA6A89" w:rsidP="00736265">
      <w:pPr>
        <w:keepNext/>
        <w:widowControl/>
        <w:jc w:val="center"/>
        <w:outlineLvl w:val="8"/>
        <w:rPr>
          <w:b/>
          <w:bCs/>
          <w:sz w:val="24"/>
          <w:szCs w:val="24"/>
        </w:rPr>
      </w:pPr>
      <w:r>
        <w:rPr>
          <w:b/>
          <w:bCs/>
          <w:sz w:val="24"/>
          <w:szCs w:val="24"/>
        </w:rPr>
        <w:t>G2</w:t>
      </w:r>
      <w:r w:rsidR="00736265">
        <w:rPr>
          <w:b/>
          <w:bCs/>
          <w:sz w:val="24"/>
          <w:szCs w:val="24"/>
        </w:rPr>
        <w:t xml:space="preserve"> 2017-18: August 28-October 21, 2017</w:t>
      </w:r>
    </w:p>
    <w:p w:rsidR="00736265" w:rsidRPr="004258C6" w:rsidRDefault="00BA6A89" w:rsidP="00736265">
      <w:pPr>
        <w:widowControl/>
        <w:jc w:val="center"/>
        <w:rPr>
          <w:b/>
          <w:bCs/>
          <w:sz w:val="28"/>
          <w:szCs w:val="24"/>
        </w:rPr>
      </w:pPr>
      <w:r>
        <w:rPr>
          <w:b/>
          <w:bCs/>
          <w:sz w:val="28"/>
          <w:szCs w:val="24"/>
        </w:rPr>
        <w:t>ED 655-02</w:t>
      </w:r>
      <w:r w:rsidR="00736265">
        <w:rPr>
          <w:b/>
          <w:bCs/>
          <w:sz w:val="28"/>
          <w:szCs w:val="24"/>
        </w:rPr>
        <w:t xml:space="preserve"> </w:t>
      </w:r>
      <w:r w:rsidR="00736265">
        <w:rPr>
          <w:b/>
          <w:bCs/>
          <w:sz w:val="24"/>
          <w:szCs w:val="24"/>
        </w:rPr>
        <w:t>Empowerment for Teacher Leadership</w:t>
      </w:r>
    </w:p>
    <w:p w:rsidR="00736265" w:rsidRPr="004258C6" w:rsidRDefault="00736265" w:rsidP="00736265">
      <w:pPr>
        <w:widowControl/>
        <w:ind w:firstLine="720"/>
        <w:jc w:val="center"/>
        <w:rPr>
          <w:b/>
          <w:bCs/>
          <w:sz w:val="28"/>
          <w:szCs w:val="24"/>
        </w:rPr>
      </w:pPr>
    </w:p>
    <w:p w:rsidR="00736265" w:rsidRPr="007415D7" w:rsidRDefault="00736265" w:rsidP="00BA6A89">
      <w:pPr>
        <w:pStyle w:val="Heading1"/>
        <w:ind w:left="1530" w:hanging="1530"/>
        <w:rPr>
          <w:b w:val="0"/>
          <w:sz w:val="22"/>
          <w:szCs w:val="22"/>
        </w:rPr>
      </w:pPr>
      <w:r w:rsidRPr="007415D7">
        <w:rPr>
          <w:sz w:val="22"/>
          <w:szCs w:val="22"/>
        </w:rPr>
        <w:t xml:space="preserve">Professor:   </w:t>
      </w:r>
      <w:r w:rsidRPr="007415D7">
        <w:rPr>
          <w:sz w:val="22"/>
          <w:szCs w:val="22"/>
        </w:rPr>
        <w:tab/>
      </w:r>
      <w:r w:rsidRPr="007415D7">
        <w:rPr>
          <w:b w:val="0"/>
          <w:sz w:val="22"/>
          <w:szCs w:val="22"/>
        </w:rPr>
        <w:t>Dr. Debbie Schumacher</w:t>
      </w:r>
    </w:p>
    <w:p w:rsidR="00736265" w:rsidRPr="007415D7" w:rsidRDefault="00736265" w:rsidP="00BA6A89">
      <w:pPr>
        <w:pStyle w:val="Heading1"/>
        <w:ind w:left="1530" w:hanging="1530"/>
        <w:rPr>
          <w:b w:val="0"/>
          <w:bCs w:val="0"/>
          <w:sz w:val="22"/>
          <w:szCs w:val="22"/>
        </w:rPr>
      </w:pPr>
      <w:r w:rsidRPr="007415D7">
        <w:rPr>
          <w:bCs w:val="0"/>
          <w:sz w:val="22"/>
          <w:szCs w:val="22"/>
        </w:rPr>
        <w:t>Phone:</w:t>
      </w:r>
      <w:r w:rsidRPr="007415D7">
        <w:rPr>
          <w:bCs w:val="0"/>
          <w:sz w:val="22"/>
          <w:szCs w:val="22"/>
        </w:rPr>
        <w:tab/>
      </w:r>
      <w:r w:rsidRPr="007415D7">
        <w:rPr>
          <w:b w:val="0"/>
          <w:bCs w:val="0"/>
          <w:sz w:val="22"/>
          <w:szCs w:val="22"/>
        </w:rPr>
        <w:t>Cell 859-230-8262 (text or call)</w:t>
      </w:r>
    </w:p>
    <w:p w:rsidR="00736265" w:rsidRPr="007415D7" w:rsidRDefault="00736265" w:rsidP="00BA6A89">
      <w:pPr>
        <w:pStyle w:val="Heading1"/>
        <w:ind w:left="0"/>
        <w:rPr>
          <w:b w:val="0"/>
          <w:bCs w:val="0"/>
          <w:sz w:val="22"/>
          <w:szCs w:val="22"/>
        </w:rPr>
      </w:pPr>
      <w:r w:rsidRPr="007415D7">
        <w:rPr>
          <w:bCs w:val="0"/>
          <w:sz w:val="22"/>
          <w:szCs w:val="22"/>
        </w:rPr>
        <w:t>E-Mail:</w:t>
      </w:r>
      <w:r w:rsidRPr="007415D7">
        <w:rPr>
          <w:b w:val="0"/>
          <w:bCs w:val="0"/>
          <w:sz w:val="22"/>
          <w:szCs w:val="22"/>
        </w:rPr>
        <w:tab/>
      </w:r>
      <w:hyperlink r:id="rId6" w:history="1">
        <w:r w:rsidRPr="007415D7">
          <w:rPr>
            <w:rStyle w:val="Hyperlink"/>
            <w:b w:val="0"/>
            <w:bCs w:val="0"/>
            <w:sz w:val="22"/>
            <w:szCs w:val="22"/>
          </w:rPr>
          <w:t>dkschumacher@campbellsville.edu</w:t>
        </w:r>
      </w:hyperlink>
      <w:r w:rsidRPr="007415D7">
        <w:rPr>
          <w:b w:val="0"/>
          <w:bCs w:val="0"/>
          <w:sz w:val="22"/>
          <w:szCs w:val="22"/>
        </w:rPr>
        <w:t xml:space="preserve"> </w:t>
      </w:r>
    </w:p>
    <w:p w:rsidR="00736265" w:rsidRPr="007415D7" w:rsidRDefault="00736265" w:rsidP="00736265">
      <w:r w:rsidRPr="007415D7">
        <w:rPr>
          <w:b/>
        </w:rPr>
        <w:t xml:space="preserve">Information:  </w:t>
      </w:r>
      <w:r w:rsidRPr="007415D7">
        <w:rPr>
          <w:b/>
        </w:rPr>
        <w:tab/>
      </w:r>
      <w:proofErr w:type="gramStart"/>
      <w:r w:rsidRPr="007415D7">
        <w:t>3</w:t>
      </w:r>
      <w:proofErr w:type="gramEnd"/>
      <w:r w:rsidRPr="007415D7">
        <w:t xml:space="preserve"> credit hours</w:t>
      </w:r>
    </w:p>
    <w:p w:rsidR="00736265" w:rsidRPr="007415D7" w:rsidRDefault="00736265" w:rsidP="00736265">
      <w:pPr>
        <w:rPr>
          <w:color w:val="FF0000"/>
        </w:rPr>
      </w:pPr>
      <w:r w:rsidRPr="00EF2F0D">
        <w:rPr>
          <w:b/>
        </w:rPr>
        <w:t>Adobe Connect Classroom:</w:t>
      </w:r>
      <w:r w:rsidRPr="007415D7">
        <w:rPr>
          <w:b/>
        </w:rPr>
        <w:tab/>
      </w:r>
      <w:r w:rsidR="00BA6A89">
        <w:rPr>
          <w:b/>
        </w:rPr>
        <w:t>Wednesdays, 7:00</w:t>
      </w:r>
      <w:r w:rsidRPr="007415D7">
        <w:rPr>
          <w:b/>
        </w:rPr>
        <w:t xml:space="preserve"> –</w:t>
      </w:r>
      <w:r w:rsidR="00BA6A89">
        <w:rPr>
          <w:b/>
        </w:rPr>
        <w:t xml:space="preserve"> 8:30</w:t>
      </w:r>
      <w:r w:rsidRPr="007415D7">
        <w:rPr>
          <w:b/>
        </w:rPr>
        <w:t xml:space="preserve"> pm</w:t>
      </w:r>
      <w:r w:rsidRPr="007415D7">
        <w:t xml:space="preserve"> (eastern)</w:t>
      </w:r>
    </w:p>
    <w:p w:rsidR="00736265" w:rsidRDefault="00736265" w:rsidP="00736265">
      <w:pPr>
        <w:pStyle w:val="NoSpacing"/>
        <w:ind w:left="1440" w:hanging="1440"/>
      </w:pPr>
      <w:r w:rsidRPr="00BA6A89">
        <w:rPr>
          <w:b/>
          <w:sz w:val="22"/>
        </w:rPr>
        <w:t>Office Hours</w:t>
      </w:r>
      <w:r w:rsidR="00BA6A89" w:rsidRPr="00BA6A89">
        <w:rPr>
          <w:sz w:val="22"/>
        </w:rPr>
        <w:t xml:space="preserve">: </w:t>
      </w:r>
      <w:r w:rsidRPr="00BA6A89">
        <w:rPr>
          <w:sz w:val="22"/>
        </w:rPr>
        <w:t xml:space="preserve">Professor </w:t>
      </w:r>
      <w:proofErr w:type="gramStart"/>
      <w:r w:rsidRPr="00BA6A89">
        <w:rPr>
          <w:sz w:val="22"/>
        </w:rPr>
        <w:t>can be reached</w:t>
      </w:r>
      <w:proofErr w:type="gramEnd"/>
      <w:r w:rsidRPr="00BA6A89">
        <w:rPr>
          <w:sz w:val="22"/>
        </w:rPr>
        <w:t xml:space="preserve"> anytime by e-mail or by phone (text or leave a message if no answer).  Email or text to schedule a time for a face-to-face, telephone or online conference</w:t>
      </w:r>
      <w:r w:rsidRPr="007415D7">
        <w:t>.</w:t>
      </w:r>
    </w:p>
    <w:p w:rsidR="00736265" w:rsidRPr="00EF2F0D" w:rsidRDefault="00736265" w:rsidP="00736265">
      <w:r w:rsidRPr="00EF2F0D">
        <w:rPr>
          <w:b/>
        </w:rPr>
        <w:t>Campus Security</w:t>
      </w:r>
      <w:r w:rsidRPr="00EF2F0D">
        <w:t>:  Office (270) 789-5556, Cell (270) 403-3611</w:t>
      </w:r>
    </w:p>
    <w:p w:rsidR="00736265" w:rsidRPr="007415D7" w:rsidRDefault="00736265" w:rsidP="00736265">
      <w:pPr>
        <w:pStyle w:val="NoSpacing"/>
        <w:ind w:left="1440" w:hanging="1440"/>
      </w:pPr>
    </w:p>
    <w:p w:rsidR="00736265" w:rsidRPr="004258C6" w:rsidRDefault="00736265" w:rsidP="00736265">
      <w:pPr>
        <w:widowControl/>
        <w:ind w:firstLine="720"/>
        <w:rPr>
          <w:b/>
          <w:bCs/>
          <w:i/>
          <w:iCs/>
        </w:rPr>
      </w:pPr>
    </w:p>
    <w:p w:rsidR="00736265" w:rsidRPr="004258C6" w:rsidRDefault="00736265" w:rsidP="00736265">
      <w:pPr>
        <w:widowControl/>
        <w:jc w:val="center"/>
        <w:rPr>
          <w:b/>
          <w:sz w:val="28"/>
          <w:szCs w:val="24"/>
        </w:rPr>
      </w:pPr>
      <w:r w:rsidRPr="004258C6">
        <w:rPr>
          <w:b/>
          <w:sz w:val="28"/>
          <w:szCs w:val="24"/>
        </w:rPr>
        <w:t>“Empowerment for Learning”</w:t>
      </w:r>
    </w:p>
    <w:p w:rsidR="00736265" w:rsidRDefault="00736265" w:rsidP="00736265">
      <w:pPr>
        <w:keepNext/>
        <w:widowControl/>
        <w:overflowPunct w:val="0"/>
        <w:autoSpaceDE w:val="0"/>
        <w:autoSpaceDN w:val="0"/>
        <w:adjustRightInd w:val="0"/>
        <w:textAlignment w:val="baseline"/>
        <w:outlineLvl w:val="5"/>
        <w:rPr>
          <w:b/>
          <w:bCs/>
          <w:sz w:val="24"/>
          <w:szCs w:val="20"/>
        </w:rPr>
      </w:pPr>
    </w:p>
    <w:p w:rsidR="00736265" w:rsidRPr="004258C6" w:rsidRDefault="00736265" w:rsidP="00736265">
      <w:pPr>
        <w:keepNext/>
        <w:widowControl/>
        <w:overflowPunct w:val="0"/>
        <w:autoSpaceDE w:val="0"/>
        <w:autoSpaceDN w:val="0"/>
        <w:adjustRightInd w:val="0"/>
        <w:textAlignment w:val="baseline"/>
        <w:outlineLvl w:val="5"/>
        <w:rPr>
          <w:b/>
          <w:bCs/>
          <w:sz w:val="24"/>
          <w:szCs w:val="20"/>
        </w:rPr>
      </w:pPr>
    </w:p>
    <w:p w:rsidR="00736265" w:rsidRPr="004258C6" w:rsidRDefault="00736265" w:rsidP="00736265">
      <w:pPr>
        <w:widowControl/>
        <w:tabs>
          <w:tab w:val="decimal" w:pos="8460"/>
        </w:tabs>
        <w:jc w:val="center"/>
        <w:rPr>
          <w:color w:val="000000"/>
          <w:szCs w:val="20"/>
        </w:rPr>
      </w:pPr>
      <w:r>
        <w:rPr>
          <w:b/>
          <w:noProof/>
        </w:rPr>
        <w:drawing>
          <wp:inline distT="0" distB="0" distL="0" distR="0" wp14:anchorId="5B7A1460" wp14:editId="756C9B50">
            <wp:extent cx="3886200" cy="2827020"/>
            <wp:effectExtent l="0" t="0" r="0"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827020"/>
                    </a:xfrm>
                    <a:prstGeom prst="rect">
                      <a:avLst/>
                    </a:prstGeom>
                    <a:noFill/>
                    <a:ln>
                      <a:noFill/>
                    </a:ln>
                  </pic:spPr>
                </pic:pic>
              </a:graphicData>
            </a:graphic>
          </wp:inline>
        </w:drawing>
      </w:r>
    </w:p>
    <w:p w:rsidR="00736265" w:rsidRPr="004258C6" w:rsidRDefault="00736265" w:rsidP="00736265">
      <w:pPr>
        <w:keepNext/>
        <w:widowControl/>
        <w:overflowPunct w:val="0"/>
        <w:autoSpaceDE w:val="0"/>
        <w:autoSpaceDN w:val="0"/>
        <w:adjustRightInd w:val="0"/>
        <w:textAlignment w:val="baseline"/>
        <w:outlineLvl w:val="5"/>
        <w:rPr>
          <w:sz w:val="24"/>
          <w:szCs w:val="20"/>
        </w:rPr>
      </w:pPr>
    </w:p>
    <w:p w:rsidR="00736265" w:rsidRPr="00DB65E1" w:rsidRDefault="00736265" w:rsidP="00736265">
      <w:pPr>
        <w:widowControl/>
        <w:rPr>
          <w:b/>
          <w:bCs/>
        </w:rPr>
      </w:pPr>
      <w:r w:rsidRPr="00DB65E1">
        <w:rPr>
          <w:b/>
          <w:bCs/>
        </w:rPr>
        <w:t xml:space="preserve">Textbook: </w:t>
      </w:r>
      <w:proofErr w:type="spellStart"/>
      <w:r w:rsidRPr="00DB65E1">
        <w:t>Collay</w:t>
      </w:r>
      <w:proofErr w:type="spellEnd"/>
      <w:r w:rsidRPr="00DB65E1">
        <w:t xml:space="preserve">, M. (2011).  </w:t>
      </w:r>
      <w:r w:rsidRPr="00DB65E1">
        <w:rPr>
          <w:i/>
        </w:rPr>
        <w:t>Everyday Teacher Leadership</w:t>
      </w:r>
      <w:r w:rsidRPr="00DB65E1">
        <w:t xml:space="preserve">.  San Francisco:  </w:t>
      </w:r>
      <w:proofErr w:type="spellStart"/>
      <w:r w:rsidRPr="00DB65E1">
        <w:t>Jossey</w:t>
      </w:r>
      <w:proofErr w:type="spellEnd"/>
      <w:r w:rsidRPr="00DB65E1">
        <w:t>-Bass.</w:t>
      </w:r>
      <w:r w:rsidRPr="00DB65E1">
        <w:rPr>
          <w:b/>
          <w:bCs/>
        </w:rPr>
        <w:t xml:space="preserve"> </w:t>
      </w:r>
    </w:p>
    <w:p w:rsidR="00736265" w:rsidRPr="00DB65E1" w:rsidRDefault="00736265" w:rsidP="00736265">
      <w:pPr>
        <w:widowControl/>
        <w:rPr>
          <w:b/>
          <w:bCs/>
        </w:rPr>
      </w:pPr>
    </w:p>
    <w:p w:rsidR="00736265" w:rsidRPr="00DB65E1" w:rsidRDefault="00736265" w:rsidP="00736265">
      <w:pPr>
        <w:widowControl/>
      </w:pPr>
      <w:r w:rsidRPr="00DB65E1">
        <w:rPr>
          <w:b/>
        </w:rPr>
        <w:t>Pre-requisites</w:t>
      </w:r>
      <w:r>
        <w:t>: Graduate standing</w:t>
      </w:r>
      <w:r w:rsidRPr="00DB65E1">
        <w:t xml:space="preserve"> </w:t>
      </w:r>
    </w:p>
    <w:p w:rsidR="00736265" w:rsidRPr="00DB65E1" w:rsidRDefault="00736265" w:rsidP="00736265">
      <w:pPr>
        <w:widowControl/>
      </w:pPr>
    </w:p>
    <w:p w:rsidR="00736265" w:rsidRPr="00DB65E1" w:rsidRDefault="00736265" w:rsidP="00736265">
      <w:pPr>
        <w:rPr>
          <w:b/>
          <w:bCs/>
        </w:rPr>
      </w:pPr>
      <w:r w:rsidRPr="00DB65E1">
        <w:rPr>
          <w:b/>
          <w:bCs/>
        </w:rPr>
        <w:t xml:space="preserve">Course Description:  </w:t>
      </w:r>
      <w:r w:rsidRPr="00DB65E1">
        <w:t xml:space="preserve">This course introduces candidates to specific teacher leadership skills and examines a variety of leadership styles. It is essential to effective leadership that we know our own capabilities. Candidates will assess their own skills and styles and identify strategies for incorporating these into their leadership professional growth plans and utilizing these in their current classroom and school assignments. </w:t>
      </w:r>
    </w:p>
    <w:p w:rsidR="00736265" w:rsidRPr="00DB65E1" w:rsidRDefault="00736265" w:rsidP="00736265">
      <w:pPr>
        <w:widowControl/>
        <w:overflowPunct w:val="0"/>
        <w:autoSpaceDE w:val="0"/>
        <w:autoSpaceDN w:val="0"/>
        <w:adjustRightInd w:val="0"/>
        <w:textAlignment w:val="baseline"/>
        <w:rPr>
          <w:b/>
          <w:bCs/>
        </w:rPr>
      </w:pPr>
    </w:p>
    <w:p w:rsidR="00736265" w:rsidRDefault="00736265" w:rsidP="00736265">
      <w:pPr>
        <w:widowControl/>
        <w:spacing w:after="200" w:line="276" w:lineRule="auto"/>
        <w:rPr>
          <w:b/>
          <w:bCs/>
        </w:rPr>
      </w:pPr>
    </w:p>
    <w:p w:rsidR="00736265" w:rsidRPr="00DB65E1" w:rsidRDefault="00736265" w:rsidP="00736265">
      <w:pPr>
        <w:widowControl/>
        <w:rPr>
          <w:b/>
          <w:bCs/>
        </w:rPr>
      </w:pPr>
      <w:r w:rsidRPr="00DB65E1">
        <w:rPr>
          <w:b/>
          <w:bCs/>
        </w:rPr>
        <w:lastRenderedPageBreak/>
        <w:t>PROFESSIONAL STANDARDS addressed in this course:</w:t>
      </w:r>
    </w:p>
    <w:p w:rsidR="00736265" w:rsidRDefault="00736265" w:rsidP="00736265">
      <w:pPr>
        <w:widowControl/>
        <w:rPr>
          <w:b/>
          <w:bCs/>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1423"/>
        <w:gridCol w:w="1045"/>
        <w:gridCol w:w="2188"/>
        <w:gridCol w:w="957"/>
        <w:gridCol w:w="1310"/>
        <w:gridCol w:w="1023"/>
      </w:tblGrid>
      <w:tr w:rsidR="00736265" w:rsidRPr="006E4207" w:rsidTr="00C72A07">
        <w:trPr>
          <w:trHeight w:val="1482"/>
        </w:trPr>
        <w:tc>
          <w:tcPr>
            <w:tcW w:w="704" w:type="pct"/>
            <w:shd w:val="clear" w:color="auto" w:fill="D9D9D9"/>
          </w:tcPr>
          <w:p w:rsidR="00736265" w:rsidRPr="002A3C86" w:rsidRDefault="00736265" w:rsidP="00C72A07">
            <w:pPr>
              <w:pStyle w:val="NoSpacing"/>
              <w:rPr>
                <w:sz w:val="16"/>
                <w:szCs w:val="16"/>
              </w:rPr>
            </w:pPr>
          </w:p>
          <w:p w:rsidR="00736265" w:rsidRPr="002A3C86" w:rsidRDefault="00736265" w:rsidP="00C72A07">
            <w:pPr>
              <w:pStyle w:val="NoSpacing"/>
              <w:rPr>
                <w:b/>
                <w:sz w:val="16"/>
                <w:szCs w:val="16"/>
              </w:rPr>
            </w:pPr>
            <w:r>
              <w:rPr>
                <w:noProof/>
              </w:rPr>
              <mc:AlternateContent>
                <mc:Choice Requires="wps">
                  <w:drawing>
                    <wp:anchor distT="4294967293" distB="4294967293" distL="114300" distR="114300" simplePos="0" relativeHeight="268430479" behindDoc="0" locked="0" layoutInCell="1" allowOverlap="1">
                      <wp:simplePos x="0" y="0"/>
                      <wp:positionH relativeFrom="column">
                        <wp:posOffset>217170</wp:posOffset>
                      </wp:positionH>
                      <wp:positionV relativeFrom="paragraph">
                        <wp:posOffset>182879</wp:posOffset>
                      </wp:positionV>
                      <wp:extent cx="160655" cy="0"/>
                      <wp:effectExtent l="0" t="76200" r="29845"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2F555" id="_x0000_t32" coordsize="21600,21600" o:spt="32" o:oned="t" path="m,l21600,21600e" filled="f">
                      <v:path arrowok="t" fillok="f" o:connecttype="none"/>
                      <o:lock v:ext="edit" shapetype="t"/>
                    </v:shapetype>
                    <v:shape id="Straight Arrow Connector 37" o:spid="_x0000_s1026" type="#_x0000_t32" style="position:absolute;margin-left:17.1pt;margin-top:14.4pt;width:12.65pt;height:0;z-index:268430479;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">
                      <v:stroke endarrow="block"/>
                    </v:shape>
                  </w:pict>
                </mc:Fallback>
              </mc:AlternateContent>
            </w:r>
            <w:r w:rsidRPr="002A3C86">
              <w:rPr>
                <w:b/>
                <w:sz w:val="16"/>
                <w:szCs w:val="16"/>
              </w:rPr>
              <w:t xml:space="preserve">Aligned with </w:t>
            </w:r>
          </w:p>
          <w:p w:rsidR="00736265" w:rsidRPr="002A3C86" w:rsidRDefault="00736265" w:rsidP="00C72A07">
            <w:pPr>
              <w:pStyle w:val="NoSpacing"/>
              <w:rPr>
                <w:b/>
                <w:sz w:val="16"/>
                <w:szCs w:val="16"/>
              </w:rPr>
            </w:pPr>
          </w:p>
          <w:p w:rsidR="00736265" w:rsidRPr="002A3C86" w:rsidRDefault="00736265" w:rsidP="00C72A07">
            <w:pPr>
              <w:pStyle w:val="NoSpacing"/>
              <w:rPr>
                <w:b/>
                <w:sz w:val="16"/>
                <w:szCs w:val="16"/>
              </w:rPr>
            </w:pPr>
            <w:r w:rsidRPr="002A3C86">
              <w:rPr>
                <w:b/>
                <w:sz w:val="16"/>
                <w:szCs w:val="16"/>
              </w:rPr>
              <w:t xml:space="preserve">Assessment </w:t>
            </w:r>
          </w:p>
          <w:p w:rsidR="00736265" w:rsidRPr="002A3C86" w:rsidRDefault="00736265" w:rsidP="00C72A07">
            <w:pPr>
              <w:pStyle w:val="NoSpacing"/>
              <w:rPr>
                <w:sz w:val="16"/>
                <w:szCs w:val="16"/>
              </w:rPr>
            </w:pPr>
            <w:r>
              <w:rPr>
                <w:noProof/>
              </w:rPr>
              <mc:AlternateContent>
                <mc:Choice Requires="wps">
                  <w:drawing>
                    <wp:anchor distT="4294967293" distB="4294967293" distL="114300" distR="114300" simplePos="0" relativeHeight="268432527" behindDoc="0" locked="0" layoutInCell="1" allowOverlap="1">
                      <wp:simplePos x="0" y="0"/>
                      <wp:positionH relativeFrom="column">
                        <wp:posOffset>285750</wp:posOffset>
                      </wp:positionH>
                      <wp:positionV relativeFrom="paragraph">
                        <wp:posOffset>180974</wp:posOffset>
                      </wp:positionV>
                      <wp:extent cx="131445" cy="0"/>
                      <wp:effectExtent l="0" t="0" r="2095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2CA2D" id="Straight Arrow Connector 36" o:spid="_x0000_s1026" type="#_x0000_t32" style="position:absolute;margin-left:22.5pt;margin-top:14.25pt;width:10.35pt;height:0;z-index:268432527;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3JgIAAEs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"/>
                  </w:pict>
                </mc:Fallback>
              </mc:AlternateContent>
            </w:r>
            <w:r>
              <w:rPr>
                <w:noProof/>
              </w:rPr>
              <mc:AlternateContent>
                <mc:Choice Requires="wps">
                  <w:drawing>
                    <wp:anchor distT="0" distB="0" distL="114297" distR="114297" simplePos="0" relativeHeight="268431503" behindDoc="0" locked="0" layoutInCell="1" allowOverlap="1">
                      <wp:simplePos x="0" y="0"/>
                      <wp:positionH relativeFrom="column">
                        <wp:posOffset>417194</wp:posOffset>
                      </wp:positionH>
                      <wp:positionV relativeFrom="paragraph">
                        <wp:posOffset>181610</wp:posOffset>
                      </wp:positionV>
                      <wp:extent cx="0" cy="109855"/>
                      <wp:effectExtent l="76200" t="0" r="57150" b="615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77F9C" id="Straight Arrow Connector 35" o:spid="_x0000_s1026" type="#_x0000_t32" style="position:absolute;margin-left:32.85pt;margin-top:14.3pt;width:0;height:8.65pt;z-index:268431503;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">
                      <v:stroke endarrow="block"/>
                    </v:shape>
                  </w:pict>
                </mc:Fallback>
              </mc:AlternateContent>
            </w:r>
            <w:r w:rsidRPr="002A3C86">
              <w:rPr>
                <w:b/>
                <w:sz w:val="16"/>
                <w:szCs w:val="16"/>
              </w:rPr>
              <w:t>(point values)</w:t>
            </w:r>
          </w:p>
        </w:tc>
        <w:tc>
          <w:tcPr>
            <w:tcW w:w="769" w:type="pct"/>
          </w:tcPr>
          <w:p w:rsidR="00736265" w:rsidRPr="002A3C86" w:rsidRDefault="00736265" w:rsidP="00C72A07">
            <w:pPr>
              <w:pStyle w:val="NoSpacing"/>
              <w:jc w:val="center"/>
              <w:rPr>
                <w:sz w:val="16"/>
                <w:szCs w:val="16"/>
              </w:rPr>
            </w:pPr>
          </w:p>
          <w:p w:rsidR="00736265" w:rsidRPr="002A3C86" w:rsidRDefault="00736265" w:rsidP="00C72A07">
            <w:pPr>
              <w:pStyle w:val="NoSpacing"/>
              <w:jc w:val="center"/>
              <w:rPr>
                <w:sz w:val="16"/>
                <w:szCs w:val="16"/>
              </w:rPr>
            </w:pPr>
            <w:r w:rsidRPr="002A3C86">
              <w:rPr>
                <w:b/>
                <w:sz w:val="16"/>
                <w:szCs w:val="16"/>
              </w:rPr>
              <w:t>Kentucky Teacher Standards</w:t>
            </w:r>
          </w:p>
        </w:tc>
        <w:tc>
          <w:tcPr>
            <w:tcW w:w="566" w:type="pct"/>
          </w:tcPr>
          <w:p w:rsidR="00736265" w:rsidRPr="002A3C86" w:rsidRDefault="00736265" w:rsidP="00C72A07">
            <w:pPr>
              <w:pStyle w:val="NoSpacing"/>
              <w:jc w:val="center"/>
              <w:rPr>
                <w:b/>
                <w:sz w:val="16"/>
                <w:szCs w:val="16"/>
              </w:rPr>
            </w:pPr>
          </w:p>
          <w:p w:rsidR="00736265" w:rsidRPr="002A3C86" w:rsidRDefault="00736265" w:rsidP="00C72A07">
            <w:pPr>
              <w:pStyle w:val="NoSpacing"/>
              <w:jc w:val="center"/>
              <w:rPr>
                <w:b/>
                <w:sz w:val="16"/>
                <w:szCs w:val="16"/>
              </w:rPr>
            </w:pPr>
            <w:r w:rsidRPr="002A3C86">
              <w:rPr>
                <w:b/>
                <w:sz w:val="16"/>
                <w:szCs w:val="16"/>
              </w:rPr>
              <w:t>KTS Diversity Indicators</w:t>
            </w:r>
          </w:p>
        </w:tc>
        <w:tc>
          <w:tcPr>
            <w:tcW w:w="1180" w:type="pct"/>
          </w:tcPr>
          <w:p w:rsidR="00736265" w:rsidRPr="002A3C86" w:rsidRDefault="00736265" w:rsidP="00C72A07">
            <w:pPr>
              <w:pStyle w:val="NoSpacing"/>
              <w:jc w:val="center"/>
              <w:rPr>
                <w:b/>
                <w:sz w:val="16"/>
                <w:szCs w:val="16"/>
              </w:rPr>
            </w:pPr>
          </w:p>
          <w:p w:rsidR="00736265" w:rsidRPr="002A3C86" w:rsidRDefault="00736265" w:rsidP="00C72A07">
            <w:pPr>
              <w:pStyle w:val="NoSpacing"/>
              <w:jc w:val="center"/>
              <w:rPr>
                <w:b/>
                <w:sz w:val="16"/>
                <w:szCs w:val="16"/>
              </w:rPr>
            </w:pPr>
            <w:proofErr w:type="spellStart"/>
            <w:r w:rsidRPr="002A3C86">
              <w:rPr>
                <w:b/>
                <w:sz w:val="16"/>
                <w:szCs w:val="16"/>
              </w:rPr>
              <w:t>InTASC</w:t>
            </w:r>
            <w:proofErr w:type="spellEnd"/>
          </w:p>
        </w:tc>
        <w:tc>
          <w:tcPr>
            <w:tcW w:w="519" w:type="pct"/>
          </w:tcPr>
          <w:p w:rsidR="00736265" w:rsidRPr="002A3C86" w:rsidRDefault="00736265" w:rsidP="00C72A07">
            <w:pPr>
              <w:pStyle w:val="NoSpacing"/>
              <w:jc w:val="center"/>
              <w:rPr>
                <w:sz w:val="16"/>
                <w:szCs w:val="16"/>
              </w:rPr>
            </w:pPr>
          </w:p>
          <w:p w:rsidR="00736265" w:rsidRPr="002A3C86" w:rsidRDefault="00736265" w:rsidP="00C72A07">
            <w:pPr>
              <w:pStyle w:val="NoSpacing"/>
              <w:jc w:val="center"/>
              <w:rPr>
                <w:b/>
                <w:sz w:val="16"/>
                <w:szCs w:val="16"/>
              </w:rPr>
            </w:pPr>
            <w:r w:rsidRPr="002A3C86">
              <w:rPr>
                <w:b/>
                <w:sz w:val="16"/>
                <w:szCs w:val="16"/>
              </w:rPr>
              <w:t>ILA Standards</w:t>
            </w:r>
          </w:p>
        </w:tc>
        <w:tc>
          <w:tcPr>
            <w:tcW w:w="708" w:type="pct"/>
          </w:tcPr>
          <w:p w:rsidR="00736265" w:rsidRPr="002A3C86" w:rsidRDefault="00736265" w:rsidP="00C72A07">
            <w:pPr>
              <w:pStyle w:val="NoSpacing"/>
              <w:jc w:val="center"/>
              <w:rPr>
                <w:sz w:val="16"/>
                <w:szCs w:val="16"/>
              </w:rPr>
            </w:pPr>
          </w:p>
          <w:p w:rsidR="00736265" w:rsidRPr="002A3C86" w:rsidRDefault="00736265" w:rsidP="00C72A07">
            <w:pPr>
              <w:pStyle w:val="NoSpacing"/>
              <w:jc w:val="center"/>
              <w:rPr>
                <w:b/>
                <w:sz w:val="16"/>
                <w:szCs w:val="16"/>
              </w:rPr>
            </w:pPr>
            <w:r w:rsidRPr="002A3C86">
              <w:rPr>
                <w:b/>
                <w:sz w:val="16"/>
                <w:szCs w:val="16"/>
              </w:rPr>
              <w:t>SPA Standards</w:t>
            </w:r>
          </w:p>
          <w:p w:rsidR="00736265" w:rsidRPr="002A3C86" w:rsidRDefault="00736265" w:rsidP="00C72A07">
            <w:pPr>
              <w:pStyle w:val="NoSpacing"/>
              <w:jc w:val="center"/>
              <w:rPr>
                <w:b/>
                <w:sz w:val="16"/>
                <w:szCs w:val="16"/>
              </w:rPr>
            </w:pPr>
            <w:r w:rsidRPr="002A3C86">
              <w:rPr>
                <w:b/>
                <w:sz w:val="16"/>
                <w:szCs w:val="16"/>
              </w:rPr>
              <w:t>(CEC)</w:t>
            </w:r>
          </w:p>
          <w:p w:rsidR="00736265" w:rsidRPr="002A3C86" w:rsidRDefault="00736265" w:rsidP="00C72A07">
            <w:pPr>
              <w:pStyle w:val="NoSpacing"/>
              <w:jc w:val="center"/>
              <w:rPr>
                <w:sz w:val="16"/>
                <w:szCs w:val="16"/>
              </w:rPr>
            </w:pPr>
          </w:p>
          <w:p w:rsidR="00736265" w:rsidRPr="002A3C86" w:rsidRDefault="00736265" w:rsidP="00C72A07">
            <w:pPr>
              <w:pStyle w:val="NoSpacing"/>
              <w:jc w:val="center"/>
              <w:rPr>
                <w:sz w:val="16"/>
                <w:szCs w:val="16"/>
              </w:rPr>
            </w:pPr>
          </w:p>
        </w:tc>
        <w:tc>
          <w:tcPr>
            <w:tcW w:w="554" w:type="pct"/>
          </w:tcPr>
          <w:p w:rsidR="00736265" w:rsidRPr="002A3C86" w:rsidRDefault="00736265" w:rsidP="00C72A07">
            <w:pPr>
              <w:pStyle w:val="NoSpacing"/>
              <w:jc w:val="center"/>
              <w:rPr>
                <w:b/>
                <w:sz w:val="16"/>
                <w:szCs w:val="16"/>
              </w:rPr>
            </w:pPr>
            <w:r w:rsidRPr="002A3C86">
              <w:rPr>
                <w:b/>
                <w:sz w:val="16"/>
                <w:szCs w:val="16"/>
              </w:rPr>
              <w:t>CAEP Advanced Standards for Teaching and Learning</w:t>
            </w:r>
          </w:p>
          <w:p w:rsidR="00736265" w:rsidRPr="002A3C86" w:rsidRDefault="00736265" w:rsidP="00C72A07">
            <w:pPr>
              <w:pStyle w:val="NoSpacing"/>
              <w:jc w:val="center"/>
              <w:rPr>
                <w:b/>
                <w:sz w:val="16"/>
                <w:szCs w:val="16"/>
              </w:rPr>
            </w:pPr>
          </w:p>
        </w:tc>
      </w:tr>
      <w:tr w:rsidR="00736265" w:rsidRPr="006E4207" w:rsidTr="00C72A07">
        <w:tc>
          <w:tcPr>
            <w:tcW w:w="704" w:type="pct"/>
            <w:shd w:val="clear" w:color="auto" w:fill="D9D9D9"/>
          </w:tcPr>
          <w:p w:rsidR="00736265" w:rsidRPr="002A3C86" w:rsidRDefault="00736265" w:rsidP="00C72A07">
            <w:pPr>
              <w:pStyle w:val="NoSpacing"/>
              <w:rPr>
                <w:b/>
                <w:sz w:val="16"/>
                <w:szCs w:val="16"/>
              </w:rPr>
            </w:pPr>
            <w:r w:rsidRPr="002A3C86">
              <w:rPr>
                <w:b/>
                <w:sz w:val="16"/>
                <w:szCs w:val="16"/>
              </w:rPr>
              <w:t>Inquiries (180 pts)</w:t>
            </w:r>
          </w:p>
          <w:p w:rsidR="00736265" w:rsidRPr="002A3C86" w:rsidRDefault="00736265" w:rsidP="00C72A07">
            <w:pPr>
              <w:pStyle w:val="NoSpacing"/>
              <w:rPr>
                <w:b/>
                <w:sz w:val="16"/>
                <w:szCs w:val="16"/>
              </w:rPr>
            </w:pPr>
          </w:p>
        </w:tc>
        <w:tc>
          <w:tcPr>
            <w:tcW w:w="769" w:type="pct"/>
          </w:tcPr>
          <w:p w:rsidR="00736265" w:rsidRPr="002A3C86" w:rsidRDefault="00736265" w:rsidP="00C72A07">
            <w:pPr>
              <w:pStyle w:val="NoSpacing"/>
              <w:rPr>
                <w:sz w:val="16"/>
                <w:szCs w:val="16"/>
              </w:rPr>
            </w:pPr>
            <w:r w:rsidRPr="002A3C86">
              <w:rPr>
                <w:sz w:val="16"/>
                <w:szCs w:val="16"/>
              </w:rPr>
              <w:t>3.1, 5.4, 8.2, 9.1-4, 10.1-4</w:t>
            </w:r>
          </w:p>
        </w:tc>
        <w:tc>
          <w:tcPr>
            <w:tcW w:w="566" w:type="pct"/>
          </w:tcPr>
          <w:p w:rsidR="00736265" w:rsidRPr="002A3C86" w:rsidRDefault="00736265" w:rsidP="00C72A07">
            <w:pPr>
              <w:pStyle w:val="NoSpacing"/>
              <w:rPr>
                <w:sz w:val="16"/>
                <w:szCs w:val="16"/>
              </w:rPr>
            </w:pPr>
            <w:r w:rsidRPr="002A3C86">
              <w:rPr>
                <w:sz w:val="16"/>
                <w:szCs w:val="16"/>
              </w:rPr>
              <w:t>2.2, 3.3, 4.2, 5.4, 8.1</w:t>
            </w:r>
          </w:p>
        </w:tc>
        <w:tc>
          <w:tcPr>
            <w:tcW w:w="1180" w:type="pct"/>
          </w:tcPr>
          <w:p w:rsidR="00736265" w:rsidRPr="002A3C86" w:rsidRDefault="00736265" w:rsidP="00C72A07">
            <w:pPr>
              <w:pStyle w:val="NoSpacing"/>
              <w:rPr>
                <w:sz w:val="16"/>
                <w:szCs w:val="16"/>
              </w:rPr>
            </w:pPr>
            <w:proofErr w:type="gramStart"/>
            <w:r w:rsidRPr="002A3C86">
              <w:rPr>
                <w:sz w:val="16"/>
                <w:szCs w:val="16"/>
              </w:rPr>
              <w:t>1.k</w:t>
            </w:r>
            <w:proofErr w:type="gramEnd"/>
            <w:r w:rsidRPr="002A3C86">
              <w:rPr>
                <w:sz w:val="16"/>
                <w:szCs w:val="16"/>
              </w:rPr>
              <w:t>, 2.l-o, 3.n-r, 6.v, 7.m, 7.0, 9.a-o. 10.l-t</w:t>
            </w:r>
          </w:p>
        </w:tc>
        <w:tc>
          <w:tcPr>
            <w:tcW w:w="519" w:type="pct"/>
          </w:tcPr>
          <w:p w:rsidR="00736265" w:rsidRPr="002A3C86" w:rsidRDefault="00736265" w:rsidP="00C72A07">
            <w:pPr>
              <w:pStyle w:val="NoSpacing"/>
              <w:rPr>
                <w:sz w:val="16"/>
                <w:szCs w:val="16"/>
              </w:rPr>
            </w:pPr>
            <w:r w:rsidRPr="002A3C86">
              <w:rPr>
                <w:sz w:val="16"/>
                <w:szCs w:val="16"/>
              </w:rPr>
              <w:t>4.3, 6.1</w:t>
            </w:r>
          </w:p>
        </w:tc>
        <w:tc>
          <w:tcPr>
            <w:tcW w:w="708" w:type="pct"/>
          </w:tcPr>
          <w:p w:rsidR="00736265" w:rsidRPr="002A3C86" w:rsidRDefault="00736265" w:rsidP="00C72A07">
            <w:pPr>
              <w:pStyle w:val="NoSpacing"/>
              <w:rPr>
                <w:sz w:val="16"/>
                <w:szCs w:val="16"/>
              </w:rPr>
            </w:pPr>
            <w:r w:rsidRPr="002A3C86">
              <w:rPr>
                <w:sz w:val="16"/>
                <w:szCs w:val="16"/>
              </w:rPr>
              <w:t>2.1, 6.1, 7.1, 7.3</w:t>
            </w:r>
          </w:p>
        </w:tc>
        <w:tc>
          <w:tcPr>
            <w:tcW w:w="554" w:type="pct"/>
          </w:tcPr>
          <w:p w:rsidR="00736265" w:rsidRPr="002A3C86" w:rsidRDefault="00736265" w:rsidP="00C72A07">
            <w:pPr>
              <w:pStyle w:val="NoSpacing"/>
              <w:rPr>
                <w:sz w:val="16"/>
                <w:szCs w:val="16"/>
              </w:rPr>
            </w:pPr>
            <w:r w:rsidRPr="002A3C86">
              <w:rPr>
                <w:sz w:val="16"/>
                <w:szCs w:val="16"/>
              </w:rPr>
              <w:t>1.A.1</w:t>
            </w:r>
          </w:p>
        </w:tc>
      </w:tr>
      <w:tr w:rsidR="00736265" w:rsidRPr="006E4207" w:rsidTr="00C72A07">
        <w:tc>
          <w:tcPr>
            <w:tcW w:w="704" w:type="pct"/>
            <w:shd w:val="clear" w:color="auto" w:fill="D9D9D9"/>
          </w:tcPr>
          <w:p w:rsidR="00736265" w:rsidRPr="002A3C86" w:rsidRDefault="00736265" w:rsidP="00C72A07">
            <w:pPr>
              <w:pStyle w:val="NoSpacing"/>
              <w:rPr>
                <w:b/>
                <w:sz w:val="16"/>
                <w:szCs w:val="16"/>
              </w:rPr>
            </w:pPr>
            <w:r w:rsidRPr="002A3C86">
              <w:rPr>
                <w:b/>
                <w:sz w:val="16"/>
                <w:szCs w:val="16"/>
              </w:rPr>
              <w:t>Discussion Forums (80 pts)</w:t>
            </w:r>
          </w:p>
          <w:p w:rsidR="00736265" w:rsidRPr="002A3C86" w:rsidRDefault="00736265" w:rsidP="00C72A07">
            <w:pPr>
              <w:pStyle w:val="NoSpacing"/>
              <w:rPr>
                <w:b/>
                <w:sz w:val="16"/>
                <w:szCs w:val="16"/>
              </w:rPr>
            </w:pPr>
          </w:p>
        </w:tc>
        <w:tc>
          <w:tcPr>
            <w:tcW w:w="769" w:type="pct"/>
          </w:tcPr>
          <w:p w:rsidR="00736265" w:rsidRPr="002A3C86" w:rsidRDefault="00736265" w:rsidP="00C72A07">
            <w:pPr>
              <w:pStyle w:val="NoSpacing"/>
              <w:rPr>
                <w:sz w:val="16"/>
                <w:szCs w:val="16"/>
              </w:rPr>
            </w:pPr>
            <w:r w:rsidRPr="002A3C86">
              <w:rPr>
                <w:sz w:val="16"/>
                <w:szCs w:val="16"/>
              </w:rPr>
              <w:t>3.1, 4.1-2, 5.4, 8.2, 9.1-2, 10.1-4</w:t>
            </w:r>
          </w:p>
        </w:tc>
        <w:tc>
          <w:tcPr>
            <w:tcW w:w="566" w:type="pct"/>
          </w:tcPr>
          <w:p w:rsidR="00736265" w:rsidRPr="002A3C86" w:rsidRDefault="00736265" w:rsidP="00C72A07">
            <w:pPr>
              <w:pStyle w:val="NoSpacing"/>
              <w:rPr>
                <w:sz w:val="16"/>
                <w:szCs w:val="16"/>
              </w:rPr>
            </w:pPr>
            <w:r w:rsidRPr="002A3C86">
              <w:rPr>
                <w:sz w:val="16"/>
                <w:szCs w:val="16"/>
              </w:rPr>
              <w:t>2.2, 3.3, 5.4, 8.1</w:t>
            </w:r>
          </w:p>
        </w:tc>
        <w:tc>
          <w:tcPr>
            <w:tcW w:w="1180" w:type="pct"/>
          </w:tcPr>
          <w:p w:rsidR="00736265" w:rsidRPr="002A3C86" w:rsidRDefault="00736265" w:rsidP="00C72A07">
            <w:pPr>
              <w:pStyle w:val="NoSpacing"/>
              <w:rPr>
                <w:sz w:val="16"/>
                <w:szCs w:val="16"/>
              </w:rPr>
            </w:pPr>
            <w:r w:rsidRPr="002A3C86">
              <w:rPr>
                <w:sz w:val="16"/>
                <w:szCs w:val="16"/>
              </w:rPr>
              <w:t>1.h, 1.k, 2.l-o, 3.n-r, 6.t, 7.m, 7.o, 8.d, 9.d-e, 9.m, 10.f, 10.l-t</w:t>
            </w:r>
          </w:p>
        </w:tc>
        <w:tc>
          <w:tcPr>
            <w:tcW w:w="519" w:type="pct"/>
          </w:tcPr>
          <w:p w:rsidR="00736265" w:rsidRPr="002A3C86" w:rsidRDefault="00736265" w:rsidP="00C72A07">
            <w:pPr>
              <w:pStyle w:val="NoSpacing"/>
              <w:rPr>
                <w:sz w:val="16"/>
                <w:szCs w:val="16"/>
              </w:rPr>
            </w:pPr>
            <w:r w:rsidRPr="002A3C86">
              <w:rPr>
                <w:sz w:val="16"/>
                <w:szCs w:val="16"/>
              </w:rPr>
              <w:t>4.3</w:t>
            </w:r>
          </w:p>
        </w:tc>
        <w:tc>
          <w:tcPr>
            <w:tcW w:w="708" w:type="pct"/>
          </w:tcPr>
          <w:p w:rsidR="00736265" w:rsidRPr="002A3C86" w:rsidRDefault="00736265" w:rsidP="00C72A07">
            <w:pPr>
              <w:pStyle w:val="NoSpacing"/>
              <w:rPr>
                <w:sz w:val="16"/>
                <w:szCs w:val="16"/>
              </w:rPr>
            </w:pPr>
            <w:r w:rsidRPr="002A3C86">
              <w:rPr>
                <w:sz w:val="16"/>
                <w:szCs w:val="16"/>
              </w:rPr>
              <w:t>1.2, 2.1, 4.1, 5.1, 6.1-2, 6.4, 7.2</w:t>
            </w:r>
          </w:p>
        </w:tc>
        <w:tc>
          <w:tcPr>
            <w:tcW w:w="554" w:type="pct"/>
          </w:tcPr>
          <w:p w:rsidR="00736265" w:rsidRPr="002A3C86" w:rsidRDefault="00736265" w:rsidP="00C72A07">
            <w:r w:rsidRPr="002A3C86">
              <w:rPr>
                <w:sz w:val="16"/>
                <w:szCs w:val="16"/>
              </w:rPr>
              <w:t>1.A.1</w:t>
            </w:r>
          </w:p>
        </w:tc>
      </w:tr>
      <w:tr w:rsidR="00736265" w:rsidRPr="006E4207" w:rsidTr="00C72A07">
        <w:tc>
          <w:tcPr>
            <w:tcW w:w="704" w:type="pct"/>
            <w:shd w:val="clear" w:color="auto" w:fill="D9D9D9"/>
          </w:tcPr>
          <w:p w:rsidR="00736265" w:rsidRPr="002A3C86" w:rsidRDefault="00736265" w:rsidP="00C72A07">
            <w:pPr>
              <w:pStyle w:val="NoSpacing"/>
              <w:rPr>
                <w:b/>
                <w:sz w:val="16"/>
                <w:szCs w:val="16"/>
              </w:rPr>
            </w:pPr>
            <w:r w:rsidRPr="002A3C86">
              <w:rPr>
                <w:b/>
                <w:sz w:val="16"/>
                <w:szCs w:val="16"/>
              </w:rPr>
              <w:t>Field Experience (100 pts)</w:t>
            </w:r>
          </w:p>
        </w:tc>
        <w:tc>
          <w:tcPr>
            <w:tcW w:w="769" w:type="pct"/>
          </w:tcPr>
          <w:p w:rsidR="00736265" w:rsidRPr="002A3C86" w:rsidRDefault="00736265" w:rsidP="00C72A07">
            <w:pPr>
              <w:pStyle w:val="NoSpacing"/>
              <w:rPr>
                <w:sz w:val="16"/>
                <w:szCs w:val="16"/>
              </w:rPr>
            </w:pPr>
            <w:r w:rsidRPr="002A3C86">
              <w:rPr>
                <w:sz w:val="16"/>
                <w:szCs w:val="16"/>
              </w:rPr>
              <w:t>2.3-4, 3.1-2, 4.2, 7.1, 8.3, 9.1, 10.1-4</w:t>
            </w:r>
          </w:p>
        </w:tc>
        <w:tc>
          <w:tcPr>
            <w:tcW w:w="566" w:type="pct"/>
          </w:tcPr>
          <w:p w:rsidR="00736265" w:rsidRPr="002A3C86" w:rsidRDefault="00736265" w:rsidP="00C72A07">
            <w:pPr>
              <w:pStyle w:val="NoSpacing"/>
              <w:rPr>
                <w:sz w:val="16"/>
                <w:szCs w:val="16"/>
              </w:rPr>
            </w:pPr>
            <w:r w:rsidRPr="002A3C86">
              <w:rPr>
                <w:sz w:val="16"/>
                <w:szCs w:val="16"/>
              </w:rPr>
              <w:t>2.2, 3.3, 4.2, 8.1</w:t>
            </w:r>
          </w:p>
        </w:tc>
        <w:tc>
          <w:tcPr>
            <w:tcW w:w="1180" w:type="pct"/>
          </w:tcPr>
          <w:p w:rsidR="00736265" w:rsidRPr="002A3C86" w:rsidRDefault="00736265" w:rsidP="00C72A07">
            <w:pPr>
              <w:pStyle w:val="NoSpacing"/>
              <w:rPr>
                <w:sz w:val="16"/>
                <w:szCs w:val="16"/>
              </w:rPr>
            </w:pPr>
            <w:r w:rsidRPr="002A3C86">
              <w:rPr>
                <w:sz w:val="16"/>
                <w:szCs w:val="16"/>
              </w:rPr>
              <w:t>1.c, 1.h-k, 2.a, 2.l-o, 6.c, 6.l, 6.v, 7.l, 8.d, 9.a-o, 10.d</w:t>
            </w:r>
          </w:p>
          <w:p w:rsidR="00736265" w:rsidRPr="002A3C86" w:rsidRDefault="00736265" w:rsidP="00C72A07">
            <w:pPr>
              <w:pStyle w:val="NoSpacing"/>
              <w:rPr>
                <w:sz w:val="16"/>
                <w:szCs w:val="16"/>
              </w:rPr>
            </w:pPr>
          </w:p>
        </w:tc>
        <w:tc>
          <w:tcPr>
            <w:tcW w:w="519" w:type="pct"/>
          </w:tcPr>
          <w:p w:rsidR="00736265" w:rsidRPr="002A3C86" w:rsidRDefault="00736265" w:rsidP="00C72A07">
            <w:pPr>
              <w:pStyle w:val="NoSpacing"/>
              <w:rPr>
                <w:sz w:val="16"/>
                <w:szCs w:val="16"/>
              </w:rPr>
            </w:pPr>
            <w:r w:rsidRPr="002A3C86">
              <w:rPr>
                <w:sz w:val="16"/>
                <w:szCs w:val="16"/>
              </w:rPr>
              <w:t>4.1, 5.4, 6.2</w:t>
            </w:r>
          </w:p>
        </w:tc>
        <w:tc>
          <w:tcPr>
            <w:tcW w:w="708" w:type="pct"/>
          </w:tcPr>
          <w:p w:rsidR="00736265" w:rsidRPr="002A3C86" w:rsidRDefault="00736265" w:rsidP="00C72A07">
            <w:pPr>
              <w:pStyle w:val="NoSpacing"/>
              <w:rPr>
                <w:sz w:val="16"/>
                <w:szCs w:val="16"/>
              </w:rPr>
            </w:pPr>
            <w:r w:rsidRPr="002A3C86">
              <w:rPr>
                <w:sz w:val="16"/>
                <w:szCs w:val="16"/>
              </w:rPr>
              <w:t>1.2, 2.1, 4.1-2, 5.1, 6.3-4, 7.2</w:t>
            </w:r>
          </w:p>
        </w:tc>
        <w:tc>
          <w:tcPr>
            <w:tcW w:w="554" w:type="pct"/>
          </w:tcPr>
          <w:p w:rsidR="00736265" w:rsidRPr="002A3C86" w:rsidRDefault="00736265" w:rsidP="00C72A07">
            <w:r w:rsidRPr="002A3C86">
              <w:rPr>
                <w:sz w:val="16"/>
                <w:szCs w:val="16"/>
              </w:rPr>
              <w:t>1.A.1</w:t>
            </w:r>
          </w:p>
        </w:tc>
      </w:tr>
      <w:tr w:rsidR="00736265" w:rsidRPr="006E4207" w:rsidTr="00C72A07">
        <w:tc>
          <w:tcPr>
            <w:tcW w:w="704" w:type="pct"/>
            <w:shd w:val="clear" w:color="auto" w:fill="D9D9D9"/>
          </w:tcPr>
          <w:p w:rsidR="00736265" w:rsidRPr="002A3C86" w:rsidRDefault="00736265" w:rsidP="00C72A07">
            <w:pPr>
              <w:pStyle w:val="NoSpacing"/>
              <w:rPr>
                <w:b/>
                <w:sz w:val="16"/>
                <w:szCs w:val="16"/>
              </w:rPr>
            </w:pPr>
            <w:r w:rsidRPr="002A3C86">
              <w:rPr>
                <w:b/>
                <w:sz w:val="16"/>
                <w:szCs w:val="16"/>
              </w:rPr>
              <w:t>Candidate-Led Discussion (50 pts)</w:t>
            </w:r>
          </w:p>
        </w:tc>
        <w:tc>
          <w:tcPr>
            <w:tcW w:w="769" w:type="pct"/>
          </w:tcPr>
          <w:p w:rsidR="00736265" w:rsidRPr="002A3C86" w:rsidRDefault="00736265" w:rsidP="00C72A07">
            <w:pPr>
              <w:pStyle w:val="NoSpacing"/>
              <w:rPr>
                <w:sz w:val="16"/>
                <w:szCs w:val="16"/>
              </w:rPr>
            </w:pPr>
            <w:r w:rsidRPr="002A3C86">
              <w:rPr>
                <w:sz w:val="16"/>
                <w:szCs w:val="16"/>
              </w:rPr>
              <w:t>9.4</w:t>
            </w:r>
          </w:p>
        </w:tc>
        <w:tc>
          <w:tcPr>
            <w:tcW w:w="566" w:type="pct"/>
          </w:tcPr>
          <w:p w:rsidR="00736265" w:rsidRPr="002A3C86" w:rsidRDefault="00736265" w:rsidP="00C72A07">
            <w:pPr>
              <w:pStyle w:val="NoSpacing"/>
              <w:rPr>
                <w:sz w:val="16"/>
                <w:szCs w:val="16"/>
              </w:rPr>
            </w:pPr>
            <w:r w:rsidRPr="002A3C86">
              <w:rPr>
                <w:sz w:val="16"/>
                <w:szCs w:val="16"/>
              </w:rPr>
              <w:t>3.3, 4.2</w:t>
            </w:r>
          </w:p>
        </w:tc>
        <w:tc>
          <w:tcPr>
            <w:tcW w:w="1180" w:type="pct"/>
          </w:tcPr>
          <w:p w:rsidR="00736265" w:rsidRPr="002A3C86" w:rsidRDefault="00736265" w:rsidP="00C72A07">
            <w:pPr>
              <w:pStyle w:val="NoSpacing"/>
              <w:rPr>
                <w:sz w:val="16"/>
                <w:szCs w:val="16"/>
              </w:rPr>
            </w:pPr>
            <w:r w:rsidRPr="002A3C86">
              <w:rPr>
                <w:sz w:val="16"/>
                <w:szCs w:val="16"/>
              </w:rPr>
              <w:t>8.d, 8.f, 8.q, 9.g-o, 10.f, 10.l-t</w:t>
            </w:r>
          </w:p>
        </w:tc>
        <w:tc>
          <w:tcPr>
            <w:tcW w:w="519" w:type="pct"/>
          </w:tcPr>
          <w:p w:rsidR="00736265" w:rsidRPr="002A3C86" w:rsidRDefault="00736265" w:rsidP="00C72A07">
            <w:pPr>
              <w:pStyle w:val="NoSpacing"/>
              <w:rPr>
                <w:sz w:val="16"/>
                <w:szCs w:val="16"/>
              </w:rPr>
            </w:pPr>
            <w:r w:rsidRPr="002A3C86">
              <w:rPr>
                <w:sz w:val="16"/>
                <w:szCs w:val="16"/>
              </w:rPr>
              <w:t>6.1</w:t>
            </w:r>
          </w:p>
        </w:tc>
        <w:tc>
          <w:tcPr>
            <w:tcW w:w="708" w:type="pct"/>
          </w:tcPr>
          <w:p w:rsidR="00736265" w:rsidRPr="002A3C86" w:rsidRDefault="00736265" w:rsidP="00C72A07">
            <w:pPr>
              <w:pStyle w:val="NoSpacing"/>
              <w:rPr>
                <w:sz w:val="16"/>
                <w:szCs w:val="16"/>
              </w:rPr>
            </w:pPr>
            <w:r w:rsidRPr="002A3C86">
              <w:rPr>
                <w:sz w:val="16"/>
                <w:szCs w:val="16"/>
              </w:rPr>
              <w:t>6.4, 7.2</w:t>
            </w:r>
          </w:p>
        </w:tc>
        <w:tc>
          <w:tcPr>
            <w:tcW w:w="554" w:type="pct"/>
          </w:tcPr>
          <w:p w:rsidR="00736265" w:rsidRPr="002A3C86" w:rsidRDefault="00736265" w:rsidP="00C72A07">
            <w:r w:rsidRPr="002A3C86">
              <w:rPr>
                <w:sz w:val="16"/>
                <w:szCs w:val="16"/>
              </w:rPr>
              <w:t>1.A.1</w:t>
            </w:r>
          </w:p>
        </w:tc>
      </w:tr>
      <w:tr w:rsidR="00736265" w:rsidRPr="006E4207" w:rsidTr="00C72A07">
        <w:tc>
          <w:tcPr>
            <w:tcW w:w="704" w:type="pct"/>
            <w:shd w:val="clear" w:color="auto" w:fill="D9D9D9"/>
          </w:tcPr>
          <w:p w:rsidR="00736265" w:rsidRPr="002A3C86" w:rsidRDefault="00736265" w:rsidP="00C72A07">
            <w:pPr>
              <w:pStyle w:val="NoSpacing"/>
              <w:rPr>
                <w:b/>
                <w:sz w:val="16"/>
                <w:szCs w:val="16"/>
              </w:rPr>
            </w:pPr>
            <w:r w:rsidRPr="002A3C86">
              <w:rPr>
                <w:b/>
                <w:sz w:val="16"/>
                <w:szCs w:val="16"/>
              </w:rPr>
              <w:t>Self-Assessment/PGP (50 pts)</w:t>
            </w:r>
          </w:p>
        </w:tc>
        <w:tc>
          <w:tcPr>
            <w:tcW w:w="769" w:type="pct"/>
          </w:tcPr>
          <w:p w:rsidR="00736265" w:rsidRPr="002A3C86" w:rsidRDefault="00736265" w:rsidP="00C72A07">
            <w:pPr>
              <w:pStyle w:val="NoSpacing"/>
              <w:rPr>
                <w:sz w:val="16"/>
                <w:szCs w:val="16"/>
              </w:rPr>
            </w:pPr>
            <w:r w:rsidRPr="002A3C86">
              <w:rPr>
                <w:sz w:val="16"/>
                <w:szCs w:val="16"/>
              </w:rPr>
              <w:t>9.1-4, 10.1-4</w:t>
            </w:r>
          </w:p>
        </w:tc>
        <w:tc>
          <w:tcPr>
            <w:tcW w:w="566" w:type="pct"/>
          </w:tcPr>
          <w:p w:rsidR="00736265" w:rsidRPr="002A3C86" w:rsidRDefault="00736265" w:rsidP="00C72A07">
            <w:pPr>
              <w:pStyle w:val="NoSpacing"/>
              <w:rPr>
                <w:sz w:val="16"/>
                <w:szCs w:val="16"/>
              </w:rPr>
            </w:pPr>
            <w:r w:rsidRPr="002A3C86">
              <w:rPr>
                <w:sz w:val="16"/>
                <w:szCs w:val="16"/>
              </w:rPr>
              <w:t>3.3, 4.2</w:t>
            </w:r>
          </w:p>
        </w:tc>
        <w:tc>
          <w:tcPr>
            <w:tcW w:w="1180" w:type="pct"/>
          </w:tcPr>
          <w:p w:rsidR="00736265" w:rsidRPr="002A3C86" w:rsidRDefault="00736265" w:rsidP="00C72A07">
            <w:pPr>
              <w:pStyle w:val="NoSpacing"/>
              <w:rPr>
                <w:sz w:val="16"/>
                <w:szCs w:val="16"/>
              </w:rPr>
            </w:pPr>
            <w:r w:rsidRPr="002A3C86">
              <w:rPr>
                <w:sz w:val="16"/>
                <w:szCs w:val="16"/>
              </w:rPr>
              <w:t>9.a-o, 10.l-t</w:t>
            </w:r>
          </w:p>
        </w:tc>
        <w:tc>
          <w:tcPr>
            <w:tcW w:w="519" w:type="pct"/>
          </w:tcPr>
          <w:p w:rsidR="00736265" w:rsidRPr="002A3C86" w:rsidRDefault="00736265" w:rsidP="00C72A07">
            <w:pPr>
              <w:pStyle w:val="NoSpacing"/>
              <w:rPr>
                <w:sz w:val="16"/>
                <w:szCs w:val="16"/>
              </w:rPr>
            </w:pPr>
            <w:r w:rsidRPr="002A3C86">
              <w:rPr>
                <w:sz w:val="16"/>
                <w:szCs w:val="16"/>
              </w:rPr>
              <w:t>6.1</w:t>
            </w:r>
          </w:p>
        </w:tc>
        <w:tc>
          <w:tcPr>
            <w:tcW w:w="708" w:type="pct"/>
          </w:tcPr>
          <w:p w:rsidR="00736265" w:rsidRPr="002A3C86" w:rsidRDefault="00736265" w:rsidP="00C72A07">
            <w:pPr>
              <w:pStyle w:val="NoSpacing"/>
              <w:rPr>
                <w:sz w:val="16"/>
                <w:szCs w:val="16"/>
              </w:rPr>
            </w:pPr>
            <w:r w:rsidRPr="002A3C86">
              <w:rPr>
                <w:sz w:val="16"/>
                <w:szCs w:val="16"/>
              </w:rPr>
              <w:t>6.1, 7.3</w:t>
            </w:r>
          </w:p>
        </w:tc>
        <w:tc>
          <w:tcPr>
            <w:tcW w:w="554" w:type="pct"/>
          </w:tcPr>
          <w:p w:rsidR="00736265" w:rsidRPr="002A3C86" w:rsidRDefault="00736265" w:rsidP="00C72A07">
            <w:r w:rsidRPr="002A3C86">
              <w:rPr>
                <w:sz w:val="16"/>
                <w:szCs w:val="16"/>
              </w:rPr>
              <w:t>1.A.1</w:t>
            </w:r>
          </w:p>
        </w:tc>
      </w:tr>
      <w:tr w:rsidR="00736265" w:rsidRPr="006E4207" w:rsidTr="00C72A07">
        <w:tc>
          <w:tcPr>
            <w:tcW w:w="704" w:type="pct"/>
            <w:shd w:val="clear" w:color="auto" w:fill="D9D9D9"/>
          </w:tcPr>
          <w:p w:rsidR="00736265" w:rsidRPr="002A3C86" w:rsidRDefault="00736265" w:rsidP="00C72A07">
            <w:pPr>
              <w:pStyle w:val="NoSpacing"/>
              <w:rPr>
                <w:b/>
                <w:sz w:val="16"/>
                <w:szCs w:val="16"/>
              </w:rPr>
            </w:pPr>
            <w:r w:rsidRPr="002A3C86">
              <w:rPr>
                <w:b/>
                <w:sz w:val="16"/>
                <w:szCs w:val="16"/>
              </w:rPr>
              <w:t>Class Participation (80 pts)</w:t>
            </w:r>
          </w:p>
        </w:tc>
        <w:tc>
          <w:tcPr>
            <w:tcW w:w="769" w:type="pct"/>
          </w:tcPr>
          <w:p w:rsidR="00736265" w:rsidRPr="002A3C86" w:rsidRDefault="00736265" w:rsidP="00C72A07">
            <w:pPr>
              <w:pStyle w:val="NoSpacing"/>
              <w:rPr>
                <w:sz w:val="16"/>
                <w:szCs w:val="16"/>
              </w:rPr>
            </w:pPr>
            <w:r w:rsidRPr="002A3C86">
              <w:rPr>
                <w:sz w:val="16"/>
                <w:szCs w:val="16"/>
              </w:rPr>
              <w:t>3.1, 8.2,9.1, 9.4, 10.1-4</w:t>
            </w:r>
          </w:p>
        </w:tc>
        <w:tc>
          <w:tcPr>
            <w:tcW w:w="566" w:type="pct"/>
          </w:tcPr>
          <w:p w:rsidR="00736265" w:rsidRPr="002A3C86" w:rsidRDefault="00736265" w:rsidP="00C72A07">
            <w:pPr>
              <w:pStyle w:val="NoSpacing"/>
              <w:rPr>
                <w:sz w:val="16"/>
                <w:szCs w:val="16"/>
              </w:rPr>
            </w:pPr>
            <w:r w:rsidRPr="002A3C86">
              <w:rPr>
                <w:sz w:val="16"/>
                <w:szCs w:val="16"/>
              </w:rPr>
              <w:t>3.3, 8.1</w:t>
            </w:r>
          </w:p>
        </w:tc>
        <w:tc>
          <w:tcPr>
            <w:tcW w:w="1180" w:type="pct"/>
          </w:tcPr>
          <w:p w:rsidR="00736265" w:rsidRPr="002A3C86" w:rsidRDefault="00736265" w:rsidP="00C72A07">
            <w:pPr>
              <w:pStyle w:val="NoSpacing"/>
              <w:rPr>
                <w:sz w:val="16"/>
                <w:szCs w:val="16"/>
              </w:rPr>
            </w:pPr>
            <w:r w:rsidRPr="002A3C86">
              <w:rPr>
                <w:sz w:val="16"/>
                <w:szCs w:val="16"/>
              </w:rPr>
              <w:t>1.k, 2.l-o, 3.n-r, 6.t, , 7.m, 7.o, 9.d, 9.e, 9.m, 10.f, 10.l-t</w:t>
            </w:r>
          </w:p>
        </w:tc>
        <w:tc>
          <w:tcPr>
            <w:tcW w:w="519" w:type="pct"/>
          </w:tcPr>
          <w:p w:rsidR="00736265" w:rsidRPr="002A3C86" w:rsidRDefault="00736265" w:rsidP="00C72A07">
            <w:pPr>
              <w:pStyle w:val="NoSpacing"/>
              <w:rPr>
                <w:sz w:val="16"/>
                <w:szCs w:val="16"/>
              </w:rPr>
            </w:pPr>
            <w:r w:rsidRPr="002A3C86">
              <w:rPr>
                <w:sz w:val="16"/>
                <w:szCs w:val="16"/>
              </w:rPr>
              <w:t>4.3, 6.1</w:t>
            </w:r>
          </w:p>
        </w:tc>
        <w:tc>
          <w:tcPr>
            <w:tcW w:w="708" w:type="pct"/>
          </w:tcPr>
          <w:p w:rsidR="00736265" w:rsidRPr="002A3C86" w:rsidRDefault="00736265" w:rsidP="00C72A07">
            <w:pPr>
              <w:pStyle w:val="NoSpacing"/>
              <w:rPr>
                <w:sz w:val="16"/>
                <w:szCs w:val="16"/>
              </w:rPr>
            </w:pPr>
            <w:r w:rsidRPr="002A3C86">
              <w:rPr>
                <w:sz w:val="16"/>
                <w:szCs w:val="16"/>
              </w:rPr>
              <w:t>1.2, 2.1, 5.1, 6.4, 7.1-2</w:t>
            </w:r>
          </w:p>
        </w:tc>
        <w:tc>
          <w:tcPr>
            <w:tcW w:w="554" w:type="pct"/>
          </w:tcPr>
          <w:p w:rsidR="00736265" w:rsidRPr="002A3C86" w:rsidRDefault="00736265" w:rsidP="00C72A07">
            <w:r w:rsidRPr="002A3C86">
              <w:rPr>
                <w:sz w:val="16"/>
                <w:szCs w:val="16"/>
              </w:rPr>
              <w:t>1.A.1</w:t>
            </w:r>
          </w:p>
        </w:tc>
      </w:tr>
    </w:tbl>
    <w:p w:rsidR="00736265" w:rsidRPr="00DB65E1" w:rsidRDefault="00736265" w:rsidP="00736265">
      <w:pPr>
        <w:widowControl/>
        <w:rPr>
          <w:b/>
          <w:bCs/>
        </w:rPr>
      </w:pPr>
    </w:p>
    <w:p w:rsidR="00736265" w:rsidRPr="00DB65E1" w:rsidRDefault="00736265" w:rsidP="00736265">
      <w:pPr>
        <w:widowControl/>
        <w:ind w:firstLine="720"/>
        <w:rPr>
          <w:b/>
          <w:bCs/>
        </w:rPr>
      </w:pPr>
      <w:r w:rsidRPr="00DB65E1">
        <w:rPr>
          <w:b/>
          <w:bCs/>
        </w:rPr>
        <w:t>Kentucky Teacher Standards (</w:t>
      </w:r>
      <w:r w:rsidRPr="00DB65E1">
        <w:rPr>
          <w:b/>
          <w:bCs/>
          <w:i/>
        </w:rPr>
        <w:t>KTS</w:t>
      </w:r>
      <w:r w:rsidRPr="00DB65E1">
        <w:rPr>
          <w:b/>
          <w:bCs/>
        </w:rPr>
        <w:t>) Advanced Level</w:t>
      </w:r>
    </w:p>
    <w:p w:rsidR="00736265" w:rsidRPr="00DB65E1" w:rsidRDefault="00736265" w:rsidP="00736265">
      <w:pPr>
        <w:widowControl/>
        <w:ind w:firstLine="720"/>
        <w:rPr>
          <w:bCs/>
        </w:rPr>
      </w:pPr>
      <w:r w:rsidRPr="00DB65E1">
        <w:rPr>
          <w:b/>
          <w:bCs/>
        </w:rPr>
        <w:tab/>
      </w:r>
      <w:r w:rsidRPr="00DB65E1">
        <w:rPr>
          <w:bCs/>
        </w:rPr>
        <w:t xml:space="preserve">Standard </w:t>
      </w:r>
      <w:proofErr w:type="gramStart"/>
      <w:r w:rsidRPr="00DB65E1">
        <w:rPr>
          <w:bCs/>
        </w:rPr>
        <w:t>2  Designs</w:t>
      </w:r>
      <w:proofErr w:type="gramEnd"/>
      <w:r w:rsidRPr="00DB65E1">
        <w:rPr>
          <w:bCs/>
        </w:rPr>
        <w:t xml:space="preserve"> and Plans Instruction</w:t>
      </w:r>
    </w:p>
    <w:p w:rsidR="00736265" w:rsidRPr="00DB65E1" w:rsidRDefault="00736265" w:rsidP="00736265">
      <w:pPr>
        <w:widowControl/>
        <w:ind w:firstLine="720"/>
        <w:rPr>
          <w:bCs/>
        </w:rPr>
      </w:pPr>
      <w:r w:rsidRPr="00DB65E1">
        <w:rPr>
          <w:bCs/>
        </w:rPr>
        <w:tab/>
        <w:t xml:space="preserve">Standard </w:t>
      </w:r>
      <w:proofErr w:type="gramStart"/>
      <w:r w:rsidRPr="00DB65E1">
        <w:rPr>
          <w:bCs/>
        </w:rPr>
        <w:t>3  Creates</w:t>
      </w:r>
      <w:proofErr w:type="gramEnd"/>
      <w:r w:rsidRPr="00DB65E1">
        <w:rPr>
          <w:bCs/>
        </w:rPr>
        <w:t xml:space="preserve"> and Maintains Learning Environment</w:t>
      </w:r>
    </w:p>
    <w:p w:rsidR="00736265" w:rsidRPr="00DB65E1" w:rsidRDefault="00736265" w:rsidP="00736265">
      <w:pPr>
        <w:widowControl/>
        <w:ind w:firstLine="720"/>
        <w:rPr>
          <w:bCs/>
        </w:rPr>
      </w:pPr>
      <w:r w:rsidRPr="00DB65E1">
        <w:rPr>
          <w:bCs/>
        </w:rPr>
        <w:tab/>
        <w:t xml:space="preserve">Standard </w:t>
      </w:r>
      <w:proofErr w:type="gramStart"/>
      <w:r w:rsidRPr="00DB65E1">
        <w:rPr>
          <w:bCs/>
        </w:rPr>
        <w:t>4  Implements</w:t>
      </w:r>
      <w:proofErr w:type="gramEnd"/>
      <w:r w:rsidRPr="00DB65E1">
        <w:rPr>
          <w:bCs/>
        </w:rPr>
        <w:t xml:space="preserve"> and Manages Instruction</w:t>
      </w:r>
    </w:p>
    <w:p w:rsidR="00736265" w:rsidRDefault="00736265" w:rsidP="00736265">
      <w:pPr>
        <w:widowControl/>
        <w:ind w:firstLine="720"/>
        <w:rPr>
          <w:bCs/>
        </w:rPr>
      </w:pPr>
      <w:r w:rsidRPr="00DB65E1">
        <w:rPr>
          <w:bCs/>
        </w:rPr>
        <w:tab/>
        <w:t xml:space="preserve">Standard </w:t>
      </w:r>
      <w:proofErr w:type="gramStart"/>
      <w:r w:rsidRPr="00DB65E1">
        <w:rPr>
          <w:bCs/>
        </w:rPr>
        <w:t>5  Assesses</w:t>
      </w:r>
      <w:proofErr w:type="gramEnd"/>
      <w:r w:rsidRPr="00DB65E1">
        <w:rPr>
          <w:bCs/>
        </w:rPr>
        <w:t xml:space="preserve"> and Communicates Learning Results</w:t>
      </w:r>
    </w:p>
    <w:p w:rsidR="00736265" w:rsidRPr="00DB65E1" w:rsidRDefault="00736265" w:rsidP="00736265">
      <w:pPr>
        <w:widowControl/>
        <w:ind w:left="720" w:firstLine="720"/>
        <w:rPr>
          <w:bCs/>
        </w:rPr>
      </w:pPr>
      <w:r>
        <w:rPr>
          <w:bCs/>
        </w:rPr>
        <w:t xml:space="preserve">Standard </w:t>
      </w:r>
      <w:proofErr w:type="gramStart"/>
      <w:r>
        <w:rPr>
          <w:bCs/>
        </w:rPr>
        <w:t>7  Reflects</w:t>
      </w:r>
      <w:proofErr w:type="gramEnd"/>
      <w:r>
        <w:rPr>
          <w:bCs/>
        </w:rPr>
        <w:t xml:space="preserve"> on and Evaluates Teaching and Learning</w:t>
      </w:r>
    </w:p>
    <w:p w:rsidR="00736265" w:rsidRPr="00DB65E1" w:rsidRDefault="00736265" w:rsidP="00736265">
      <w:pPr>
        <w:widowControl/>
        <w:ind w:firstLine="720"/>
        <w:rPr>
          <w:bCs/>
        </w:rPr>
      </w:pPr>
      <w:r w:rsidRPr="00DB65E1">
        <w:rPr>
          <w:bCs/>
        </w:rPr>
        <w:tab/>
        <w:t xml:space="preserve">Standard </w:t>
      </w:r>
      <w:proofErr w:type="gramStart"/>
      <w:r w:rsidRPr="00DB65E1">
        <w:rPr>
          <w:bCs/>
        </w:rPr>
        <w:t>8  Collaborates</w:t>
      </w:r>
      <w:proofErr w:type="gramEnd"/>
      <w:r w:rsidRPr="00DB65E1">
        <w:rPr>
          <w:bCs/>
        </w:rPr>
        <w:t xml:space="preserve"> with Colleagues/Parents/Others</w:t>
      </w:r>
    </w:p>
    <w:p w:rsidR="00736265" w:rsidRPr="00DB65E1" w:rsidRDefault="00736265" w:rsidP="00736265">
      <w:pPr>
        <w:widowControl/>
        <w:ind w:firstLine="720"/>
        <w:rPr>
          <w:bCs/>
        </w:rPr>
      </w:pPr>
      <w:r w:rsidRPr="00DB65E1">
        <w:rPr>
          <w:bCs/>
        </w:rPr>
        <w:tab/>
        <w:t xml:space="preserve">Standard </w:t>
      </w:r>
      <w:proofErr w:type="gramStart"/>
      <w:r w:rsidRPr="00DB65E1">
        <w:rPr>
          <w:bCs/>
        </w:rPr>
        <w:t>9  Evaluates</w:t>
      </w:r>
      <w:proofErr w:type="gramEnd"/>
      <w:r w:rsidRPr="00DB65E1">
        <w:rPr>
          <w:bCs/>
        </w:rPr>
        <w:t xml:space="preserve"> Teaching and Implements Professional Development</w:t>
      </w:r>
    </w:p>
    <w:p w:rsidR="00736265" w:rsidRPr="00DB65E1" w:rsidRDefault="00736265" w:rsidP="00736265">
      <w:pPr>
        <w:widowControl/>
        <w:ind w:firstLine="720"/>
        <w:rPr>
          <w:bCs/>
        </w:rPr>
      </w:pPr>
      <w:r w:rsidRPr="00DB65E1">
        <w:rPr>
          <w:bCs/>
        </w:rPr>
        <w:tab/>
        <w:t xml:space="preserve">Standard 10 Provides Leadership </w:t>
      </w:r>
      <w:proofErr w:type="gramStart"/>
      <w:r w:rsidRPr="00DB65E1">
        <w:rPr>
          <w:bCs/>
        </w:rPr>
        <w:t>Within</w:t>
      </w:r>
      <w:proofErr w:type="gramEnd"/>
      <w:r w:rsidRPr="00DB65E1">
        <w:rPr>
          <w:bCs/>
        </w:rPr>
        <w:t xml:space="preserve"> School/Community/Profession</w:t>
      </w:r>
    </w:p>
    <w:p w:rsidR="00736265" w:rsidRPr="00DB65E1" w:rsidRDefault="00736265" w:rsidP="00736265">
      <w:pPr>
        <w:widowControl/>
        <w:rPr>
          <w:b/>
          <w:bCs/>
          <w:u w:val="single"/>
        </w:rPr>
      </w:pPr>
    </w:p>
    <w:p w:rsidR="00736265" w:rsidRPr="00DB65E1" w:rsidRDefault="00736265" w:rsidP="00736265">
      <w:pPr>
        <w:widowControl/>
        <w:autoSpaceDE w:val="0"/>
        <w:autoSpaceDN w:val="0"/>
        <w:adjustRightInd w:val="0"/>
        <w:ind w:firstLine="720"/>
        <w:rPr>
          <w:b/>
          <w:color w:val="000000"/>
        </w:rPr>
      </w:pPr>
      <w:r>
        <w:rPr>
          <w:b/>
          <w:color w:val="000000"/>
        </w:rPr>
        <w:t xml:space="preserve">KTS </w:t>
      </w:r>
      <w:r w:rsidRPr="00DB65E1">
        <w:rPr>
          <w:b/>
          <w:color w:val="000000"/>
        </w:rPr>
        <w:t xml:space="preserve">Diversity </w:t>
      </w:r>
      <w:r>
        <w:rPr>
          <w:b/>
          <w:color w:val="000000"/>
        </w:rPr>
        <w:t>Indicators</w:t>
      </w:r>
      <w:r w:rsidRPr="00DB65E1">
        <w:rPr>
          <w:b/>
          <w:color w:val="000000"/>
        </w:rPr>
        <w:t xml:space="preserve"> </w:t>
      </w:r>
    </w:p>
    <w:p w:rsidR="00736265" w:rsidRPr="00DB65E1" w:rsidRDefault="00736265" w:rsidP="00736265">
      <w:pPr>
        <w:widowControl/>
        <w:autoSpaceDE w:val="0"/>
        <w:autoSpaceDN w:val="0"/>
        <w:adjustRightInd w:val="0"/>
        <w:ind w:firstLine="720"/>
        <w:rPr>
          <w:color w:val="000000"/>
        </w:rPr>
      </w:pPr>
      <w:r w:rsidRPr="00DB65E1">
        <w:rPr>
          <w:b/>
          <w:color w:val="000000"/>
        </w:rPr>
        <w:tab/>
      </w:r>
      <w:r w:rsidRPr="00DB65E1">
        <w:rPr>
          <w:color w:val="000000"/>
        </w:rPr>
        <w:t xml:space="preserve">KTS </w:t>
      </w:r>
      <w:proofErr w:type="gramStart"/>
      <w:r w:rsidRPr="00DB65E1">
        <w:rPr>
          <w:color w:val="000000"/>
        </w:rPr>
        <w:t>2.2  Uses</w:t>
      </w:r>
      <w:proofErr w:type="gramEnd"/>
      <w:r w:rsidRPr="00DB65E1">
        <w:rPr>
          <w:color w:val="000000"/>
        </w:rPr>
        <w:t xml:space="preserve"> contextual data to design instruction relevant to students</w:t>
      </w:r>
    </w:p>
    <w:p w:rsidR="00736265" w:rsidRPr="00DB65E1" w:rsidRDefault="00736265" w:rsidP="00736265">
      <w:pPr>
        <w:widowControl/>
        <w:autoSpaceDE w:val="0"/>
        <w:autoSpaceDN w:val="0"/>
        <w:adjustRightInd w:val="0"/>
        <w:ind w:left="1440"/>
        <w:rPr>
          <w:color w:val="000000"/>
        </w:rPr>
      </w:pPr>
      <w:r w:rsidRPr="00DB65E1">
        <w:rPr>
          <w:color w:val="000000"/>
        </w:rPr>
        <w:t xml:space="preserve">KTS </w:t>
      </w:r>
      <w:proofErr w:type="gramStart"/>
      <w:r w:rsidRPr="00DB65E1">
        <w:rPr>
          <w:color w:val="000000"/>
        </w:rPr>
        <w:t>3.3  Values</w:t>
      </w:r>
      <w:proofErr w:type="gramEnd"/>
      <w:r w:rsidRPr="00DB65E1">
        <w:rPr>
          <w:color w:val="000000"/>
        </w:rPr>
        <w:t xml:space="preserve"> and supports student diversity and addresses individual needs</w:t>
      </w:r>
    </w:p>
    <w:p w:rsidR="00736265" w:rsidRPr="00DB65E1" w:rsidRDefault="00736265" w:rsidP="00736265">
      <w:pPr>
        <w:widowControl/>
        <w:autoSpaceDE w:val="0"/>
        <w:autoSpaceDN w:val="0"/>
        <w:adjustRightInd w:val="0"/>
        <w:ind w:left="1440"/>
        <w:rPr>
          <w:color w:val="000000"/>
        </w:rPr>
      </w:pPr>
      <w:r w:rsidRPr="00DB65E1">
        <w:rPr>
          <w:color w:val="000000"/>
        </w:rPr>
        <w:t xml:space="preserve">KTS </w:t>
      </w:r>
      <w:proofErr w:type="gramStart"/>
      <w:r w:rsidRPr="00DB65E1">
        <w:rPr>
          <w:color w:val="000000"/>
        </w:rPr>
        <w:t>4.2  Implements</w:t>
      </w:r>
      <w:proofErr w:type="gramEnd"/>
      <w:r w:rsidRPr="00DB65E1">
        <w:rPr>
          <w:color w:val="000000"/>
        </w:rPr>
        <w:t xml:space="preserve"> instruction based on diverse student need &amp; assessment data</w:t>
      </w:r>
    </w:p>
    <w:p w:rsidR="00736265" w:rsidRPr="00DB65E1" w:rsidRDefault="00736265" w:rsidP="00736265">
      <w:pPr>
        <w:widowControl/>
        <w:autoSpaceDE w:val="0"/>
        <w:autoSpaceDN w:val="0"/>
        <w:adjustRightInd w:val="0"/>
        <w:ind w:left="1440"/>
        <w:rPr>
          <w:color w:val="000000"/>
        </w:rPr>
      </w:pPr>
      <w:r w:rsidRPr="00DB65E1">
        <w:rPr>
          <w:color w:val="000000"/>
        </w:rPr>
        <w:t xml:space="preserve">KTS </w:t>
      </w:r>
      <w:proofErr w:type="gramStart"/>
      <w:r w:rsidRPr="00DB65E1">
        <w:rPr>
          <w:color w:val="000000"/>
        </w:rPr>
        <w:t>5.4  Describes</w:t>
      </w:r>
      <w:proofErr w:type="gramEnd"/>
      <w:r w:rsidRPr="00DB65E1">
        <w:rPr>
          <w:color w:val="000000"/>
        </w:rPr>
        <w:t>, analyzes &amp; evaluates student performance data to determine progress of individuals and identify differences in progress among student groups</w:t>
      </w:r>
    </w:p>
    <w:p w:rsidR="00736265" w:rsidRPr="00DB65E1" w:rsidRDefault="00736265" w:rsidP="00736265">
      <w:pPr>
        <w:widowControl/>
        <w:autoSpaceDE w:val="0"/>
        <w:autoSpaceDN w:val="0"/>
        <w:adjustRightInd w:val="0"/>
        <w:ind w:left="1440"/>
        <w:rPr>
          <w:color w:val="000000"/>
        </w:rPr>
      </w:pPr>
      <w:r w:rsidRPr="00DB65E1">
        <w:rPr>
          <w:color w:val="000000"/>
        </w:rPr>
        <w:t xml:space="preserve">KTS </w:t>
      </w:r>
      <w:proofErr w:type="gramStart"/>
      <w:r w:rsidRPr="00DB65E1">
        <w:rPr>
          <w:color w:val="000000"/>
        </w:rPr>
        <w:t>8.1  Identifies</w:t>
      </w:r>
      <w:proofErr w:type="gramEnd"/>
      <w:r w:rsidRPr="00DB65E1">
        <w:rPr>
          <w:color w:val="000000"/>
        </w:rPr>
        <w:t xml:space="preserve"> students whose learning could be enhanced by collaboration</w:t>
      </w:r>
    </w:p>
    <w:p w:rsidR="00736265" w:rsidRPr="00DB65E1" w:rsidRDefault="00736265" w:rsidP="00736265">
      <w:pPr>
        <w:widowControl/>
        <w:rPr>
          <w:b/>
          <w:bCs/>
        </w:rPr>
      </w:pPr>
    </w:p>
    <w:p w:rsidR="00736265" w:rsidRPr="00DB65E1" w:rsidRDefault="00736265" w:rsidP="00736265">
      <w:pPr>
        <w:widowControl/>
        <w:ind w:firstLine="720"/>
      </w:pPr>
      <w:r w:rsidRPr="00DB65E1">
        <w:rPr>
          <w:b/>
        </w:rPr>
        <w:t>Interstate Teacher Assessment and Support Consortium</w:t>
      </w:r>
      <w:r w:rsidRPr="00DB65E1">
        <w:t xml:space="preserve"> (</w:t>
      </w:r>
      <w:proofErr w:type="spellStart"/>
      <w:r w:rsidRPr="00DB65E1">
        <w:rPr>
          <w:b/>
          <w:bCs/>
          <w:i/>
        </w:rPr>
        <w:t>InTASC</w:t>
      </w:r>
      <w:proofErr w:type="spellEnd"/>
      <w:r w:rsidRPr="00DB65E1">
        <w:t>)</w:t>
      </w:r>
    </w:p>
    <w:p w:rsidR="00736265" w:rsidRDefault="00736265" w:rsidP="00736265">
      <w:pPr>
        <w:widowControl/>
        <w:ind w:firstLine="720"/>
      </w:pPr>
      <w:r w:rsidRPr="00DB65E1">
        <w:tab/>
      </w:r>
      <w:proofErr w:type="spellStart"/>
      <w:r>
        <w:t>InTASC</w:t>
      </w:r>
      <w:proofErr w:type="spellEnd"/>
      <w:r>
        <w:t xml:space="preserve"> </w:t>
      </w:r>
      <w:proofErr w:type="gramStart"/>
      <w:r>
        <w:t>1  Learner</w:t>
      </w:r>
      <w:proofErr w:type="gramEnd"/>
      <w:r>
        <w:t xml:space="preserve"> Development</w:t>
      </w:r>
    </w:p>
    <w:p w:rsidR="00736265" w:rsidRPr="00DB65E1" w:rsidRDefault="00736265" w:rsidP="00736265">
      <w:pPr>
        <w:widowControl/>
        <w:ind w:left="720" w:firstLine="720"/>
      </w:pPr>
      <w:proofErr w:type="spellStart"/>
      <w:r w:rsidRPr="00DB65E1">
        <w:t>InTASC</w:t>
      </w:r>
      <w:proofErr w:type="spellEnd"/>
      <w:r w:rsidRPr="00DB65E1">
        <w:t xml:space="preserve"> </w:t>
      </w:r>
      <w:proofErr w:type="gramStart"/>
      <w:r w:rsidRPr="00DB65E1">
        <w:t>2  Learner</w:t>
      </w:r>
      <w:proofErr w:type="gramEnd"/>
      <w:r w:rsidRPr="00DB65E1">
        <w:t xml:space="preserve"> Differences</w:t>
      </w:r>
    </w:p>
    <w:p w:rsidR="00736265" w:rsidRPr="00DB65E1" w:rsidRDefault="00736265" w:rsidP="00736265">
      <w:pPr>
        <w:widowControl/>
        <w:ind w:firstLine="720"/>
      </w:pPr>
      <w:r w:rsidRPr="00DB65E1">
        <w:tab/>
      </w:r>
      <w:proofErr w:type="spellStart"/>
      <w:r w:rsidRPr="00DB65E1">
        <w:t>InTASC</w:t>
      </w:r>
      <w:proofErr w:type="spellEnd"/>
      <w:r w:rsidRPr="00DB65E1">
        <w:t xml:space="preserve"> </w:t>
      </w:r>
      <w:proofErr w:type="gramStart"/>
      <w:r w:rsidRPr="00DB65E1">
        <w:t>3  Learning</w:t>
      </w:r>
      <w:proofErr w:type="gramEnd"/>
      <w:r w:rsidRPr="00DB65E1">
        <w:t xml:space="preserve"> Environments</w:t>
      </w:r>
    </w:p>
    <w:p w:rsidR="00736265" w:rsidRPr="00DB65E1" w:rsidRDefault="00736265" w:rsidP="00736265">
      <w:pPr>
        <w:widowControl/>
        <w:ind w:firstLine="720"/>
      </w:pPr>
      <w:r w:rsidRPr="00DB65E1">
        <w:tab/>
      </w:r>
      <w:proofErr w:type="spellStart"/>
      <w:r w:rsidRPr="00DB65E1">
        <w:t>InTASC</w:t>
      </w:r>
      <w:proofErr w:type="spellEnd"/>
      <w:r w:rsidRPr="00DB65E1">
        <w:t xml:space="preserve"> </w:t>
      </w:r>
      <w:proofErr w:type="gramStart"/>
      <w:r w:rsidRPr="00DB65E1">
        <w:t>6  Assessment</w:t>
      </w:r>
      <w:proofErr w:type="gramEnd"/>
    </w:p>
    <w:p w:rsidR="00736265" w:rsidRPr="00DB65E1" w:rsidRDefault="00736265" w:rsidP="00736265">
      <w:pPr>
        <w:widowControl/>
        <w:ind w:firstLine="720"/>
      </w:pPr>
      <w:r w:rsidRPr="00DB65E1">
        <w:tab/>
      </w:r>
      <w:proofErr w:type="spellStart"/>
      <w:r w:rsidRPr="00DB65E1">
        <w:t>InTASC</w:t>
      </w:r>
      <w:proofErr w:type="spellEnd"/>
      <w:r w:rsidRPr="00DB65E1">
        <w:t xml:space="preserve"> </w:t>
      </w:r>
      <w:proofErr w:type="gramStart"/>
      <w:r w:rsidRPr="00DB65E1">
        <w:t>7  Planning</w:t>
      </w:r>
      <w:proofErr w:type="gramEnd"/>
      <w:r w:rsidRPr="00DB65E1">
        <w:t xml:space="preserve"> for Instruction</w:t>
      </w:r>
    </w:p>
    <w:p w:rsidR="00736265" w:rsidRPr="00DB65E1" w:rsidRDefault="00736265" w:rsidP="00736265">
      <w:pPr>
        <w:widowControl/>
        <w:ind w:firstLine="720"/>
      </w:pPr>
      <w:r w:rsidRPr="00DB65E1">
        <w:tab/>
      </w:r>
      <w:proofErr w:type="spellStart"/>
      <w:r w:rsidRPr="00DB65E1">
        <w:t>InTASK</w:t>
      </w:r>
      <w:proofErr w:type="spellEnd"/>
      <w:r w:rsidRPr="00DB65E1">
        <w:t xml:space="preserve"> </w:t>
      </w:r>
      <w:proofErr w:type="gramStart"/>
      <w:r w:rsidRPr="00DB65E1">
        <w:t>8  Instructional</w:t>
      </w:r>
      <w:proofErr w:type="gramEnd"/>
      <w:r w:rsidRPr="00DB65E1">
        <w:t xml:space="preserve"> Strategies</w:t>
      </w:r>
    </w:p>
    <w:p w:rsidR="00736265" w:rsidRPr="00DB65E1" w:rsidRDefault="00736265" w:rsidP="00736265">
      <w:pPr>
        <w:widowControl/>
        <w:ind w:firstLine="720"/>
      </w:pPr>
      <w:r w:rsidRPr="00DB65E1">
        <w:tab/>
      </w:r>
      <w:proofErr w:type="spellStart"/>
      <w:r w:rsidRPr="00DB65E1">
        <w:t>InTASC</w:t>
      </w:r>
      <w:proofErr w:type="spellEnd"/>
      <w:r w:rsidRPr="00DB65E1">
        <w:t xml:space="preserve"> </w:t>
      </w:r>
      <w:proofErr w:type="gramStart"/>
      <w:r w:rsidRPr="00DB65E1">
        <w:t>9  Professional</w:t>
      </w:r>
      <w:proofErr w:type="gramEnd"/>
      <w:r w:rsidRPr="00DB65E1">
        <w:t xml:space="preserve"> Learning and Ethical Practice</w:t>
      </w:r>
    </w:p>
    <w:p w:rsidR="00736265" w:rsidRPr="00DB65E1" w:rsidRDefault="00736265" w:rsidP="00736265">
      <w:pPr>
        <w:widowControl/>
        <w:ind w:firstLine="720"/>
      </w:pPr>
      <w:r w:rsidRPr="00DB65E1">
        <w:tab/>
      </w:r>
      <w:proofErr w:type="spellStart"/>
      <w:r w:rsidRPr="00DB65E1">
        <w:t>InTASC</w:t>
      </w:r>
      <w:proofErr w:type="spellEnd"/>
      <w:r w:rsidRPr="00DB65E1">
        <w:t xml:space="preserve"> </w:t>
      </w:r>
      <w:proofErr w:type="gramStart"/>
      <w:r w:rsidRPr="00DB65E1">
        <w:t>10  Leadership</w:t>
      </w:r>
      <w:proofErr w:type="gramEnd"/>
      <w:r w:rsidRPr="00DB65E1">
        <w:t xml:space="preserve"> and Collaboration</w:t>
      </w:r>
    </w:p>
    <w:p w:rsidR="00736265" w:rsidRPr="00DB65E1" w:rsidRDefault="00736265" w:rsidP="00736265">
      <w:pPr>
        <w:widowControl/>
        <w:ind w:firstLine="720"/>
        <w:rPr>
          <w:b/>
          <w:bCs/>
        </w:rPr>
      </w:pPr>
    </w:p>
    <w:p w:rsidR="00736265" w:rsidRPr="00DB65E1" w:rsidRDefault="00736265" w:rsidP="00736265">
      <w:pPr>
        <w:widowControl/>
        <w:ind w:firstLine="720"/>
        <w:rPr>
          <w:b/>
          <w:bCs/>
        </w:rPr>
      </w:pPr>
      <w:r w:rsidRPr="00DB65E1">
        <w:rPr>
          <w:b/>
          <w:bCs/>
        </w:rPr>
        <w:lastRenderedPageBreak/>
        <w:t>International Literacy Association (</w:t>
      </w:r>
      <w:r w:rsidRPr="00DB65E1">
        <w:rPr>
          <w:b/>
          <w:bCs/>
          <w:i/>
        </w:rPr>
        <w:t>ILA</w:t>
      </w:r>
      <w:r w:rsidRPr="00DB65E1">
        <w:rPr>
          <w:b/>
          <w:bCs/>
        </w:rPr>
        <w:t>)</w:t>
      </w:r>
    </w:p>
    <w:p w:rsidR="00736265" w:rsidRPr="00DB65E1" w:rsidRDefault="00736265" w:rsidP="00736265">
      <w:pPr>
        <w:widowControl/>
        <w:ind w:firstLine="720"/>
        <w:rPr>
          <w:bCs/>
        </w:rPr>
      </w:pPr>
      <w:r w:rsidRPr="00DB65E1">
        <w:rPr>
          <w:b/>
          <w:bCs/>
        </w:rPr>
        <w:tab/>
      </w:r>
      <w:r w:rsidRPr="00DB65E1">
        <w:rPr>
          <w:bCs/>
        </w:rPr>
        <w:t>Standard 4 Diversity</w:t>
      </w:r>
    </w:p>
    <w:p w:rsidR="00736265" w:rsidRPr="00DB65E1" w:rsidRDefault="00736265" w:rsidP="00736265">
      <w:pPr>
        <w:widowControl/>
        <w:ind w:firstLine="720"/>
        <w:rPr>
          <w:bCs/>
        </w:rPr>
      </w:pPr>
      <w:r w:rsidRPr="00DB65E1">
        <w:rPr>
          <w:bCs/>
        </w:rPr>
        <w:tab/>
        <w:t>Standard 5 Literate Environment</w:t>
      </w:r>
    </w:p>
    <w:p w:rsidR="00736265" w:rsidRPr="00DB65E1" w:rsidRDefault="00736265" w:rsidP="00736265">
      <w:pPr>
        <w:widowControl/>
        <w:ind w:firstLine="720"/>
        <w:rPr>
          <w:bCs/>
        </w:rPr>
      </w:pPr>
      <w:r w:rsidRPr="00DB65E1">
        <w:rPr>
          <w:bCs/>
        </w:rPr>
        <w:tab/>
        <w:t>Standard 6 Professional Learning and Leadership</w:t>
      </w:r>
    </w:p>
    <w:p w:rsidR="00736265" w:rsidRPr="00DB65E1" w:rsidRDefault="00736265" w:rsidP="00736265">
      <w:pPr>
        <w:widowControl/>
        <w:ind w:firstLine="720"/>
        <w:rPr>
          <w:b/>
          <w:bCs/>
        </w:rPr>
      </w:pPr>
    </w:p>
    <w:p w:rsidR="00736265" w:rsidRPr="00DB65E1" w:rsidRDefault="00736265" w:rsidP="00736265">
      <w:pPr>
        <w:widowControl/>
        <w:ind w:firstLine="720"/>
        <w:rPr>
          <w:b/>
          <w:bCs/>
        </w:rPr>
      </w:pPr>
      <w:r w:rsidRPr="00DB65E1">
        <w:rPr>
          <w:b/>
          <w:bCs/>
        </w:rPr>
        <w:t>Council for Accreditation of Educator Programs (</w:t>
      </w:r>
      <w:r w:rsidRPr="00DB65E1">
        <w:rPr>
          <w:b/>
          <w:bCs/>
          <w:i/>
        </w:rPr>
        <w:t>CAEP</w:t>
      </w:r>
      <w:r w:rsidRPr="00DB65E1">
        <w:rPr>
          <w:b/>
          <w:bCs/>
        </w:rPr>
        <w:t>) Advanced</w:t>
      </w:r>
    </w:p>
    <w:p w:rsidR="00736265" w:rsidRPr="00DB65E1" w:rsidRDefault="00736265" w:rsidP="00736265">
      <w:pPr>
        <w:widowControl/>
        <w:ind w:firstLine="720"/>
        <w:rPr>
          <w:bCs/>
        </w:rPr>
      </w:pPr>
      <w:r w:rsidRPr="00DB65E1">
        <w:rPr>
          <w:b/>
          <w:bCs/>
        </w:rPr>
        <w:tab/>
      </w:r>
      <w:r w:rsidRPr="00DB65E1">
        <w:rPr>
          <w:bCs/>
        </w:rPr>
        <w:t xml:space="preserve">Standard </w:t>
      </w:r>
      <w:r>
        <w:rPr>
          <w:bCs/>
        </w:rPr>
        <w:t>1</w:t>
      </w:r>
      <w:r w:rsidRPr="00DB65E1">
        <w:rPr>
          <w:bCs/>
        </w:rPr>
        <w:t>.</w:t>
      </w:r>
      <w:r>
        <w:rPr>
          <w:bCs/>
        </w:rPr>
        <w:t>A.</w:t>
      </w:r>
      <w:r w:rsidRPr="00DB65E1">
        <w:rPr>
          <w:bCs/>
        </w:rPr>
        <w:t>1 Candidate Knowledge, Skills, and Professional Dispositions</w:t>
      </w:r>
    </w:p>
    <w:p w:rsidR="00736265" w:rsidRPr="00DB65E1" w:rsidRDefault="00736265" w:rsidP="00736265">
      <w:pPr>
        <w:widowControl/>
        <w:ind w:firstLine="720"/>
        <w:rPr>
          <w:b/>
          <w:bCs/>
        </w:rPr>
      </w:pPr>
      <w:r w:rsidRPr="00DB65E1">
        <w:rPr>
          <w:bCs/>
        </w:rPr>
        <w:tab/>
      </w:r>
    </w:p>
    <w:p w:rsidR="00736265" w:rsidRPr="00DB65E1" w:rsidRDefault="00736265" w:rsidP="00736265">
      <w:pPr>
        <w:widowControl/>
        <w:ind w:firstLine="720"/>
        <w:rPr>
          <w:b/>
          <w:bCs/>
        </w:rPr>
      </w:pPr>
      <w:r w:rsidRPr="00DB65E1">
        <w:rPr>
          <w:b/>
          <w:bCs/>
        </w:rPr>
        <w:t>Council for Exceptional Children (CEC) Standards</w:t>
      </w:r>
    </w:p>
    <w:p w:rsidR="00736265" w:rsidRDefault="00736265" w:rsidP="00736265">
      <w:pPr>
        <w:widowControl/>
        <w:rPr>
          <w:bCs/>
        </w:rPr>
      </w:pPr>
      <w:r>
        <w:rPr>
          <w:b/>
          <w:bCs/>
        </w:rPr>
        <w:tab/>
      </w:r>
      <w:r>
        <w:rPr>
          <w:b/>
          <w:bCs/>
        </w:rPr>
        <w:tab/>
      </w:r>
      <w:r>
        <w:rPr>
          <w:bCs/>
        </w:rPr>
        <w:t>Standard 1 Learner Development and Individual Learner Differences</w:t>
      </w:r>
    </w:p>
    <w:p w:rsidR="00736265" w:rsidRDefault="00736265" w:rsidP="00736265">
      <w:pPr>
        <w:widowControl/>
        <w:rPr>
          <w:bCs/>
        </w:rPr>
      </w:pPr>
      <w:r>
        <w:rPr>
          <w:bCs/>
        </w:rPr>
        <w:tab/>
      </w:r>
      <w:r>
        <w:rPr>
          <w:bCs/>
        </w:rPr>
        <w:tab/>
        <w:t xml:space="preserve">Standard </w:t>
      </w:r>
      <w:proofErr w:type="gramStart"/>
      <w:r>
        <w:rPr>
          <w:bCs/>
        </w:rPr>
        <w:t>2</w:t>
      </w:r>
      <w:proofErr w:type="gramEnd"/>
      <w:r>
        <w:rPr>
          <w:bCs/>
        </w:rPr>
        <w:t xml:space="preserve"> Learning Environments</w:t>
      </w:r>
    </w:p>
    <w:p w:rsidR="00736265" w:rsidRDefault="00736265" w:rsidP="00736265">
      <w:pPr>
        <w:widowControl/>
        <w:rPr>
          <w:bCs/>
        </w:rPr>
      </w:pPr>
      <w:r>
        <w:rPr>
          <w:bCs/>
        </w:rPr>
        <w:tab/>
      </w:r>
      <w:r>
        <w:rPr>
          <w:bCs/>
        </w:rPr>
        <w:tab/>
        <w:t>Standard 4 Assessment</w:t>
      </w:r>
    </w:p>
    <w:p w:rsidR="00736265" w:rsidRDefault="00736265" w:rsidP="00736265">
      <w:pPr>
        <w:widowControl/>
        <w:rPr>
          <w:bCs/>
        </w:rPr>
      </w:pPr>
      <w:r>
        <w:rPr>
          <w:bCs/>
        </w:rPr>
        <w:tab/>
      </w:r>
      <w:r>
        <w:rPr>
          <w:bCs/>
        </w:rPr>
        <w:tab/>
        <w:t>Standard 5 Instructional Planning and Strategies</w:t>
      </w:r>
    </w:p>
    <w:p w:rsidR="00736265" w:rsidRDefault="00736265" w:rsidP="00736265">
      <w:pPr>
        <w:widowControl/>
        <w:rPr>
          <w:bCs/>
        </w:rPr>
      </w:pPr>
      <w:r>
        <w:rPr>
          <w:bCs/>
        </w:rPr>
        <w:tab/>
      </w:r>
      <w:r>
        <w:rPr>
          <w:bCs/>
        </w:rPr>
        <w:tab/>
        <w:t>Standard 6 Professional Learning and Ethical Practice</w:t>
      </w:r>
    </w:p>
    <w:p w:rsidR="00736265" w:rsidRDefault="00736265" w:rsidP="00736265">
      <w:pPr>
        <w:widowControl/>
        <w:rPr>
          <w:bCs/>
        </w:rPr>
      </w:pPr>
      <w:r>
        <w:rPr>
          <w:bCs/>
        </w:rPr>
        <w:tab/>
      </w:r>
      <w:r>
        <w:rPr>
          <w:bCs/>
        </w:rPr>
        <w:tab/>
        <w:t>Standard 7 Collaboration</w:t>
      </w:r>
    </w:p>
    <w:p w:rsidR="00736265" w:rsidRPr="0016369E" w:rsidRDefault="00736265" w:rsidP="00736265">
      <w:pPr>
        <w:widowControl/>
        <w:rPr>
          <w:bCs/>
        </w:rPr>
      </w:pPr>
    </w:p>
    <w:p w:rsidR="00736265" w:rsidRPr="00DB65E1" w:rsidRDefault="00736265" w:rsidP="00736265">
      <w:pPr>
        <w:widowControl/>
        <w:rPr>
          <w:b/>
          <w:bCs/>
        </w:rPr>
      </w:pPr>
      <w:r w:rsidRPr="00DB65E1">
        <w:rPr>
          <w:b/>
          <w:bCs/>
        </w:rPr>
        <w:t xml:space="preserve">SPECIFIC OBJECTIVES: </w:t>
      </w:r>
    </w:p>
    <w:p w:rsidR="00736265" w:rsidRPr="00DB65E1" w:rsidRDefault="00736265" w:rsidP="00736265">
      <w:pPr>
        <w:widowControl/>
      </w:pPr>
    </w:p>
    <w:p w:rsidR="00736265" w:rsidRPr="00DB65E1" w:rsidRDefault="00736265" w:rsidP="00736265">
      <w:pPr>
        <w:widowControl/>
      </w:pPr>
      <w:r w:rsidRPr="00DB65E1">
        <w:t xml:space="preserve">Upon completion of this course, candidates will have gained an understanding </w:t>
      </w:r>
      <w:proofErr w:type="gramStart"/>
      <w:r w:rsidRPr="00DB65E1">
        <w:t>to</w:t>
      </w:r>
      <w:proofErr w:type="gramEnd"/>
      <w:r w:rsidRPr="00DB65E1">
        <w:t>:</w:t>
      </w:r>
    </w:p>
    <w:p w:rsidR="00736265" w:rsidRPr="00DB65E1" w:rsidRDefault="00736265" w:rsidP="00736265">
      <w:pPr>
        <w:widowControl/>
        <w:ind w:left="1080"/>
      </w:pPr>
    </w:p>
    <w:p w:rsidR="00736265" w:rsidRPr="00DB65E1" w:rsidRDefault="00736265" w:rsidP="00736265">
      <w:pPr>
        <w:widowControl/>
        <w:numPr>
          <w:ilvl w:val="0"/>
          <w:numId w:val="4"/>
        </w:numPr>
      </w:pPr>
      <w:r w:rsidRPr="00DB65E1">
        <w:t>Identify and practice teacher leadership skills in the context of a professional learning community (PLC) thereby providing a foundation for personal growth as a teacher leader (</w:t>
      </w:r>
      <w:r w:rsidRPr="00DB65E1">
        <w:rPr>
          <w:i/>
        </w:rPr>
        <w:t>Class Participation, Discussion Forums, Candidate Led Class Discussion, Inquiries, Field Hours Assignment, and Self-Assessment/Professional Growth Plan/PGP</w:t>
      </w:r>
      <w:r w:rsidRPr="00DB65E1">
        <w:t>).</w:t>
      </w:r>
    </w:p>
    <w:p w:rsidR="00736265" w:rsidRPr="00DB65E1" w:rsidRDefault="00736265" w:rsidP="00736265">
      <w:pPr>
        <w:widowControl/>
        <w:ind w:left="1080"/>
      </w:pPr>
    </w:p>
    <w:p w:rsidR="00736265" w:rsidRPr="00DB65E1" w:rsidRDefault="00736265" w:rsidP="00736265">
      <w:pPr>
        <w:widowControl/>
        <w:numPr>
          <w:ilvl w:val="0"/>
          <w:numId w:val="4"/>
        </w:numPr>
      </w:pPr>
      <w:r w:rsidRPr="00DB65E1">
        <w:t>Examine leadership styles, assess own style, and develop a leadership plan to be incorporated into professional growth plan (</w:t>
      </w:r>
      <w:r w:rsidRPr="00DB65E1">
        <w:rPr>
          <w:i/>
        </w:rPr>
        <w:t>Discussion Forums</w:t>
      </w:r>
      <w:r w:rsidRPr="00DB65E1">
        <w:t xml:space="preserve">, </w:t>
      </w:r>
      <w:r>
        <w:rPr>
          <w:i/>
        </w:rPr>
        <w:t xml:space="preserve">Inquiries, </w:t>
      </w:r>
      <w:r w:rsidRPr="00DB65E1">
        <w:rPr>
          <w:i/>
        </w:rPr>
        <w:t>Self-Assessment/PGP</w:t>
      </w:r>
      <w:r w:rsidRPr="00DB65E1">
        <w:t>).</w:t>
      </w:r>
    </w:p>
    <w:p w:rsidR="00736265" w:rsidRPr="00DB65E1" w:rsidRDefault="00736265" w:rsidP="00736265">
      <w:pPr>
        <w:widowControl/>
        <w:ind w:left="1080"/>
      </w:pPr>
    </w:p>
    <w:p w:rsidR="00736265" w:rsidRPr="00DB65E1" w:rsidRDefault="00736265" w:rsidP="00736265">
      <w:pPr>
        <w:widowControl/>
        <w:numPr>
          <w:ilvl w:val="0"/>
          <w:numId w:val="4"/>
        </w:numPr>
      </w:pPr>
      <w:r w:rsidRPr="00DB65E1">
        <w:t xml:space="preserve">Demonstrate scholarship by working collaboratively with appropriate school personnel and colleagues in </w:t>
      </w:r>
    </w:p>
    <w:p w:rsidR="00736265" w:rsidRPr="00DB65E1" w:rsidRDefault="00736265" w:rsidP="00736265">
      <w:pPr>
        <w:widowControl/>
        <w:ind w:left="1440" w:hanging="360"/>
      </w:pPr>
      <w:r w:rsidRPr="00DB65E1">
        <w:t xml:space="preserve">(a) </w:t>
      </w:r>
      <w:proofErr w:type="gramStart"/>
      <w:r w:rsidRPr="00DB65E1">
        <w:t>identifying</w:t>
      </w:r>
      <w:proofErr w:type="gramEnd"/>
      <w:r w:rsidRPr="00DB65E1">
        <w:t xml:space="preserve"> a diverse learner;</w:t>
      </w:r>
    </w:p>
    <w:p w:rsidR="00736265" w:rsidRPr="00DB65E1" w:rsidRDefault="00736265" w:rsidP="00736265">
      <w:pPr>
        <w:widowControl/>
        <w:ind w:left="1440" w:hanging="360"/>
      </w:pPr>
      <w:r w:rsidRPr="00DB65E1">
        <w:t xml:space="preserve">(b) </w:t>
      </w:r>
      <w:proofErr w:type="gramStart"/>
      <w:r w:rsidRPr="00DB65E1">
        <w:t>reviewing</w:t>
      </w:r>
      <w:proofErr w:type="gramEnd"/>
      <w:r w:rsidRPr="00DB65E1">
        <w:t xml:space="preserve"> the learner’s cumulative folder and all assessment data, as well as observing the learner during class; </w:t>
      </w:r>
    </w:p>
    <w:p w:rsidR="00736265" w:rsidRPr="00DB65E1" w:rsidRDefault="00736265" w:rsidP="00736265">
      <w:pPr>
        <w:widowControl/>
        <w:ind w:left="1440" w:hanging="360"/>
      </w:pPr>
      <w:r w:rsidRPr="00DB65E1">
        <w:t xml:space="preserve">(c) </w:t>
      </w:r>
      <w:proofErr w:type="gramStart"/>
      <w:r w:rsidRPr="00DB65E1">
        <w:t>analyzing</w:t>
      </w:r>
      <w:proofErr w:type="gramEnd"/>
      <w:r w:rsidRPr="00DB65E1">
        <w:t xml:space="preserve"> data and writing a case study of the student, with identification of possible interventions and instructional strategies that could meet the student’s diverse learning needs (</w:t>
      </w:r>
      <w:r w:rsidRPr="00DB65E1">
        <w:rPr>
          <w:i/>
        </w:rPr>
        <w:t>Discussion Forums, Inquiries, Field Hours Assignment</w:t>
      </w:r>
      <w:r w:rsidRPr="00DB65E1">
        <w:t>).</w:t>
      </w:r>
    </w:p>
    <w:p w:rsidR="00736265" w:rsidRPr="00DB65E1" w:rsidRDefault="00736265" w:rsidP="00736265"/>
    <w:p w:rsidR="00736265" w:rsidRPr="00DB65E1" w:rsidRDefault="00736265" w:rsidP="00736265">
      <w:pPr>
        <w:widowControl/>
        <w:rPr>
          <w:b/>
          <w:bCs/>
        </w:rPr>
      </w:pPr>
      <w:r w:rsidRPr="00DB65E1">
        <w:rPr>
          <w:b/>
          <w:bCs/>
        </w:rPr>
        <w:t>COURSE TASKS/Requirements</w:t>
      </w:r>
    </w:p>
    <w:p w:rsidR="00736265" w:rsidRPr="00DB65E1" w:rsidRDefault="00736265" w:rsidP="00736265">
      <w:pPr>
        <w:widowControl/>
        <w:rPr>
          <w:bCs/>
        </w:rPr>
      </w:pPr>
    </w:p>
    <w:p w:rsidR="00736265" w:rsidRPr="00DB65E1" w:rsidRDefault="00736265" w:rsidP="00736265">
      <w:pPr>
        <w:widowControl/>
        <w:rPr>
          <w:bCs/>
        </w:rPr>
      </w:pPr>
      <w:r w:rsidRPr="00DB65E1">
        <w:rPr>
          <w:bCs/>
        </w:rPr>
        <w:t>A schedule of activities is included on the last page of this syllabus.</w:t>
      </w:r>
    </w:p>
    <w:p w:rsidR="00736265" w:rsidRPr="00DB65E1" w:rsidRDefault="00736265" w:rsidP="00736265">
      <w:pPr>
        <w:widowControl/>
        <w:rPr>
          <w:b/>
          <w:bCs/>
        </w:rPr>
      </w:pPr>
    </w:p>
    <w:p w:rsidR="00736265" w:rsidRPr="00DB65E1" w:rsidRDefault="00736265" w:rsidP="00736265">
      <w:pPr>
        <w:ind w:left="720"/>
      </w:pPr>
      <w:r w:rsidRPr="00DB65E1">
        <w:rPr>
          <w:b/>
          <w:bCs/>
        </w:rPr>
        <w:t xml:space="preserve">Class Participation (80 points):  </w:t>
      </w:r>
      <w:r w:rsidRPr="00DB65E1">
        <w:rPr>
          <w:bCs/>
        </w:rPr>
        <w:t>In an online course, each week begins on Monday morning and activities occur throughout the wee</w:t>
      </w:r>
      <w:r>
        <w:rPr>
          <w:bCs/>
        </w:rPr>
        <w:t xml:space="preserve">k until Sunday evening. The weekly class session </w:t>
      </w:r>
      <w:r w:rsidRPr="00DB65E1">
        <w:rPr>
          <w:bCs/>
        </w:rPr>
        <w:t xml:space="preserve">requires </w:t>
      </w:r>
      <w:r w:rsidRPr="00DB65E1">
        <w:rPr>
          <w:bCs/>
          <w:u w:val="single"/>
        </w:rPr>
        <w:t>advance</w:t>
      </w:r>
      <w:r w:rsidRPr="00DB65E1">
        <w:rPr>
          <w:bCs/>
        </w:rPr>
        <w:t xml:space="preserve"> preparation. Candidates</w:t>
      </w:r>
      <w:r w:rsidRPr="00DB65E1">
        <w:t xml:space="preserve"> </w:t>
      </w:r>
      <w:proofErr w:type="gramStart"/>
      <w:r w:rsidRPr="00DB65E1">
        <w:t>will be graded</w:t>
      </w:r>
      <w:proofErr w:type="gramEnd"/>
      <w:r w:rsidRPr="00DB65E1">
        <w:t xml:space="preserve"> on their attendance in the synchronous class times and their ability to ask pertinent questions and critically discuss issues related to the learning activities of the class, i.e., small and large group online discussions, readings, study questions and reflective writing assignments. A rubric for class participation is included in this syllabus</w:t>
      </w:r>
      <w:r>
        <w:t xml:space="preserve">. After classes with candidate-led discussions of articles (Weeks 3-7), all candidates are expected to submit feedback for each presenter, using the peer-review rubric, as part of participation for that class. Feedback is due by the end of the week (Sunday midnight). </w:t>
      </w:r>
      <w:r w:rsidRPr="00DB65E1">
        <w:t xml:space="preserve"> </w:t>
      </w:r>
    </w:p>
    <w:p w:rsidR="00736265" w:rsidRPr="00DB65E1" w:rsidRDefault="00736265" w:rsidP="00736265">
      <w:pPr>
        <w:widowControl/>
        <w:ind w:left="720"/>
        <w:rPr>
          <w:b/>
          <w:bCs/>
        </w:rPr>
      </w:pPr>
    </w:p>
    <w:p w:rsidR="00736265" w:rsidRPr="00DB65E1" w:rsidRDefault="00736265" w:rsidP="00736265">
      <w:pPr>
        <w:widowControl/>
        <w:ind w:left="720"/>
        <w:rPr>
          <w:b/>
          <w:bCs/>
        </w:rPr>
      </w:pPr>
      <w:proofErr w:type="gramStart"/>
      <w:r w:rsidRPr="00DB65E1">
        <w:rPr>
          <w:b/>
          <w:bCs/>
        </w:rPr>
        <w:lastRenderedPageBreak/>
        <w:t xml:space="preserve">Field Experiences-6 hours (100 pts.):  </w:t>
      </w:r>
      <w:r w:rsidRPr="00DB65E1">
        <w:rPr>
          <w:bCs/>
        </w:rPr>
        <w:t>Candidates will</w:t>
      </w:r>
      <w:r w:rsidRPr="00DB65E1">
        <w:rPr>
          <w:b/>
          <w:bCs/>
        </w:rPr>
        <w:t xml:space="preserve"> </w:t>
      </w:r>
      <w:r w:rsidRPr="00DB65E1">
        <w:t>work collaboratively with appropriate school personnel and colleagues in completing the following: (a) identifying a diverse learner; (b) reviewing the learner’s cumulative folder and all assessment data, as well as observing the learner during class; and (c) analyzing data and writing a case study of the student, with identification of possible interventions and instructional strategies that could meet the student’s diverse learning needs.</w:t>
      </w:r>
      <w:proofErr w:type="gramEnd"/>
      <w:r w:rsidRPr="00DB65E1">
        <w:t xml:space="preserve"> This </w:t>
      </w:r>
      <w:proofErr w:type="gramStart"/>
      <w:r w:rsidRPr="00DB65E1">
        <w:t>is designed</w:t>
      </w:r>
      <w:proofErr w:type="gramEnd"/>
      <w:r w:rsidRPr="00DB65E1">
        <w:t xml:space="preserve"> as providing the basis for an action research project later in the Teacher-Leader program. </w:t>
      </w:r>
      <w:r>
        <w:t xml:space="preserve">An optional alternative </w:t>
      </w:r>
      <w:proofErr w:type="gramStart"/>
      <w:r>
        <w:t>is provided</w:t>
      </w:r>
      <w:proofErr w:type="gramEnd"/>
      <w:r>
        <w:t xml:space="preserve"> for those who have already begun or completed their action research. </w:t>
      </w:r>
      <w:r w:rsidRPr="00DB65E1">
        <w:t xml:space="preserve">Candidates should begin field experiences as soon as possible and complete activities </w:t>
      </w:r>
      <w:r w:rsidRPr="00DB65E1">
        <w:rPr>
          <w:b/>
          <w:u w:val="single"/>
        </w:rPr>
        <w:t>by the end of Week 4</w:t>
      </w:r>
      <w:r w:rsidRPr="00DB65E1">
        <w:t xml:space="preserve">. Candidates will document field hours on the field </w:t>
      </w:r>
      <w:proofErr w:type="gramStart"/>
      <w:r w:rsidRPr="00DB65E1">
        <w:t>hours</w:t>
      </w:r>
      <w:proofErr w:type="gramEnd"/>
      <w:r w:rsidRPr="00DB65E1">
        <w:t xml:space="preserve"> summary form and su</w:t>
      </w:r>
      <w:r>
        <w:t>bmit as part of the assignment.</w:t>
      </w:r>
      <w:r w:rsidRPr="00DB65E1">
        <w:rPr>
          <w:b/>
          <w:bCs/>
        </w:rPr>
        <w:t xml:space="preserve"> </w:t>
      </w:r>
    </w:p>
    <w:p w:rsidR="00736265" w:rsidRPr="00DB65E1" w:rsidRDefault="00736265" w:rsidP="00736265">
      <w:pPr>
        <w:ind w:left="630" w:hanging="630"/>
        <w:rPr>
          <w:b/>
        </w:rPr>
      </w:pPr>
      <w:r w:rsidRPr="00DB65E1">
        <w:rPr>
          <w:b/>
          <w:bCs/>
        </w:rPr>
        <w:br/>
        <w:t xml:space="preserve">Discussion Forums (80 points): </w:t>
      </w:r>
      <w:r w:rsidRPr="00DB65E1">
        <w:t xml:space="preserve">Participation in discussion forums includes (1) an initial response to the discussion forum prompt provided by the professor; and (2) responding to a minimum of two other classmates’ responses per discussion forum.  Discussion forums </w:t>
      </w:r>
      <w:proofErr w:type="gramStart"/>
      <w:r w:rsidRPr="00DB65E1">
        <w:t>are based</w:t>
      </w:r>
      <w:proofErr w:type="gramEnd"/>
      <w:r w:rsidRPr="00DB65E1">
        <w:t xml:space="preserve"> on readings for the course and are designed to begin the conversation about the course content for the week.  They prepare candidates for the activities and assignments for the week, so it is crucial for the class that they are completed during the week they </w:t>
      </w:r>
      <w:proofErr w:type="gramStart"/>
      <w:r w:rsidRPr="00DB65E1">
        <w:t>are assigned</w:t>
      </w:r>
      <w:proofErr w:type="gramEnd"/>
      <w:r w:rsidRPr="00DB65E1">
        <w:t xml:space="preserve">.  </w:t>
      </w:r>
      <w:r w:rsidRPr="00DB65E1">
        <w:rPr>
          <w:b/>
          <w:u w:val="single"/>
        </w:rPr>
        <w:t xml:space="preserve">All initial forum responses are due </w:t>
      </w:r>
      <w:r>
        <w:rPr>
          <w:b/>
          <w:u w:val="single"/>
        </w:rPr>
        <w:t>the day BEFORE</w:t>
      </w:r>
      <w:r w:rsidRPr="00DB65E1">
        <w:rPr>
          <w:b/>
          <w:u w:val="single"/>
        </w:rPr>
        <w:t xml:space="preserve"> </w:t>
      </w:r>
      <w:proofErr w:type="gramStart"/>
      <w:r w:rsidRPr="00DB65E1">
        <w:rPr>
          <w:b/>
          <w:u w:val="single"/>
        </w:rPr>
        <w:t xml:space="preserve">class </w:t>
      </w:r>
      <w:r w:rsidRPr="00DB65E1">
        <w:t xml:space="preserve"> as</w:t>
      </w:r>
      <w:proofErr w:type="gramEnd"/>
      <w:r w:rsidRPr="00DB65E1">
        <w:t xml:space="preserve"> preparation for class. No responses posted during class </w:t>
      </w:r>
      <w:proofErr w:type="gramStart"/>
      <w:r w:rsidRPr="00DB65E1">
        <w:t>will be accepted</w:t>
      </w:r>
      <w:proofErr w:type="gramEnd"/>
      <w:r w:rsidRPr="00DB65E1">
        <w:t xml:space="preserve">. </w:t>
      </w:r>
      <w:r w:rsidRPr="00DB65E1">
        <w:rPr>
          <w:b/>
        </w:rPr>
        <w:t xml:space="preserve">All responses to classmates are due by the end of the week (Sunday midnight). </w:t>
      </w:r>
      <w:r w:rsidRPr="00DB65E1">
        <w:t>C</w:t>
      </w:r>
      <w:r w:rsidRPr="00DB65E1">
        <w:rPr>
          <w:b/>
        </w:rPr>
        <w:t xml:space="preserve">andidates will not receive credit for discussion </w:t>
      </w:r>
      <w:r>
        <w:rPr>
          <w:b/>
        </w:rPr>
        <w:t>postings</w:t>
      </w:r>
      <w:r w:rsidRPr="00DB65E1">
        <w:rPr>
          <w:b/>
        </w:rPr>
        <w:t xml:space="preserve"> that </w:t>
      </w:r>
      <w:proofErr w:type="gramStart"/>
      <w:r w:rsidRPr="00DB65E1">
        <w:rPr>
          <w:b/>
        </w:rPr>
        <w:t>are completed</w:t>
      </w:r>
      <w:proofErr w:type="gramEnd"/>
      <w:r w:rsidRPr="00DB65E1">
        <w:rPr>
          <w:b/>
        </w:rPr>
        <w:t xml:space="preserve"> late for any reason. If you choose to put your forums off until the last minute and an emergency arises, an extension </w:t>
      </w:r>
      <w:proofErr w:type="gramStart"/>
      <w:r w:rsidRPr="00DB65E1">
        <w:rPr>
          <w:b/>
        </w:rPr>
        <w:t>will not be granted</w:t>
      </w:r>
      <w:proofErr w:type="gramEnd"/>
      <w:r w:rsidRPr="00DB65E1">
        <w:rPr>
          <w:b/>
        </w:rPr>
        <w:t xml:space="preserve">.   </w:t>
      </w:r>
    </w:p>
    <w:p w:rsidR="00736265" w:rsidRPr="00DB65E1" w:rsidRDefault="00736265" w:rsidP="00736265">
      <w:pPr>
        <w:ind w:left="630" w:hanging="630"/>
        <w:rPr>
          <w:b/>
        </w:rPr>
      </w:pPr>
      <w:r w:rsidRPr="00DB65E1">
        <w:rPr>
          <w:b/>
        </w:rPr>
        <w:tab/>
      </w:r>
    </w:p>
    <w:p w:rsidR="00736265" w:rsidRDefault="00736265" w:rsidP="00736265">
      <w:pPr>
        <w:ind w:left="630"/>
      </w:pPr>
      <w:r w:rsidRPr="00DB65E1">
        <w:rPr>
          <w:b/>
        </w:rPr>
        <w:t xml:space="preserve">Candidate-Led Class Discussion (50 pts):  </w:t>
      </w:r>
      <w:r w:rsidRPr="00DB65E1">
        <w:t xml:space="preserve">Candidates will lead their classmates in a discussion of </w:t>
      </w:r>
      <w:r>
        <w:t xml:space="preserve">an </w:t>
      </w:r>
      <w:proofErr w:type="gramStart"/>
      <w:r>
        <w:t xml:space="preserve">assigned  </w:t>
      </w:r>
      <w:r w:rsidRPr="00DB65E1">
        <w:t>article</w:t>
      </w:r>
      <w:proofErr w:type="gramEnd"/>
      <w:r w:rsidRPr="00DB65E1">
        <w:t xml:space="preserve"> utilizing PowerPoint slides. Topics and articles </w:t>
      </w:r>
      <w:proofErr w:type="gramStart"/>
      <w:r w:rsidRPr="00DB65E1">
        <w:t>are posted</w:t>
      </w:r>
      <w:proofErr w:type="gramEnd"/>
      <w:r w:rsidRPr="00DB65E1">
        <w:t xml:space="preserve"> in the course, and responsibilities will be selected/approved in Week 1. The candidate-led discussions will occur during</w:t>
      </w:r>
      <w:r>
        <w:t xml:space="preserve"> class in Weeks 3-7</w:t>
      </w:r>
      <w:r w:rsidRPr="00DB65E1">
        <w:t xml:space="preserve">. Slides must be submitted at least </w:t>
      </w:r>
      <w:r>
        <w:rPr>
          <w:b/>
          <w:u w:val="single"/>
        </w:rPr>
        <w:t>24</w:t>
      </w:r>
      <w:r w:rsidRPr="00DB65E1">
        <w:rPr>
          <w:b/>
          <w:u w:val="single"/>
        </w:rPr>
        <w:t xml:space="preserve"> hours before the class</w:t>
      </w:r>
      <w:r w:rsidRPr="00DB65E1">
        <w:t xml:space="preserve"> in </w:t>
      </w:r>
      <w:proofErr w:type="gramStart"/>
      <w:r w:rsidRPr="00DB65E1">
        <w:t xml:space="preserve">which </w:t>
      </w:r>
      <w:r>
        <w:t xml:space="preserve"> </w:t>
      </w:r>
      <w:r w:rsidRPr="00DB65E1">
        <w:t>they</w:t>
      </w:r>
      <w:proofErr w:type="gramEnd"/>
      <w:r w:rsidRPr="00DB65E1">
        <w:t xml:space="preserve"> will be used so that </w:t>
      </w:r>
      <w:r>
        <w:t>the instructor can load</w:t>
      </w:r>
      <w:r w:rsidRPr="00DB65E1">
        <w:t xml:space="preserve"> </w:t>
      </w:r>
      <w:r>
        <w:t xml:space="preserve">them </w:t>
      </w:r>
      <w:r w:rsidRPr="00DB65E1">
        <w:t xml:space="preserve">into </w:t>
      </w:r>
      <w:proofErr w:type="spellStart"/>
      <w:r w:rsidRPr="00DB65E1">
        <w:t>AdobeConnect</w:t>
      </w:r>
      <w:proofErr w:type="spellEnd"/>
      <w:r w:rsidRPr="00DB65E1">
        <w:t xml:space="preserve">. </w:t>
      </w:r>
    </w:p>
    <w:p w:rsidR="00736265" w:rsidRPr="00DB65E1" w:rsidRDefault="00736265" w:rsidP="00736265">
      <w:pPr>
        <w:ind w:left="630" w:hanging="630"/>
      </w:pPr>
    </w:p>
    <w:p w:rsidR="00736265" w:rsidRPr="00DB65E1" w:rsidRDefault="00736265" w:rsidP="00736265">
      <w:pPr>
        <w:ind w:left="630" w:hanging="630"/>
        <w:rPr>
          <w:b/>
        </w:rPr>
      </w:pPr>
      <w:r w:rsidRPr="00DB65E1">
        <w:tab/>
      </w:r>
      <w:r>
        <w:rPr>
          <w:b/>
        </w:rPr>
        <w:t>Inquiries (180</w:t>
      </w:r>
      <w:r w:rsidRPr="00DB65E1">
        <w:rPr>
          <w:b/>
        </w:rPr>
        <w:t xml:space="preserve">pts.): </w:t>
      </w:r>
      <w:r w:rsidRPr="00DB65E1">
        <w:t xml:space="preserve"> Candidates </w:t>
      </w:r>
      <w:proofErr w:type="gramStart"/>
      <w:r w:rsidRPr="00DB65E1">
        <w:t>will be given</w:t>
      </w:r>
      <w:proofErr w:type="gramEnd"/>
      <w:r w:rsidRPr="00DB65E1">
        <w:t xml:space="preserve"> choices among end of chapter reflection assignments to complete as assignments</w:t>
      </w:r>
      <w:r>
        <w:t xml:space="preserve"> (total of six, at 30 pts each)</w:t>
      </w:r>
      <w:r w:rsidRPr="00DB65E1">
        <w:t xml:space="preserve">. The inquiry in Week 4 includes a reflection on the field assignment. </w:t>
      </w:r>
      <w:r>
        <w:t xml:space="preserve">The inquiry assignments with Chapters 5 and 6 are specific to this course (i.e., alternates, NOT the inquiries in the text). </w:t>
      </w:r>
      <w:r w:rsidRPr="00DB65E1">
        <w:t xml:space="preserve">All inquiries are due at the end of the week assigned (Sunday midnight). </w:t>
      </w:r>
    </w:p>
    <w:p w:rsidR="00736265" w:rsidRPr="00DB65E1" w:rsidRDefault="00736265" w:rsidP="00736265">
      <w:pPr>
        <w:ind w:left="630" w:hanging="630"/>
        <w:rPr>
          <w:b/>
        </w:rPr>
      </w:pPr>
    </w:p>
    <w:p w:rsidR="00736265" w:rsidRPr="00DB65E1" w:rsidRDefault="00736265" w:rsidP="00736265">
      <w:pPr>
        <w:ind w:left="630" w:hanging="630"/>
      </w:pPr>
      <w:r w:rsidRPr="00DB65E1">
        <w:rPr>
          <w:b/>
        </w:rPr>
        <w:tab/>
        <w:t>Self-Assessment/Professional Growth Plan</w:t>
      </w:r>
      <w:r>
        <w:rPr>
          <w:b/>
        </w:rPr>
        <w:t xml:space="preserve"> (5</w:t>
      </w:r>
      <w:r w:rsidRPr="00DB65E1">
        <w:rPr>
          <w:b/>
        </w:rPr>
        <w:t xml:space="preserve">0 pts):  </w:t>
      </w:r>
      <w:r w:rsidRPr="00DB65E1">
        <w:t xml:space="preserve">Candidates will </w:t>
      </w:r>
      <w:r>
        <w:t>submit and reflect on their current</w:t>
      </w:r>
      <w:r w:rsidRPr="00DB65E1">
        <w:t xml:space="preserve"> self-assessment</w:t>
      </w:r>
      <w:r>
        <w:t xml:space="preserve"> and professional growth plan (PGP), considering both improved learning for their students and personal goals for developing as a teacher leader,</w:t>
      </w:r>
      <w:r w:rsidRPr="00DB65E1">
        <w:t xml:space="preserve"> due at the </w:t>
      </w:r>
      <w:r w:rsidRPr="00DB65E1">
        <w:rPr>
          <w:u w:val="single"/>
        </w:rPr>
        <w:t xml:space="preserve">end of Week </w:t>
      </w:r>
      <w:r>
        <w:rPr>
          <w:u w:val="single"/>
        </w:rPr>
        <w:t>8</w:t>
      </w:r>
      <w:r w:rsidRPr="00DB65E1">
        <w:t xml:space="preserve"> (Sunday midnight). </w:t>
      </w:r>
    </w:p>
    <w:p w:rsidR="00736265" w:rsidRPr="00DB65E1" w:rsidRDefault="00736265" w:rsidP="00736265">
      <w:pPr>
        <w:widowControl/>
        <w:ind w:firstLine="720"/>
        <w:rPr>
          <w:b/>
          <w:bCs/>
        </w:rPr>
      </w:pPr>
    </w:p>
    <w:p w:rsidR="00736265" w:rsidRPr="00DB65E1" w:rsidRDefault="00736265" w:rsidP="00736265">
      <w:pPr>
        <w:widowControl/>
        <w:rPr>
          <w:bCs/>
        </w:rPr>
      </w:pPr>
      <w:r w:rsidRPr="00DB65E1">
        <w:rPr>
          <w:b/>
          <w:bCs/>
        </w:rPr>
        <w:t xml:space="preserve">GRADING SCALE:   </w:t>
      </w:r>
      <w:r>
        <w:rPr>
          <w:bCs/>
        </w:rPr>
        <w:t>Total points available: 540</w:t>
      </w:r>
    </w:p>
    <w:p w:rsidR="00736265" w:rsidRPr="00DB65E1" w:rsidRDefault="00736265" w:rsidP="00736265">
      <w:pPr>
        <w:widowControl/>
        <w:rPr>
          <w:bCs/>
        </w:rPr>
      </w:pPr>
    </w:p>
    <w:p w:rsidR="00736265" w:rsidRPr="00DB65E1" w:rsidRDefault="00736265" w:rsidP="00736265">
      <w:r w:rsidRPr="00DB65E1">
        <w:tab/>
      </w:r>
      <w:r w:rsidRPr="00DB65E1">
        <w:tab/>
        <w:t xml:space="preserve">    A</w:t>
      </w:r>
      <w:r w:rsidRPr="00DB65E1">
        <w:tab/>
        <w:t>90-100%</w:t>
      </w:r>
    </w:p>
    <w:p w:rsidR="00736265" w:rsidRPr="00DB65E1" w:rsidRDefault="00736265" w:rsidP="00736265">
      <w:r w:rsidRPr="00DB65E1">
        <w:tab/>
      </w:r>
      <w:r w:rsidRPr="00DB65E1">
        <w:tab/>
        <w:t xml:space="preserve">    B</w:t>
      </w:r>
      <w:r w:rsidRPr="00DB65E1">
        <w:tab/>
        <w:t>80-89%</w:t>
      </w:r>
    </w:p>
    <w:p w:rsidR="00736265" w:rsidRPr="00DB65E1" w:rsidRDefault="00736265" w:rsidP="00736265">
      <w:r w:rsidRPr="00DB65E1">
        <w:tab/>
      </w:r>
      <w:r w:rsidRPr="00DB65E1">
        <w:tab/>
        <w:t xml:space="preserve">    C</w:t>
      </w:r>
      <w:r w:rsidRPr="00DB65E1">
        <w:tab/>
        <w:t>70-79%</w:t>
      </w:r>
    </w:p>
    <w:p w:rsidR="00736265" w:rsidRPr="00DB65E1" w:rsidRDefault="00736265" w:rsidP="00736265">
      <w:r w:rsidRPr="00DB65E1">
        <w:tab/>
      </w:r>
      <w:r w:rsidRPr="00DB65E1">
        <w:tab/>
        <w:t xml:space="preserve">    D</w:t>
      </w:r>
      <w:r w:rsidRPr="00DB65E1">
        <w:tab/>
        <w:t>60-69%</w:t>
      </w:r>
    </w:p>
    <w:p w:rsidR="00736265" w:rsidRPr="00DB65E1" w:rsidRDefault="00736265" w:rsidP="00736265">
      <w:r w:rsidRPr="00DB65E1">
        <w:tab/>
      </w:r>
      <w:r w:rsidRPr="00DB65E1">
        <w:tab/>
        <w:t xml:space="preserve">    F </w:t>
      </w:r>
      <w:r w:rsidRPr="00DB65E1">
        <w:tab/>
        <w:t>0-59%</w:t>
      </w:r>
    </w:p>
    <w:p w:rsidR="00736265" w:rsidRPr="00DB65E1" w:rsidRDefault="00736265" w:rsidP="00736265">
      <w:pPr>
        <w:widowControl/>
        <w:rPr>
          <w:b/>
          <w:bCs/>
        </w:rPr>
      </w:pPr>
    </w:p>
    <w:p w:rsidR="00736265" w:rsidRDefault="00736265" w:rsidP="00736265">
      <w:pPr>
        <w:widowControl/>
        <w:rPr>
          <w:b/>
          <w:bCs/>
        </w:rPr>
      </w:pPr>
    </w:p>
    <w:p w:rsidR="00736265" w:rsidRDefault="00736265" w:rsidP="00736265">
      <w:pPr>
        <w:widowControl/>
        <w:rPr>
          <w:b/>
          <w:bCs/>
        </w:rPr>
      </w:pPr>
    </w:p>
    <w:p w:rsidR="00736265" w:rsidRDefault="00736265" w:rsidP="00736265">
      <w:pPr>
        <w:widowControl/>
        <w:rPr>
          <w:b/>
          <w:bCs/>
        </w:rPr>
      </w:pPr>
    </w:p>
    <w:p w:rsidR="00736265" w:rsidRPr="00DB65E1" w:rsidRDefault="00736265" w:rsidP="00736265">
      <w:pPr>
        <w:widowControl/>
        <w:rPr>
          <w:b/>
          <w:bCs/>
        </w:rPr>
      </w:pPr>
      <w:r w:rsidRPr="00DB65E1">
        <w:rPr>
          <w:b/>
          <w:bCs/>
        </w:rPr>
        <w:lastRenderedPageBreak/>
        <w:t xml:space="preserve">EVALUATION </w:t>
      </w:r>
    </w:p>
    <w:p w:rsidR="00736265" w:rsidRDefault="00736265" w:rsidP="00736265">
      <w:pPr>
        <w:widowControl/>
        <w:rPr>
          <w:b/>
          <w:bCs/>
        </w:rPr>
      </w:pPr>
    </w:p>
    <w:p w:rsidR="00736265" w:rsidRPr="00DB65E1" w:rsidRDefault="00736265" w:rsidP="00736265">
      <w:pPr>
        <w:widowControl/>
        <w:rPr>
          <w:bCs/>
        </w:rPr>
      </w:pPr>
      <w:r w:rsidRPr="00DB65E1">
        <w:rPr>
          <w:b/>
          <w:bCs/>
        </w:rPr>
        <w:t xml:space="preserve">Process and expectations. </w:t>
      </w:r>
      <w:r w:rsidRPr="00DB65E1">
        <w:rPr>
          <w:bCs/>
        </w:rPr>
        <w:t xml:space="preserve">Candidate work will be evaluated utilizing rubrics and scoring guides.  Built into all rubrics are criteria for making connections between the course content and your current practice.  In addition, all rubrics contain criteria for adherence to due dates, APA style, and length.  All assignments for the course are </w:t>
      </w:r>
      <w:r w:rsidRPr="00DB65E1">
        <w:rPr>
          <w:b/>
          <w:bCs/>
        </w:rPr>
        <w:t>due Sunday night at midnight</w:t>
      </w:r>
      <w:r w:rsidRPr="00DB65E1">
        <w:rPr>
          <w:bCs/>
        </w:rPr>
        <w:t xml:space="preserve"> </w:t>
      </w:r>
      <w:r w:rsidRPr="00DB65E1">
        <w:rPr>
          <w:b/>
          <w:bCs/>
        </w:rPr>
        <w:t xml:space="preserve">eastern </w:t>
      </w:r>
      <w:r w:rsidRPr="00DB65E1">
        <w:rPr>
          <w:bCs/>
        </w:rPr>
        <w:t>of the week they appear on the Moodle Class.</w:t>
      </w:r>
    </w:p>
    <w:p w:rsidR="00736265" w:rsidRPr="00DB65E1" w:rsidRDefault="00736265" w:rsidP="00736265">
      <w:pPr>
        <w:widowControl/>
        <w:rPr>
          <w:b/>
          <w:bCs/>
        </w:rPr>
      </w:pPr>
    </w:p>
    <w:p w:rsidR="00736265" w:rsidRPr="00DB65E1" w:rsidRDefault="00736265" w:rsidP="00736265">
      <w:pPr>
        <w:widowControl/>
        <w:rPr>
          <w:b/>
          <w:bCs/>
        </w:rPr>
      </w:pPr>
      <w:r w:rsidRPr="00DB65E1">
        <w:rPr>
          <w:b/>
          <w:bCs/>
        </w:rPr>
        <w:t>Discussion Forums</w:t>
      </w:r>
    </w:p>
    <w:p w:rsidR="00736265" w:rsidRPr="00DB65E1" w:rsidRDefault="00736265" w:rsidP="00736265">
      <w:r w:rsidRPr="00DB65E1">
        <w:t xml:space="preserve">Samples of 4-point initial responses and responses to peers are available on the online course.  Forum responses </w:t>
      </w:r>
      <w:proofErr w:type="gramStart"/>
      <w:r w:rsidRPr="00DB65E1">
        <w:t>will be evaluated</w:t>
      </w:r>
      <w:proofErr w:type="gramEnd"/>
      <w:r w:rsidRPr="00DB65E1">
        <w:t xml:space="preserve"> using the following criteria:</w:t>
      </w:r>
    </w:p>
    <w:p w:rsidR="00736265" w:rsidRPr="00DB65E1" w:rsidRDefault="00736265" w:rsidP="00736265">
      <w:pPr>
        <w:jc w:val="center"/>
        <w:rPr>
          <w:b/>
        </w:rPr>
      </w:pPr>
    </w:p>
    <w:p w:rsidR="00736265" w:rsidRDefault="00736265" w:rsidP="00736265">
      <w:pPr>
        <w:jc w:val="center"/>
        <w:rPr>
          <w:b/>
        </w:rPr>
      </w:pPr>
      <w:r>
        <w:rPr>
          <w:b/>
        </w:rPr>
        <w:t xml:space="preserve">Rubric for </w:t>
      </w:r>
      <w:r w:rsidRPr="00DB65E1">
        <w:rPr>
          <w:b/>
        </w:rPr>
        <w:t>Initial Response</w:t>
      </w:r>
      <w:r>
        <w:rPr>
          <w:b/>
        </w:rPr>
        <w:t xml:space="preserve"> to Discussion Prompt</w:t>
      </w:r>
      <w:r w:rsidRPr="00DB65E1">
        <w:rPr>
          <w:b/>
        </w:rPr>
        <w:t xml:space="preserve"> - Worth 4 pts.</w:t>
      </w:r>
    </w:p>
    <w:p w:rsidR="00736265" w:rsidRPr="00DB65E1" w:rsidRDefault="00736265" w:rsidP="0073626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927"/>
        <w:gridCol w:w="2152"/>
        <w:gridCol w:w="1859"/>
        <w:gridCol w:w="1882"/>
      </w:tblGrid>
      <w:tr w:rsidR="00736265" w:rsidRPr="00DB65E1" w:rsidTr="00C72A07">
        <w:tc>
          <w:tcPr>
            <w:tcW w:w="1548" w:type="dxa"/>
            <w:hideMark/>
          </w:tcPr>
          <w:p w:rsidR="00736265" w:rsidRPr="00DB65E1" w:rsidRDefault="00736265" w:rsidP="00C72A07">
            <w:pPr>
              <w:jc w:val="center"/>
              <w:rPr>
                <w:b/>
              </w:rPr>
            </w:pPr>
            <w:r w:rsidRPr="00DB65E1">
              <w:rPr>
                <w:b/>
              </w:rPr>
              <w:t>Category</w:t>
            </w:r>
          </w:p>
        </w:tc>
        <w:tc>
          <w:tcPr>
            <w:tcW w:w="1980" w:type="dxa"/>
            <w:hideMark/>
          </w:tcPr>
          <w:p w:rsidR="00736265" w:rsidRPr="00DB65E1" w:rsidRDefault="00736265" w:rsidP="00C72A07">
            <w:pPr>
              <w:jc w:val="center"/>
              <w:rPr>
                <w:b/>
              </w:rPr>
            </w:pPr>
            <w:r w:rsidRPr="00DB65E1">
              <w:rPr>
                <w:b/>
              </w:rPr>
              <w:t>4</w:t>
            </w:r>
          </w:p>
        </w:tc>
        <w:tc>
          <w:tcPr>
            <w:tcW w:w="2217" w:type="dxa"/>
            <w:hideMark/>
          </w:tcPr>
          <w:p w:rsidR="00736265" w:rsidRPr="00DB65E1" w:rsidRDefault="00736265" w:rsidP="00C72A07">
            <w:pPr>
              <w:jc w:val="center"/>
              <w:rPr>
                <w:b/>
              </w:rPr>
            </w:pPr>
            <w:r w:rsidRPr="00DB65E1">
              <w:rPr>
                <w:b/>
              </w:rPr>
              <w:t>3</w:t>
            </w:r>
          </w:p>
        </w:tc>
        <w:tc>
          <w:tcPr>
            <w:tcW w:w="1915" w:type="dxa"/>
            <w:hideMark/>
          </w:tcPr>
          <w:p w:rsidR="00736265" w:rsidRPr="00DB65E1" w:rsidRDefault="00736265" w:rsidP="00C72A07">
            <w:pPr>
              <w:jc w:val="center"/>
              <w:rPr>
                <w:b/>
              </w:rPr>
            </w:pPr>
            <w:r w:rsidRPr="00DB65E1">
              <w:rPr>
                <w:b/>
              </w:rPr>
              <w:t>2</w:t>
            </w:r>
          </w:p>
        </w:tc>
        <w:tc>
          <w:tcPr>
            <w:tcW w:w="1916" w:type="dxa"/>
            <w:hideMark/>
          </w:tcPr>
          <w:p w:rsidR="00736265" w:rsidRPr="00DB65E1" w:rsidRDefault="00736265" w:rsidP="00C72A07">
            <w:pPr>
              <w:jc w:val="center"/>
              <w:rPr>
                <w:b/>
              </w:rPr>
            </w:pPr>
            <w:r w:rsidRPr="00DB65E1">
              <w:rPr>
                <w:b/>
              </w:rPr>
              <w:t>1</w:t>
            </w:r>
          </w:p>
        </w:tc>
      </w:tr>
      <w:tr w:rsidR="00736265" w:rsidRPr="00DB65E1" w:rsidTr="00C72A07">
        <w:tc>
          <w:tcPr>
            <w:tcW w:w="1548" w:type="dxa"/>
            <w:hideMark/>
          </w:tcPr>
          <w:p w:rsidR="00736265" w:rsidRPr="00DB65E1" w:rsidRDefault="00736265" w:rsidP="00C72A07">
            <w:pPr>
              <w:jc w:val="center"/>
              <w:rPr>
                <w:b/>
              </w:rPr>
            </w:pPr>
            <w:r w:rsidRPr="00DB65E1">
              <w:rPr>
                <w:b/>
              </w:rPr>
              <w:t>General Assignment</w:t>
            </w:r>
          </w:p>
        </w:tc>
        <w:tc>
          <w:tcPr>
            <w:tcW w:w="1980" w:type="dxa"/>
            <w:hideMark/>
          </w:tcPr>
          <w:p w:rsidR="00736265" w:rsidRPr="00DB65E1" w:rsidRDefault="00736265" w:rsidP="00C72A07">
            <w:pPr>
              <w:jc w:val="center"/>
            </w:pPr>
            <w:r w:rsidRPr="00DB65E1">
              <w:rPr>
                <w:b/>
              </w:rPr>
              <w:t>All topics</w:t>
            </w:r>
            <w:r w:rsidRPr="00DB65E1">
              <w:t xml:space="preserve"> introduced in the prompt </w:t>
            </w:r>
            <w:proofErr w:type="gramStart"/>
            <w:r w:rsidRPr="00DB65E1">
              <w:t xml:space="preserve">are </w:t>
            </w:r>
            <w:r w:rsidRPr="00DB65E1">
              <w:rPr>
                <w:b/>
              </w:rPr>
              <w:t>fully</w:t>
            </w:r>
            <w:r w:rsidRPr="00DB65E1">
              <w:t xml:space="preserve"> addressed</w:t>
            </w:r>
            <w:proofErr w:type="gramEnd"/>
            <w:r w:rsidRPr="00DB65E1">
              <w:t>.</w:t>
            </w:r>
          </w:p>
        </w:tc>
        <w:tc>
          <w:tcPr>
            <w:tcW w:w="2217" w:type="dxa"/>
            <w:hideMark/>
          </w:tcPr>
          <w:p w:rsidR="00736265" w:rsidRPr="00DB65E1" w:rsidRDefault="00736265" w:rsidP="00C72A07">
            <w:pPr>
              <w:jc w:val="center"/>
            </w:pPr>
            <w:r w:rsidRPr="00DB65E1">
              <w:rPr>
                <w:b/>
              </w:rPr>
              <w:t>All topics</w:t>
            </w:r>
            <w:r w:rsidRPr="00DB65E1">
              <w:t xml:space="preserve"> introduced in the prompt </w:t>
            </w:r>
            <w:proofErr w:type="gramStart"/>
            <w:r w:rsidRPr="00DB65E1">
              <w:t xml:space="preserve">are </w:t>
            </w:r>
            <w:r w:rsidRPr="00DB65E1">
              <w:rPr>
                <w:b/>
              </w:rPr>
              <w:t>addressed</w:t>
            </w:r>
            <w:proofErr w:type="gramEnd"/>
            <w:r w:rsidRPr="00DB65E1">
              <w:rPr>
                <w:b/>
              </w:rPr>
              <w:t>.</w:t>
            </w:r>
          </w:p>
        </w:tc>
        <w:tc>
          <w:tcPr>
            <w:tcW w:w="1915" w:type="dxa"/>
            <w:hideMark/>
          </w:tcPr>
          <w:p w:rsidR="00736265" w:rsidRPr="00DB65E1" w:rsidRDefault="00736265" w:rsidP="00C72A07">
            <w:pPr>
              <w:jc w:val="center"/>
            </w:pPr>
            <w:r w:rsidRPr="00DB65E1">
              <w:rPr>
                <w:b/>
              </w:rPr>
              <w:t>Some topics</w:t>
            </w:r>
            <w:r w:rsidRPr="00DB65E1">
              <w:t xml:space="preserve"> introduced in the prompt </w:t>
            </w:r>
            <w:proofErr w:type="gramStart"/>
            <w:r w:rsidRPr="00DB65E1">
              <w:t>are addressed</w:t>
            </w:r>
            <w:proofErr w:type="gramEnd"/>
            <w:r w:rsidRPr="00DB65E1">
              <w:t>.</w:t>
            </w:r>
          </w:p>
        </w:tc>
        <w:tc>
          <w:tcPr>
            <w:tcW w:w="1916" w:type="dxa"/>
            <w:hideMark/>
          </w:tcPr>
          <w:p w:rsidR="00736265" w:rsidRPr="00DB65E1" w:rsidRDefault="00736265" w:rsidP="00C72A07">
            <w:pPr>
              <w:jc w:val="center"/>
            </w:pPr>
            <w:r w:rsidRPr="00DB65E1">
              <w:t xml:space="preserve">The </w:t>
            </w:r>
            <w:r w:rsidRPr="00DB65E1">
              <w:rPr>
                <w:b/>
              </w:rPr>
              <w:t xml:space="preserve">prompt </w:t>
            </w:r>
            <w:proofErr w:type="gramStart"/>
            <w:r w:rsidRPr="00DB65E1">
              <w:rPr>
                <w:b/>
              </w:rPr>
              <w:t>is not addressed</w:t>
            </w:r>
            <w:proofErr w:type="gramEnd"/>
            <w:r w:rsidRPr="00DB65E1">
              <w:rPr>
                <w:b/>
              </w:rPr>
              <w:t xml:space="preserve"> </w:t>
            </w:r>
            <w:r w:rsidRPr="00DB65E1">
              <w:t>in the response.</w:t>
            </w:r>
          </w:p>
        </w:tc>
      </w:tr>
      <w:tr w:rsidR="00736265" w:rsidRPr="00DB65E1" w:rsidTr="00C72A07">
        <w:tc>
          <w:tcPr>
            <w:tcW w:w="1548" w:type="dxa"/>
            <w:hideMark/>
          </w:tcPr>
          <w:p w:rsidR="00736265" w:rsidRPr="00DB65E1" w:rsidRDefault="00736265" w:rsidP="00C72A07">
            <w:pPr>
              <w:jc w:val="center"/>
              <w:rPr>
                <w:b/>
              </w:rPr>
            </w:pPr>
            <w:r w:rsidRPr="00DB65E1">
              <w:rPr>
                <w:b/>
              </w:rPr>
              <w:t>Length</w:t>
            </w:r>
          </w:p>
        </w:tc>
        <w:tc>
          <w:tcPr>
            <w:tcW w:w="1980" w:type="dxa"/>
          </w:tcPr>
          <w:p w:rsidR="00736265" w:rsidRPr="00DB65E1" w:rsidRDefault="00736265" w:rsidP="00C72A07">
            <w:pPr>
              <w:jc w:val="center"/>
            </w:pPr>
            <w:r w:rsidRPr="00DB65E1">
              <w:rPr>
                <w:b/>
              </w:rPr>
              <w:t>More than 10 complex</w:t>
            </w:r>
            <w:r w:rsidRPr="00DB65E1">
              <w:t xml:space="preserve"> sentences</w:t>
            </w:r>
            <w:r>
              <w:t xml:space="preserve"> totaling over 200 words</w:t>
            </w:r>
            <w:r w:rsidRPr="00DB65E1">
              <w:t>.</w:t>
            </w:r>
          </w:p>
        </w:tc>
        <w:tc>
          <w:tcPr>
            <w:tcW w:w="2217" w:type="dxa"/>
            <w:hideMark/>
          </w:tcPr>
          <w:p w:rsidR="00736265" w:rsidRPr="00DB65E1" w:rsidRDefault="00736265" w:rsidP="00C72A07">
            <w:pPr>
              <w:jc w:val="center"/>
            </w:pPr>
            <w:r w:rsidRPr="00DB65E1">
              <w:rPr>
                <w:b/>
              </w:rPr>
              <w:t>7-10 complex</w:t>
            </w:r>
            <w:r w:rsidRPr="00DB65E1">
              <w:t xml:space="preserve"> sentences</w:t>
            </w:r>
            <w:r>
              <w:t xml:space="preserve"> totaling at least 120-200</w:t>
            </w:r>
            <w:r w:rsidRPr="00DB65E1">
              <w:t>.</w:t>
            </w:r>
          </w:p>
        </w:tc>
        <w:tc>
          <w:tcPr>
            <w:tcW w:w="1915" w:type="dxa"/>
            <w:hideMark/>
          </w:tcPr>
          <w:p w:rsidR="00736265" w:rsidRPr="00DB65E1" w:rsidRDefault="00736265" w:rsidP="00C72A07">
            <w:pPr>
              <w:jc w:val="center"/>
            </w:pPr>
            <w:r w:rsidRPr="00DB65E1">
              <w:rPr>
                <w:b/>
              </w:rPr>
              <w:t>4-6</w:t>
            </w:r>
            <w:r w:rsidRPr="00DB65E1">
              <w:t xml:space="preserve"> sentences</w:t>
            </w:r>
            <w:r>
              <w:t xml:space="preserve"> totaling less than 120 words</w:t>
            </w:r>
            <w:r w:rsidRPr="00DB65E1">
              <w:t>.</w:t>
            </w:r>
          </w:p>
        </w:tc>
        <w:tc>
          <w:tcPr>
            <w:tcW w:w="1916" w:type="dxa"/>
            <w:hideMark/>
          </w:tcPr>
          <w:p w:rsidR="00736265" w:rsidRPr="00DB65E1" w:rsidRDefault="00736265" w:rsidP="00C72A07">
            <w:pPr>
              <w:jc w:val="center"/>
            </w:pPr>
            <w:r w:rsidRPr="00DB65E1">
              <w:rPr>
                <w:b/>
              </w:rPr>
              <w:t>1-3</w:t>
            </w:r>
            <w:r w:rsidRPr="00DB65E1">
              <w:t xml:space="preserve"> sentences</w:t>
            </w:r>
          </w:p>
        </w:tc>
      </w:tr>
      <w:tr w:rsidR="00736265" w:rsidRPr="00DB65E1" w:rsidTr="00C72A07">
        <w:tc>
          <w:tcPr>
            <w:tcW w:w="1548" w:type="dxa"/>
          </w:tcPr>
          <w:p w:rsidR="00736265" w:rsidRPr="00DB65E1" w:rsidRDefault="00736265" w:rsidP="00C72A07">
            <w:pPr>
              <w:jc w:val="center"/>
              <w:rPr>
                <w:b/>
              </w:rPr>
            </w:pPr>
            <w:r w:rsidRPr="00DB65E1">
              <w:rPr>
                <w:b/>
              </w:rPr>
              <w:t>Timeliness</w:t>
            </w:r>
          </w:p>
        </w:tc>
        <w:tc>
          <w:tcPr>
            <w:tcW w:w="1980" w:type="dxa"/>
          </w:tcPr>
          <w:p w:rsidR="00736265" w:rsidRPr="00DB65E1" w:rsidRDefault="00736265" w:rsidP="00C72A07">
            <w:pPr>
              <w:jc w:val="center"/>
            </w:pPr>
            <w:r w:rsidRPr="00DB65E1">
              <w:t>S</w:t>
            </w:r>
            <w:r>
              <w:t>ubmitted prior to class time</w:t>
            </w:r>
          </w:p>
        </w:tc>
        <w:tc>
          <w:tcPr>
            <w:tcW w:w="2217" w:type="dxa"/>
          </w:tcPr>
          <w:p w:rsidR="00736265" w:rsidRPr="00DB65E1" w:rsidRDefault="00736265" w:rsidP="00C72A07">
            <w:pPr>
              <w:jc w:val="center"/>
            </w:pPr>
            <w:r w:rsidRPr="00DB65E1">
              <w:t xml:space="preserve">Submitted </w:t>
            </w:r>
            <w:r>
              <w:t xml:space="preserve"> by class time </w:t>
            </w:r>
          </w:p>
        </w:tc>
        <w:tc>
          <w:tcPr>
            <w:tcW w:w="1915" w:type="dxa"/>
          </w:tcPr>
          <w:p w:rsidR="00736265" w:rsidRPr="00DB65E1" w:rsidRDefault="00736265" w:rsidP="00C72A07">
            <w:pPr>
              <w:jc w:val="center"/>
            </w:pPr>
            <w:r w:rsidRPr="00DB65E1">
              <w:t xml:space="preserve">Submitted </w:t>
            </w:r>
            <w:r>
              <w:t>within week but after class</w:t>
            </w:r>
          </w:p>
        </w:tc>
        <w:tc>
          <w:tcPr>
            <w:tcW w:w="1916" w:type="dxa"/>
          </w:tcPr>
          <w:p w:rsidR="00736265" w:rsidRPr="00DB65E1" w:rsidRDefault="00736265" w:rsidP="00C72A07">
            <w:pPr>
              <w:jc w:val="center"/>
            </w:pPr>
            <w:r w:rsidRPr="00DB65E1">
              <w:t xml:space="preserve">Submitted before </w:t>
            </w:r>
            <w:r>
              <w:t>Sunday (end of week)</w:t>
            </w:r>
          </w:p>
        </w:tc>
      </w:tr>
      <w:tr w:rsidR="00736265" w:rsidRPr="00DB65E1" w:rsidTr="00C72A07">
        <w:trPr>
          <w:trHeight w:val="1790"/>
        </w:trPr>
        <w:tc>
          <w:tcPr>
            <w:tcW w:w="1548" w:type="dxa"/>
            <w:hideMark/>
          </w:tcPr>
          <w:p w:rsidR="00736265" w:rsidRPr="00DB65E1" w:rsidRDefault="00736265" w:rsidP="00C72A07">
            <w:pPr>
              <w:jc w:val="center"/>
              <w:rPr>
                <w:b/>
              </w:rPr>
            </w:pPr>
            <w:r w:rsidRPr="00DB65E1">
              <w:rPr>
                <w:b/>
              </w:rPr>
              <w:t>Support</w:t>
            </w:r>
          </w:p>
        </w:tc>
        <w:tc>
          <w:tcPr>
            <w:tcW w:w="1980" w:type="dxa"/>
            <w:hideMark/>
          </w:tcPr>
          <w:p w:rsidR="00736265" w:rsidRPr="00DB65E1" w:rsidRDefault="00736265" w:rsidP="00C72A07">
            <w:pPr>
              <w:jc w:val="center"/>
            </w:pPr>
            <w:r w:rsidRPr="00DB65E1">
              <w:t xml:space="preserve">Arguments and/or statements are </w:t>
            </w:r>
            <w:r w:rsidRPr="00DB65E1">
              <w:rPr>
                <w:b/>
              </w:rPr>
              <w:t>logical and supported</w:t>
            </w:r>
            <w:r w:rsidRPr="00DB65E1">
              <w:t xml:space="preserve"> by </w:t>
            </w:r>
            <w:r w:rsidRPr="00B52F66">
              <w:rPr>
                <w:b/>
              </w:rPr>
              <w:t xml:space="preserve">information </w:t>
            </w:r>
            <w:r>
              <w:rPr>
                <w:b/>
              </w:rPr>
              <w:t xml:space="preserve">cited </w:t>
            </w:r>
            <w:r w:rsidRPr="00B52F66">
              <w:rPr>
                <w:b/>
              </w:rPr>
              <w:t xml:space="preserve">from the </w:t>
            </w:r>
            <w:r w:rsidRPr="00B52F66">
              <w:rPr>
                <w:b/>
                <w:u w:val="single"/>
              </w:rPr>
              <w:t>readings</w:t>
            </w:r>
          </w:p>
        </w:tc>
        <w:tc>
          <w:tcPr>
            <w:tcW w:w="2217" w:type="dxa"/>
            <w:hideMark/>
          </w:tcPr>
          <w:p w:rsidR="00736265" w:rsidRPr="00DB65E1" w:rsidRDefault="00736265" w:rsidP="00C72A07">
            <w:pPr>
              <w:jc w:val="center"/>
            </w:pPr>
            <w:r w:rsidRPr="00DB65E1">
              <w:t xml:space="preserve">Arguments and/or statements are </w:t>
            </w:r>
            <w:r w:rsidRPr="00DB65E1">
              <w:rPr>
                <w:b/>
              </w:rPr>
              <w:t>logical</w:t>
            </w:r>
            <w:r w:rsidRPr="00DB65E1">
              <w:t xml:space="preserve"> but made with </w:t>
            </w:r>
            <w:r w:rsidRPr="00DB65E1">
              <w:rPr>
                <w:b/>
              </w:rPr>
              <w:t xml:space="preserve">loose support </w:t>
            </w:r>
            <w:r w:rsidRPr="00DB65E1">
              <w:t xml:space="preserve">from the </w:t>
            </w:r>
            <w:r>
              <w:t>readings (no citations)</w:t>
            </w:r>
            <w:r w:rsidRPr="00DB65E1">
              <w:t>.</w:t>
            </w:r>
          </w:p>
        </w:tc>
        <w:tc>
          <w:tcPr>
            <w:tcW w:w="1915" w:type="dxa"/>
            <w:hideMark/>
          </w:tcPr>
          <w:p w:rsidR="00736265" w:rsidRPr="00DB65E1" w:rsidRDefault="00736265" w:rsidP="00C72A07">
            <w:pPr>
              <w:jc w:val="center"/>
            </w:pPr>
            <w:r w:rsidRPr="00DB65E1">
              <w:t xml:space="preserve">Arguments and/or statements are </w:t>
            </w:r>
            <w:r w:rsidRPr="00DB65E1">
              <w:rPr>
                <w:b/>
              </w:rPr>
              <w:t xml:space="preserve">logical but </w:t>
            </w:r>
            <w:r>
              <w:rPr>
                <w:b/>
              </w:rPr>
              <w:t>no support from readings</w:t>
            </w:r>
            <w:r w:rsidRPr="00DB65E1">
              <w:rPr>
                <w:b/>
              </w:rPr>
              <w:t>.</w:t>
            </w:r>
          </w:p>
        </w:tc>
        <w:tc>
          <w:tcPr>
            <w:tcW w:w="1916" w:type="dxa"/>
            <w:hideMark/>
          </w:tcPr>
          <w:p w:rsidR="00736265" w:rsidRPr="00DB65E1" w:rsidRDefault="00736265" w:rsidP="00C72A07">
            <w:pPr>
              <w:jc w:val="center"/>
            </w:pPr>
            <w:r w:rsidRPr="00DB65E1">
              <w:t xml:space="preserve">Arguments and/or statements are </w:t>
            </w:r>
            <w:r w:rsidRPr="00DB65E1">
              <w:rPr>
                <w:b/>
              </w:rPr>
              <w:t>not logical.</w:t>
            </w:r>
          </w:p>
        </w:tc>
      </w:tr>
      <w:tr w:rsidR="00736265" w:rsidRPr="00DB65E1" w:rsidTr="00C72A07">
        <w:tc>
          <w:tcPr>
            <w:tcW w:w="1548" w:type="dxa"/>
            <w:hideMark/>
          </w:tcPr>
          <w:p w:rsidR="00736265" w:rsidRPr="00DB65E1" w:rsidRDefault="00736265" w:rsidP="00C72A07">
            <w:pPr>
              <w:jc w:val="center"/>
              <w:rPr>
                <w:b/>
              </w:rPr>
            </w:pPr>
            <w:r w:rsidRPr="00DB65E1">
              <w:rPr>
                <w:b/>
              </w:rPr>
              <w:t>Connections</w:t>
            </w:r>
          </w:p>
        </w:tc>
        <w:tc>
          <w:tcPr>
            <w:tcW w:w="1980" w:type="dxa"/>
            <w:hideMark/>
          </w:tcPr>
          <w:p w:rsidR="00736265" w:rsidRPr="00DB65E1" w:rsidRDefault="00736265" w:rsidP="00C72A07">
            <w:pPr>
              <w:jc w:val="center"/>
            </w:pPr>
            <w:r w:rsidRPr="00DB65E1">
              <w:t xml:space="preserve">Response makes </w:t>
            </w:r>
            <w:r w:rsidRPr="00DB65E1">
              <w:rPr>
                <w:b/>
              </w:rPr>
              <w:t xml:space="preserve">clear connections </w:t>
            </w:r>
            <w:r w:rsidRPr="00DB65E1">
              <w:t xml:space="preserve">to </w:t>
            </w:r>
            <w:r w:rsidRPr="00DB65E1">
              <w:rPr>
                <w:b/>
              </w:rPr>
              <w:t>current or past experiences in the classroom, school, or political environment.</w:t>
            </w:r>
          </w:p>
        </w:tc>
        <w:tc>
          <w:tcPr>
            <w:tcW w:w="2217" w:type="dxa"/>
            <w:hideMark/>
          </w:tcPr>
          <w:p w:rsidR="00736265" w:rsidRPr="00DB65E1" w:rsidRDefault="00736265" w:rsidP="00C72A07">
            <w:pPr>
              <w:jc w:val="center"/>
            </w:pPr>
            <w:r w:rsidRPr="00DB65E1">
              <w:t xml:space="preserve">Response makes </w:t>
            </w:r>
            <w:r w:rsidRPr="00DB65E1">
              <w:rPr>
                <w:b/>
              </w:rPr>
              <w:t>loose connections</w:t>
            </w:r>
            <w:r w:rsidRPr="00DB65E1">
              <w:t xml:space="preserve"> to </w:t>
            </w:r>
            <w:r w:rsidRPr="00DB65E1">
              <w:rPr>
                <w:b/>
              </w:rPr>
              <w:t>current or past experiences in the classroom, school, or political environment.</w:t>
            </w:r>
          </w:p>
        </w:tc>
        <w:tc>
          <w:tcPr>
            <w:tcW w:w="1915" w:type="dxa"/>
            <w:hideMark/>
          </w:tcPr>
          <w:p w:rsidR="00736265" w:rsidRPr="00DB65E1" w:rsidRDefault="00736265" w:rsidP="00C72A07">
            <w:pPr>
              <w:jc w:val="center"/>
            </w:pPr>
            <w:r w:rsidRPr="00DB65E1">
              <w:t xml:space="preserve">Response makes </w:t>
            </w:r>
            <w:r w:rsidRPr="00DB65E1">
              <w:rPr>
                <w:b/>
              </w:rPr>
              <w:t>little real life connection.</w:t>
            </w:r>
          </w:p>
        </w:tc>
        <w:tc>
          <w:tcPr>
            <w:tcW w:w="1916" w:type="dxa"/>
            <w:hideMark/>
          </w:tcPr>
          <w:p w:rsidR="00736265" w:rsidRPr="00DB65E1" w:rsidRDefault="00736265" w:rsidP="00C72A07">
            <w:pPr>
              <w:jc w:val="center"/>
            </w:pPr>
            <w:r w:rsidRPr="00DB65E1">
              <w:rPr>
                <w:b/>
              </w:rPr>
              <w:t>No attempt</w:t>
            </w:r>
            <w:r w:rsidRPr="00DB65E1">
              <w:t xml:space="preserve"> </w:t>
            </w:r>
            <w:proofErr w:type="gramStart"/>
            <w:r w:rsidRPr="00DB65E1">
              <w:t>is made</w:t>
            </w:r>
            <w:proofErr w:type="gramEnd"/>
            <w:r w:rsidRPr="00DB65E1">
              <w:t xml:space="preserve"> </w:t>
            </w:r>
            <w:r w:rsidRPr="00DB65E1">
              <w:rPr>
                <w:b/>
              </w:rPr>
              <w:t>to connect prompt to real life</w:t>
            </w:r>
            <w:r w:rsidRPr="00DB65E1">
              <w:t xml:space="preserve"> situations.</w:t>
            </w:r>
          </w:p>
        </w:tc>
      </w:tr>
      <w:tr w:rsidR="00736265" w:rsidRPr="00DB65E1" w:rsidTr="00C72A07">
        <w:tc>
          <w:tcPr>
            <w:tcW w:w="1548" w:type="dxa"/>
            <w:hideMark/>
          </w:tcPr>
          <w:p w:rsidR="00736265" w:rsidRPr="00DB65E1" w:rsidRDefault="00736265" w:rsidP="00C72A07">
            <w:pPr>
              <w:jc w:val="center"/>
              <w:rPr>
                <w:b/>
              </w:rPr>
            </w:pPr>
            <w:r w:rsidRPr="00DB65E1">
              <w:rPr>
                <w:b/>
              </w:rPr>
              <w:t>Mechanics</w:t>
            </w:r>
          </w:p>
        </w:tc>
        <w:tc>
          <w:tcPr>
            <w:tcW w:w="1980" w:type="dxa"/>
            <w:hideMark/>
          </w:tcPr>
          <w:p w:rsidR="00736265" w:rsidRPr="00DB65E1" w:rsidRDefault="00736265" w:rsidP="00C72A07">
            <w:pPr>
              <w:jc w:val="center"/>
            </w:pPr>
            <w:r w:rsidRPr="00DB65E1">
              <w:t xml:space="preserve">Response is </w:t>
            </w:r>
            <w:r w:rsidRPr="00DB65E1">
              <w:rPr>
                <w:b/>
              </w:rPr>
              <w:t>free</w:t>
            </w:r>
            <w:r w:rsidRPr="00DB65E1">
              <w:t xml:space="preserve"> from grammatical, spelling, or punctuation errors.</w:t>
            </w:r>
          </w:p>
        </w:tc>
        <w:tc>
          <w:tcPr>
            <w:tcW w:w="2217" w:type="dxa"/>
            <w:hideMark/>
          </w:tcPr>
          <w:p w:rsidR="00736265" w:rsidRPr="00DB65E1" w:rsidRDefault="00736265" w:rsidP="00C72A07">
            <w:pPr>
              <w:jc w:val="center"/>
            </w:pPr>
            <w:r w:rsidRPr="00DB65E1">
              <w:t xml:space="preserve">A </w:t>
            </w:r>
            <w:r w:rsidRPr="00DB65E1">
              <w:rPr>
                <w:b/>
              </w:rPr>
              <w:t>few</w:t>
            </w:r>
            <w:r>
              <w:t xml:space="preserve"> grammatical</w:t>
            </w:r>
            <w:r w:rsidRPr="00DB65E1">
              <w:t xml:space="preserve">, spelling, or punctuation errors exist, but </w:t>
            </w:r>
            <w:r w:rsidRPr="00DB65E1">
              <w:rPr>
                <w:b/>
              </w:rPr>
              <w:t>they do not affect the understanding of the reader.</w:t>
            </w:r>
          </w:p>
        </w:tc>
        <w:tc>
          <w:tcPr>
            <w:tcW w:w="1915" w:type="dxa"/>
            <w:hideMark/>
          </w:tcPr>
          <w:p w:rsidR="00736265" w:rsidRPr="00DB65E1" w:rsidRDefault="00736265" w:rsidP="00C72A07">
            <w:pPr>
              <w:jc w:val="center"/>
            </w:pPr>
            <w:r w:rsidRPr="00DB65E1">
              <w:rPr>
                <w:b/>
              </w:rPr>
              <w:t>Several</w:t>
            </w:r>
            <w:r>
              <w:t xml:space="preserve"> grammatical</w:t>
            </w:r>
            <w:r w:rsidRPr="00DB65E1">
              <w:t>, spelling, and punctuation errors exist.</w:t>
            </w:r>
          </w:p>
        </w:tc>
        <w:tc>
          <w:tcPr>
            <w:tcW w:w="1916" w:type="dxa"/>
            <w:hideMark/>
          </w:tcPr>
          <w:p w:rsidR="00736265" w:rsidRPr="00DB65E1" w:rsidRDefault="00736265" w:rsidP="00C72A07">
            <w:pPr>
              <w:jc w:val="center"/>
            </w:pPr>
            <w:r>
              <w:t>Grammatical</w:t>
            </w:r>
            <w:r w:rsidRPr="00DB65E1">
              <w:t xml:space="preserve">, spelling, and punctuation errors </w:t>
            </w:r>
            <w:r w:rsidRPr="00DB65E1">
              <w:rPr>
                <w:b/>
              </w:rPr>
              <w:t>impede the understanding of the reader.</w:t>
            </w:r>
          </w:p>
        </w:tc>
      </w:tr>
    </w:tbl>
    <w:p w:rsidR="00736265" w:rsidRPr="00DB65E1" w:rsidRDefault="00736265" w:rsidP="00736265">
      <w:pPr>
        <w:jc w:val="center"/>
      </w:pPr>
    </w:p>
    <w:p w:rsidR="00736265" w:rsidRDefault="00736265" w:rsidP="00736265">
      <w:pPr>
        <w:widowControl/>
        <w:spacing w:after="200" w:line="276" w:lineRule="auto"/>
        <w:rPr>
          <w:b/>
        </w:rPr>
      </w:pPr>
      <w:r>
        <w:rPr>
          <w:b/>
        </w:rPr>
        <w:br w:type="page"/>
      </w:r>
    </w:p>
    <w:p w:rsidR="00736265" w:rsidRDefault="00736265" w:rsidP="00736265">
      <w:pPr>
        <w:jc w:val="center"/>
        <w:rPr>
          <w:b/>
        </w:rPr>
      </w:pPr>
      <w:r>
        <w:rPr>
          <w:b/>
        </w:rPr>
        <w:lastRenderedPageBreak/>
        <w:t xml:space="preserve">Rubric for </w:t>
      </w:r>
      <w:r w:rsidRPr="00DB65E1">
        <w:rPr>
          <w:b/>
        </w:rPr>
        <w:t xml:space="preserve">Response to Peer </w:t>
      </w:r>
    </w:p>
    <w:p w:rsidR="00736265" w:rsidRDefault="00736265" w:rsidP="00736265">
      <w:pPr>
        <w:jc w:val="center"/>
        <w:rPr>
          <w:b/>
        </w:rPr>
      </w:pPr>
      <w:r w:rsidRPr="00DB65E1">
        <w:rPr>
          <w:b/>
        </w:rPr>
        <w:t xml:space="preserve">(You must respond to two peer initial </w:t>
      </w:r>
      <w:r>
        <w:rPr>
          <w:b/>
        </w:rPr>
        <w:t>responses</w:t>
      </w:r>
      <w:r w:rsidRPr="00DB65E1">
        <w:rPr>
          <w:b/>
        </w:rPr>
        <w:t xml:space="preserve"> per discussion forum) -3 pts. </w:t>
      </w:r>
      <w:proofErr w:type="gramStart"/>
      <w:r>
        <w:rPr>
          <w:b/>
        </w:rPr>
        <w:t>e</w:t>
      </w:r>
      <w:r w:rsidRPr="00DB65E1">
        <w:rPr>
          <w:b/>
        </w:rPr>
        <w:t>ach</w:t>
      </w:r>
      <w:proofErr w:type="gramEnd"/>
    </w:p>
    <w:p w:rsidR="00736265" w:rsidRPr="00DB65E1" w:rsidRDefault="00736265" w:rsidP="0073626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795"/>
        <w:gridCol w:w="2676"/>
        <w:gridCol w:w="2345"/>
      </w:tblGrid>
      <w:tr w:rsidR="00736265" w:rsidRPr="00DB65E1" w:rsidTr="00C72A07">
        <w:tc>
          <w:tcPr>
            <w:tcW w:w="1548" w:type="dxa"/>
            <w:hideMark/>
          </w:tcPr>
          <w:p w:rsidR="00736265" w:rsidRPr="00DB65E1" w:rsidRDefault="00736265" w:rsidP="00C72A07">
            <w:pPr>
              <w:jc w:val="center"/>
              <w:rPr>
                <w:b/>
              </w:rPr>
            </w:pPr>
            <w:r w:rsidRPr="00DB65E1">
              <w:rPr>
                <w:b/>
              </w:rPr>
              <w:t>Category</w:t>
            </w:r>
          </w:p>
        </w:tc>
        <w:tc>
          <w:tcPr>
            <w:tcW w:w="2880" w:type="dxa"/>
            <w:hideMark/>
          </w:tcPr>
          <w:p w:rsidR="00736265" w:rsidRPr="00DB65E1" w:rsidRDefault="00736265" w:rsidP="00C72A07">
            <w:pPr>
              <w:jc w:val="center"/>
              <w:rPr>
                <w:b/>
              </w:rPr>
            </w:pPr>
            <w:r w:rsidRPr="00DB65E1">
              <w:rPr>
                <w:b/>
              </w:rPr>
              <w:t>3</w:t>
            </w:r>
          </w:p>
        </w:tc>
        <w:tc>
          <w:tcPr>
            <w:tcW w:w="2754" w:type="dxa"/>
            <w:hideMark/>
          </w:tcPr>
          <w:p w:rsidR="00736265" w:rsidRPr="00DB65E1" w:rsidRDefault="00736265" w:rsidP="00C72A07">
            <w:pPr>
              <w:jc w:val="center"/>
              <w:rPr>
                <w:b/>
              </w:rPr>
            </w:pPr>
            <w:r w:rsidRPr="00DB65E1">
              <w:rPr>
                <w:b/>
              </w:rPr>
              <w:t>2</w:t>
            </w:r>
          </w:p>
        </w:tc>
        <w:tc>
          <w:tcPr>
            <w:tcW w:w="2394" w:type="dxa"/>
            <w:hideMark/>
          </w:tcPr>
          <w:p w:rsidR="00736265" w:rsidRPr="00DB65E1" w:rsidRDefault="00736265" w:rsidP="00C72A07">
            <w:pPr>
              <w:jc w:val="center"/>
              <w:rPr>
                <w:b/>
              </w:rPr>
            </w:pPr>
            <w:r w:rsidRPr="00DB65E1">
              <w:rPr>
                <w:b/>
              </w:rPr>
              <w:t>1</w:t>
            </w:r>
          </w:p>
        </w:tc>
      </w:tr>
      <w:tr w:rsidR="00736265" w:rsidRPr="00DB65E1" w:rsidTr="00C72A07">
        <w:tc>
          <w:tcPr>
            <w:tcW w:w="1548" w:type="dxa"/>
            <w:hideMark/>
          </w:tcPr>
          <w:p w:rsidR="00736265" w:rsidRPr="00DB65E1" w:rsidRDefault="00736265" w:rsidP="00C72A07">
            <w:pPr>
              <w:jc w:val="center"/>
              <w:rPr>
                <w:b/>
              </w:rPr>
            </w:pPr>
            <w:r w:rsidRPr="00DB65E1">
              <w:rPr>
                <w:b/>
              </w:rPr>
              <w:t>General Assignment</w:t>
            </w:r>
          </w:p>
        </w:tc>
        <w:tc>
          <w:tcPr>
            <w:tcW w:w="2880" w:type="dxa"/>
            <w:hideMark/>
          </w:tcPr>
          <w:p w:rsidR="00736265" w:rsidRPr="00DB65E1" w:rsidRDefault="00736265" w:rsidP="00C72A07">
            <w:pPr>
              <w:jc w:val="center"/>
            </w:pPr>
            <w:r w:rsidRPr="00DB65E1">
              <w:t xml:space="preserve">Response provides </w:t>
            </w:r>
            <w:r>
              <w:rPr>
                <w:b/>
              </w:rPr>
              <w:t xml:space="preserve">constructive criticism </w:t>
            </w:r>
            <w:r w:rsidRPr="00754CD0">
              <w:rPr>
                <w:b/>
                <w:u w:val="single"/>
              </w:rPr>
              <w:t>and</w:t>
            </w:r>
            <w:r>
              <w:rPr>
                <w:b/>
              </w:rPr>
              <w:t xml:space="preserve">/or </w:t>
            </w:r>
            <w:proofErr w:type="gramStart"/>
            <w:r w:rsidRPr="00DB65E1">
              <w:rPr>
                <w:b/>
              </w:rPr>
              <w:t>information</w:t>
            </w:r>
            <w:r>
              <w:rPr>
                <w:b/>
              </w:rPr>
              <w:t xml:space="preserve"> which</w:t>
            </w:r>
            <w:proofErr w:type="gramEnd"/>
            <w:r>
              <w:rPr>
                <w:b/>
              </w:rPr>
              <w:t xml:space="preserve"> extends or supports the initial comment</w:t>
            </w:r>
            <w:r w:rsidRPr="00DB65E1">
              <w:rPr>
                <w:b/>
              </w:rPr>
              <w:t>.</w:t>
            </w:r>
          </w:p>
        </w:tc>
        <w:tc>
          <w:tcPr>
            <w:tcW w:w="2754" w:type="dxa"/>
            <w:hideMark/>
          </w:tcPr>
          <w:p w:rsidR="00736265" w:rsidRPr="00DB65E1" w:rsidRDefault="00736265" w:rsidP="00C72A07">
            <w:pPr>
              <w:jc w:val="center"/>
            </w:pPr>
            <w:r w:rsidRPr="00DB65E1">
              <w:t xml:space="preserve">Response provides </w:t>
            </w:r>
            <w:r w:rsidRPr="00DB65E1">
              <w:rPr>
                <w:b/>
              </w:rPr>
              <w:t>no constructive criticism</w:t>
            </w:r>
            <w:r w:rsidRPr="00DB65E1">
              <w:t xml:space="preserve"> </w:t>
            </w:r>
            <w:r>
              <w:rPr>
                <w:u w:val="single"/>
              </w:rPr>
              <w:t>or</w:t>
            </w:r>
            <w:r>
              <w:t xml:space="preserve"> does not extend the initial comment </w:t>
            </w:r>
            <w:r w:rsidRPr="00754CD0">
              <w:rPr>
                <w:b/>
              </w:rPr>
              <w:t>(merely restates or agrees</w:t>
            </w:r>
            <w:r>
              <w:t>)</w:t>
            </w:r>
          </w:p>
        </w:tc>
        <w:tc>
          <w:tcPr>
            <w:tcW w:w="2394" w:type="dxa"/>
            <w:hideMark/>
          </w:tcPr>
          <w:p w:rsidR="00736265" w:rsidRPr="00DB65E1" w:rsidRDefault="00736265" w:rsidP="00C72A07">
            <w:pPr>
              <w:jc w:val="center"/>
            </w:pPr>
            <w:r>
              <w:t>No</w:t>
            </w:r>
            <w:r>
              <w:rPr>
                <w:b/>
              </w:rPr>
              <w:t xml:space="preserve"> response</w:t>
            </w:r>
            <w:r w:rsidRPr="00DB65E1">
              <w:rPr>
                <w:b/>
              </w:rPr>
              <w:t xml:space="preserve"> </w:t>
            </w:r>
            <w:r w:rsidRPr="00DB65E1">
              <w:t xml:space="preserve">to the initial </w:t>
            </w:r>
            <w:r>
              <w:t>comment</w:t>
            </w:r>
            <w:r w:rsidRPr="00DB65E1">
              <w:t xml:space="preserve"> or the response is </w:t>
            </w:r>
            <w:r w:rsidRPr="00DB65E1">
              <w:rPr>
                <w:b/>
              </w:rPr>
              <w:t>inappropriate</w:t>
            </w:r>
            <w:r>
              <w:rPr>
                <w:b/>
              </w:rPr>
              <w:t xml:space="preserve"> or only states agreement</w:t>
            </w:r>
            <w:r w:rsidRPr="00DB65E1">
              <w:rPr>
                <w:b/>
              </w:rPr>
              <w:t>.</w:t>
            </w:r>
          </w:p>
        </w:tc>
      </w:tr>
      <w:tr w:rsidR="00736265" w:rsidRPr="00DB65E1" w:rsidTr="00C72A07">
        <w:tc>
          <w:tcPr>
            <w:tcW w:w="1548" w:type="dxa"/>
            <w:hideMark/>
          </w:tcPr>
          <w:p w:rsidR="00736265" w:rsidRPr="00DB65E1" w:rsidRDefault="00736265" w:rsidP="00C72A07">
            <w:pPr>
              <w:jc w:val="center"/>
              <w:rPr>
                <w:b/>
              </w:rPr>
            </w:pPr>
            <w:r w:rsidRPr="00DB65E1">
              <w:rPr>
                <w:b/>
              </w:rPr>
              <w:t>Length</w:t>
            </w:r>
          </w:p>
        </w:tc>
        <w:tc>
          <w:tcPr>
            <w:tcW w:w="2880" w:type="dxa"/>
            <w:hideMark/>
          </w:tcPr>
          <w:p w:rsidR="00736265" w:rsidRPr="00DB65E1" w:rsidRDefault="00736265" w:rsidP="00C72A07">
            <w:pPr>
              <w:jc w:val="center"/>
            </w:pPr>
            <w:r w:rsidRPr="00DB65E1">
              <w:rPr>
                <w:b/>
              </w:rPr>
              <w:t>More than 5 complex</w:t>
            </w:r>
            <w:r>
              <w:t xml:space="preserve"> sentence, totaling at least 75 words</w:t>
            </w:r>
            <w:r w:rsidRPr="00DB65E1">
              <w:t>.</w:t>
            </w:r>
          </w:p>
        </w:tc>
        <w:tc>
          <w:tcPr>
            <w:tcW w:w="2754" w:type="dxa"/>
            <w:hideMark/>
          </w:tcPr>
          <w:p w:rsidR="00736265" w:rsidRPr="00DB65E1" w:rsidRDefault="00736265" w:rsidP="00C72A07">
            <w:pPr>
              <w:jc w:val="center"/>
            </w:pPr>
            <w:r w:rsidRPr="00DB65E1">
              <w:rPr>
                <w:b/>
              </w:rPr>
              <w:t>3-5 complex</w:t>
            </w:r>
            <w:r w:rsidRPr="00DB65E1">
              <w:t xml:space="preserve"> sentences</w:t>
            </w:r>
            <w:r>
              <w:t xml:space="preserve"> totaling 50-75 words</w:t>
            </w:r>
            <w:r w:rsidRPr="00DB65E1">
              <w:t xml:space="preserve">. </w:t>
            </w:r>
          </w:p>
        </w:tc>
        <w:tc>
          <w:tcPr>
            <w:tcW w:w="2394" w:type="dxa"/>
            <w:hideMark/>
          </w:tcPr>
          <w:p w:rsidR="00736265" w:rsidRPr="00DB65E1" w:rsidRDefault="00736265" w:rsidP="00C72A07">
            <w:pPr>
              <w:jc w:val="center"/>
            </w:pPr>
            <w:r w:rsidRPr="00DB65E1">
              <w:rPr>
                <w:b/>
              </w:rPr>
              <w:t xml:space="preserve">1-2 </w:t>
            </w:r>
            <w:r w:rsidRPr="00DB65E1">
              <w:t>sentences</w:t>
            </w:r>
            <w:r>
              <w:t xml:space="preserve"> or less than 50 words</w:t>
            </w:r>
            <w:r w:rsidRPr="00DB65E1">
              <w:t>.</w:t>
            </w:r>
          </w:p>
        </w:tc>
      </w:tr>
      <w:tr w:rsidR="00736265" w:rsidRPr="00DB65E1" w:rsidTr="00C72A07">
        <w:tc>
          <w:tcPr>
            <w:tcW w:w="1548" w:type="dxa"/>
          </w:tcPr>
          <w:p w:rsidR="00736265" w:rsidRPr="00DB65E1" w:rsidRDefault="00736265" w:rsidP="00C72A07">
            <w:pPr>
              <w:jc w:val="center"/>
              <w:rPr>
                <w:b/>
              </w:rPr>
            </w:pPr>
            <w:r w:rsidRPr="00DB65E1">
              <w:rPr>
                <w:b/>
              </w:rPr>
              <w:t>Timeliness</w:t>
            </w:r>
          </w:p>
        </w:tc>
        <w:tc>
          <w:tcPr>
            <w:tcW w:w="2880" w:type="dxa"/>
          </w:tcPr>
          <w:p w:rsidR="00736265" w:rsidRPr="00DB65E1" w:rsidRDefault="00736265" w:rsidP="00C72A07">
            <w:pPr>
              <w:jc w:val="center"/>
            </w:pPr>
            <w:r w:rsidRPr="00DB65E1">
              <w:t xml:space="preserve">Submitted prior to due date </w:t>
            </w:r>
          </w:p>
        </w:tc>
        <w:tc>
          <w:tcPr>
            <w:tcW w:w="2754" w:type="dxa"/>
          </w:tcPr>
          <w:p w:rsidR="00736265" w:rsidRPr="00DB65E1" w:rsidRDefault="00736265" w:rsidP="00C72A07">
            <w:pPr>
              <w:jc w:val="center"/>
            </w:pPr>
            <w:r w:rsidRPr="00DB65E1">
              <w:t>Submitted on due date (Sunday midnight)</w:t>
            </w:r>
          </w:p>
        </w:tc>
        <w:tc>
          <w:tcPr>
            <w:tcW w:w="2394" w:type="dxa"/>
          </w:tcPr>
          <w:p w:rsidR="00736265" w:rsidRPr="00DB65E1" w:rsidRDefault="00736265" w:rsidP="00C72A07">
            <w:pPr>
              <w:jc w:val="center"/>
            </w:pPr>
            <w:r w:rsidRPr="00DB65E1">
              <w:t>Submitted late</w:t>
            </w:r>
          </w:p>
        </w:tc>
      </w:tr>
    </w:tbl>
    <w:p w:rsidR="00736265" w:rsidRPr="00DB65E1" w:rsidRDefault="00736265" w:rsidP="00736265">
      <w:pPr>
        <w:rPr>
          <w:b/>
        </w:rPr>
      </w:pPr>
    </w:p>
    <w:p w:rsidR="00736265" w:rsidRDefault="00736265" w:rsidP="00736265">
      <w:pPr>
        <w:jc w:val="center"/>
        <w:rPr>
          <w:b/>
        </w:rPr>
      </w:pPr>
      <w:r>
        <w:rPr>
          <w:b/>
        </w:rPr>
        <w:t xml:space="preserve">Rubric for </w:t>
      </w:r>
      <w:r w:rsidRPr="00DB65E1">
        <w:rPr>
          <w:b/>
        </w:rPr>
        <w:t xml:space="preserve">Candidate-Led Class Discussion </w:t>
      </w:r>
    </w:p>
    <w:p w:rsidR="00736265" w:rsidRPr="00DB65E1" w:rsidRDefault="00736265" w:rsidP="00736265">
      <w:pPr>
        <w:jc w:val="center"/>
        <w:rPr>
          <w:b/>
        </w:rPr>
      </w:pPr>
    </w:p>
    <w:tbl>
      <w:tblPr>
        <w:tblStyle w:val="TableGrid"/>
        <w:tblW w:w="0" w:type="auto"/>
        <w:tblLayout w:type="fixed"/>
        <w:tblLook w:val="04A0" w:firstRow="1" w:lastRow="0" w:firstColumn="1" w:lastColumn="0" w:noHBand="0" w:noVBand="1"/>
      </w:tblPr>
      <w:tblGrid>
        <w:gridCol w:w="1728"/>
        <w:gridCol w:w="2277"/>
        <w:gridCol w:w="1989"/>
        <w:gridCol w:w="1780"/>
        <w:gridCol w:w="1802"/>
      </w:tblGrid>
      <w:tr w:rsidR="00736265" w:rsidRPr="00DB65E1" w:rsidTr="00C72A07">
        <w:tc>
          <w:tcPr>
            <w:tcW w:w="1728" w:type="dxa"/>
            <w:tcBorders>
              <w:bottom w:val="single" w:sz="24" w:space="0" w:color="auto"/>
              <w:right w:val="single" w:sz="24" w:space="0" w:color="auto"/>
            </w:tcBorders>
            <w:hideMark/>
          </w:tcPr>
          <w:p w:rsidR="00736265" w:rsidRPr="00DB65E1" w:rsidRDefault="00736265" w:rsidP="00C72A07">
            <w:r w:rsidRPr="00DB65E1">
              <w:t>CATEGORY</w:t>
            </w:r>
          </w:p>
        </w:tc>
        <w:tc>
          <w:tcPr>
            <w:tcW w:w="2277" w:type="dxa"/>
            <w:tcBorders>
              <w:left w:val="single" w:sz="24" w:space="0" w:color="auto"/>
              <w:bottom w:val="single" w:sz="24" w:space="0" w:color="auto"/>
            </w:tcBorders>
            <w:hideMark/>
          </w:tcPr>
          <w:p w:rsidR="00736265" w:rsidRPr="00DB65E1" w:rsidRDefault="00736265" w:rsidP="00C72A07">
            <w:r w:rsidRPr="00DB65E1">
              <w:t>45-50</w:t>
            </w:r>
          </w:p>
        </w:tc>
        <w:tc>
          <w:tcPr>
            <w:tcW w:w="1989" w:type="dxa"/>
            <w:tcBorders>
              <w:bottom w:val="single" w:sz="24" w:space="0" w:color="auto"/>
            </w:tcBorders>
            <w:hideMark/>
          </w:tcPr>
          <w:p w:rsidR="00736265" w:rsidRPr="00DB65E1" w:rsidRDefault="00736265" w:rsidP="00C72A07">
            <w:r w:rsidRPr="00DB65E1">
              <w:t>40-44</w:t>
            </w:r>
          </w:p>
        </w:tc>
        <w:tc>
          <w:tcPr>
            <w:tcW w:w="1780" w:type="dxa"/>
            <w:tcBorders>
              <w:bottom w:val="single" w:sz="24" w:space="0" w:color="auto"/>
            </w:tcBorders>
            <w:hideMark/>
          </w:tcPr>
          <w:p w:rsidR="00736265" w:rsidRPr="00DB65E1" w:rsidRDefault="00736265" w:rsidP="00C72A07">
            <w:r w:rsidRPr="00DB65E1">
              <w:t>35-39</w:t>
            </w:r>
          </w:p>
        </w:tc>
        <w:tc>
          <w:tcPr>
            <w:tcW w:w="1802" w:type="dxa"/>
            <w:tcBorders>
              <w:bottom w:val="single" w:sz="24" w:space="0" w:color="auto"/>
            </w:tcBorders>
            <w:hideMark/>
          </w:tcPr>
          <w:p w:rsidR="00736265" w:rsidRPr="00DB65E1" w:rsidRDefault="00736265" w:rsidP="00C72A07">
            <w:r w:rsidRPr="00DB65E1">
              <w:t>30-34</w:t>
            </w:r>
          </w:p>
        </w:tc>
      </w:tr>
      <w:tr w:rsidR="00736265" w:rsidRPr="00BA6A89" w:rsidTr="00C72A07">
        <w:tc>
          <w:tcPr>
            <w:tcW w:w="1728" w:type="dxa"/>
            <w:tcBorders>
              <w:top w:val="single" w:sz="24" w:space="0" w:color="auto"/>
              <w:right w:val="single" w:sz="24" w:space="0" w:color="auto"/>
            </w:tcBorders>
            <w:hideMark/>
          </w:tcPr>
          <w:p w:rsidR="00736265" w:rsidRPr="00BA6A89" w:rsidRDefault="00736265" w:rsidP="00C72A07">
            <w:r w:rsidRPr="00BA6A89">
              <w:t>Preparation/</w:t>
            </w:r>
          </w:p>
          <w:p w:rsidR="00736265" w:rsidRPr="00BA6A89" w:rsidRDefault="00736265" w:rsidP="00C72A07">
            <w:r w:rsidRPr="00BA6A89">
              <w:t>Content</w:t>
            </w:r>
          </w:p>
        </w:tc>
        <w:tc>
          <w:tcPr>
            <w:tcW w:w="2277" w:type="dxa"/>
            <w:tcBorders>
              <w:top w:val="single" w:sz="24" w:space="0" w:color="auto"/>
              <w:left w:val="single" w:sz="24" w:space="0" w:color="auto"/>
            </w:tcBorders>
            <w:hideMark/>
          </w:tcPr>
          <w:p w:rsidR="00736265" w:rsidRPr="00BA6A89" w:rsidRDefault="00736265" w:rsidP="00C72A07">
            <w:pPr>
              <w:pStyle w:val="NoSpacing"/>
              <w:rPr>
                <w:sz w:val="22"/>
              </w:rPr>
            </w:pPr>
            <w:r w:rsidRPr="00BA6A89">
              <w:rPr>
                <w:b/>
                <w:sz w:val="22"/>
              </w:rPr>
              <w:t>Well-prepared</w:t>
            </w:r>
            <w:r w:rsidRPr="00BA6A89">
              <w:rPr>
                <w:sz w:val="22"/>
              </w:rPr>
              <w:t xml:space="preserve">. Clear understanding of the content. </w:t>
            </w:r>
          </w:p>
          <w:p w:rsidR="00736265" w:rsidRPr="00BA6A89" w:rsidRDefault="00736265" w:rsidP="00C72A07">
            <w:pPr>
              <w:pStyle w:val="NoSpacing"/>
              <w:rPr>
                <w:sz w:val="22"/>
              </w:rPr>
            </w:pPr>
            <w:r w:rsidRPr="00BA6A89">
              <w:rPr>
                <w:b/>
                <w:sz w:val="22"/>
              </w:rPr>
              <w:t>Summarizes</w:t>
            </w:r>
            <w:r w:rsidRPr="00BA6A89">
              <w:rPr>
                <w:sz w:val="22"/>
              </w:rPr>
              <w:t xml:space="preserve"> key points. </w:t>
            </w:r>
            <w:r w:rsidRPr="00BA6A89">
              <w:rPr>
                <w:b/>
                <w:sz w:val="22"/>
              </w:rPr>
              <w:t>Answers questions confidently</w:t>
            </w:r>
            <w:r w:rsidRPr="00BA6A89">
              <w:rPr>
                <w:sz w:val="22"/>
              </w:rPr>
              <w:t xml:space="preserve"> about the article.</w:t>
            </w:r>
          </w:p>
          <w:p w:rsidR="00736265" w:rsidRPr="00BA6A89" w:rsidRDefault="00736265" w:rsidP="00C72A07">
            <w:pPr>
              <w:pStyle w:val="NoSpacing"/>
              <w:rPr>
                <w:sz w:val="22"/>
              </w:rPr>
            </w:pPr>
            <w:r w:rsidRPr="00BA6A89">
              <w:rPr>
                <w:b/>
                <w:sz w:val="22"/>
              </w:rPr>
              <w:t>Makes connections</w:t>
            </w:r>
            <w:r w:rsidRPr="00BA6A89">
              <w:rPr>
                <w:sz w:val="22"/>
              </w:rPr>
              <w:t xml:space="preserve"> between the article and course content and readings.</w:t>
            </w:r>
          </w:p>
          <w:p w:rsidR="00736265" w:rsidRPr="00BA6A89" w:rsidRDefault="00736265" w:rsidP="00C72A07">
            <w:pPr>
              <w:pStyle w:val="NoSpacing"/>
              <w:rPr>
                <w:sz w:val="22"/>
              </w:rPr>
            </w:pPr>
          </w:p>
        </w:tc>
        <w:tc>
          <w:tcPr>
            <w:tcW w:w="1989" w:type="dxa"/>
            <w:tcBorders>
              <w:top w:val="single" w:sz="24" w:space="0" w:color="auto"/>
            </w:tcBorders>
            <w:hideMark/>
          </w:tcPr>
          <w:p w:rsidR="00736265" w:rsidRPr="00BA6A89" w:rsidRDefault="00736265" w:rsidP="00C72A07">
            <w:r w:rsidRPr="00BA6A89">
              <w:t xml:space="preserve">Well-prepared.  Showed a </w:t>
            </w:r>
            <w:r w:rsidRPr="00BA6A89">
              <w:rPr>
                <w:b/>
              </w:rPr>
              <w:t xml:space="preserve">good </w:t>
            </w:r>
            <w:r w:rsidRPr="00BA6A89">
              <w:t>understanding of the text/issue at hand. Makes some key points and provides basic answers. Makes some connections between the article and course content</w:t>
            </w:r>
          </w:p>
        </w:tc>
        <w:tc>
          <w:tcPr>
            <w:tcW w:w="1780" w:type="dxa"/>
            <w:tcBorders>
              <w:top w:val="single" w:sz="24" w:space="0" w:color="auto"/>
            </w:tcBorders>
            <w:hideMark/>
          </w:tcPr>
          <w:p w:rsidR="00736265" w:rsidRPr="00BA6A89" w:rsidRDefault="00736265" w:rsidP="00C72A07">
            <w:r w:rsidRPr="00BA6A89">
              <w:rPr>
                <w:b/>
              </w:rPr>
              <w:t xml:space="preserve">Somewhat </w:t>
            </w:r>
            <w:r w:rsidRPr="00BA6A89">
              <w:t xml:space="preserve">prepared.  Showed a </w:t>
            </w:r>
            <w:r w:rsidRPr="00BA6A89">
              <w:rPr>
                <w:b/>
              </w:rPr>
              <w:t xml:space="preserve">partial </w:t>
            </w:r>
            <w:r w:rsidRPr="00BA6A89">
              <w:t>understanding of the text/issue at hand. Limited connections made to course content.</w:t>
            </w:r>
          </w:p>
        </w:tc>
        <w:tc>
          <w:tcPr>
            <w:tcW w:w="1802" w:type="dxa"/>
            <w:tcBorders>
              <w:top w:val="single" w:sz="24" w:space="0" w:color="auto"/>
            </w:tcBorders>
            <w:hideMark/>
          </w:tcPr>
          <w:p w:rsidR="00736265" w:rsidRPr="00BA6A89" w:rsidRDefault="00736265" w:rsidP="00C72A07">
            <w:r w:rsidRPr="00BA6A89">
              <w:rPr>
                <w:b/>
              </w:rPr>
              <w:t>Unprepared.  Misunderstood</w:t>
            </w:r>
            <w:r w:rsidRPr="00BA6A89">
              <w:t xml:space="preserve"> key elements of the text/issue at hand. Few if any connections made.</w:t>
            </w:r>
          </w:p>
        </w:tc>
      </w:tr>
      <w:tr w:rsidR="00736265" w:rsidRPr="00BA6A89" w:rsidTr="00C72A07">
        <w:tc>
          <w:tcPr>
            <w:tcW w:w="1728" w:type="dxa"/>
            <w:tcBorders>
              <w:right w:val="single" w:sz="24" w:space="0" w:color="auto"/>
            </w:tcBorders>
            <w:hideMark/>
          </w:tcPr>
          <w:p w:rsidR="00736265" w:rsidRPr="00BA6A89" w:rsidRDefault="00736265" w:rsidP="00C72A07">
            <w:r w:rsidRPr="00BA6A89">
              <w:t>Organization</w:t>
            </w:r>
          </w:p>
        </w:tc>
        <w:tc>
          <w:tcPr>
            <w:tcW w:w="2277" w:type="dxa"/>
            <w:tcBorders>
              <w:left w:val="single" w:sz="24" w:space="0" w:color="auto"/>
            </w:tcBorders>
            <w:hideMark/>
          </w:tcPr>
          <w:p w:rsidR="00736265" w:rsidRPr="00BA6A89" w:rsidRDefault="00736265" w:rsidP="00C72A07">
            <w:r w:rsidRPr="00BA6A89">
              <w:rPr>
                <w:b/>
              </w:rPr>
              <w:t xml:space="preserve">Very </w:t>
            </w:r>
            <w:proofErr w:type="gramStart"/>
            <w:r w:rsidRPr="00BA6A89">
              <w:rPr>
                <w:b/>
              </w:rPr>
              <w:t>well-organized</w:t>
            </w:r>
            <w:proofErr w:type="gramEnd"/>
            <w:r w:rsidRPr="00BA6A89">
              <w:t xml:space="preserve">.  Discussion questions and/or activities built on each other to lead class progressively to an </w:t>
            </w:r>
            <w:r w:rsidRPr="00BA6A89">
              <w:rPr>
                <w:b/>
              </w:rPr>
              <w:t>in-depth understanding</w:t>
            </w:r>
            <w:r w:rsidRPr="00BA6A89">
              <w:t xml:space="preserve"> of the text/issue.</w:t>
            </w:r>
          </w:p>
        </w:tc>
        <w:tc>
          <w:tcPr>
            <w:tcW w:w="1989" w:type="dxa"/>
            <w:hideMark/>
          </w:tcPr>
          <w:p w:rsidR="00736265" w:rsidRPr="00BA6A89" w:rsidRDefault="00736265" w:rsidP="00C72A07">
            <w:r w:rsidRPr="00BA6A89">
              <w:rPr>
                <w:b/>
              </w:rPr>
              <w:t>Well-organized</w:t>
            </w:r>
            <w:r w:rsidRPr="00BA6A89">
              <w:t xml:space="preserve">.  Questions and/or activities led class to a </w:t>
            </w:r>
            <w:r w:rsidRPr="00BA6A89">
              <w:rPr>
                <w:b/>
              </w:rPr>
              <w:t>good understanding</w:t>
            </w:r>
            <w:r w:rsidRPr="00BA6A89">
              <w:t xml:space="preserve"> of the text/issue, but some portions of the discussion </w:t>
            </w:r>
            <w:proofErr w:type="gramStart"/>
            <w:r w:rsidRPr="00BA6A89">
              <w:rPr>
                <w:b/>
              </w:rPr>
              <w:t>might have been better placed</w:t>
            </w:r>
            <w:proofErr w:type="gramEnd"/>
            <w:r w:rsidRPr="00BA6A89">
              <w:t>.</w:t>
            </w:r>
          </w:p>
        </w:tc>
        <w:tc>
          <w:tcPr>
            <w:tcW w:w="1780" w:type="dxa"/>
            <w:hideMark/>
          </w:tcPr>
          <w:p w:rsidR="00736265" w:rsidRPr="00BA6A89" w:rsidRDefault="00736265" w:rsidP="00C72A07">
            <w:r w:rsidRPr="00BA6A89">
              <w:rPr>
                <w:b/>
              </w:rPr>
              <w:t xml:space="preserve">Somewhat </w:t>
            </w:r>
            <w:r w:rsidRPr="00BA6A89">
              <w:t xml:space="preserve">organized.  Led class to a </w:t>
            </w:r>
            <w:r w:rsidRPr="00BA6A89">
              <w:rPr>
                <w:b/>
              </w:rPr>
              <w:t xml:space="preserve">basic understanding </w:t>
            </w:r>
            <w:r w:rsidRPr="00BA6A89">
              <w:t xml:space="preserve">of the text/issue, though the progression was </w:t>
            </w:r>
            <w:r w:rsidRPr="00BA6A89">
              <w:rPr>
                <w:b/>
              </w:rPr>
              <w:t>not always clear</w:t>
            </w:r>
            <w:r w:rsidRPr="00BA6A89">
              <w:t>.</w:t>
            </w:r>
          </w:p>
        </w:tc>
        <w:tc>
          <w:tcPr>
            <w:tcW w:w="1802" w:type="dxa"/>
            <w:hideMark/>
          </w:tcPr>
          <w:p w:rsidR="00736265" w:rsidRPr="00BA6A89" w:rsidRDefault="00736265" w:rsidP="00C72A07">
            <w:r w:rsidRPr="00BA6A89">
              <w:rPr>
                <w:b/>
              </w:rPr>
              <w:t>Disorganized</w:t>
            </w:r>
            <w:r w:rsidRPr="00BA6A89">
              <w:t xml:space="preserve">.  Questions and activities did not build on each other, </w:t>
            </w:r>
            <w:r w:rsidRPr="00BA6A89">
              <w:rPr>
                <w:b/>
              </w:rPr>
              <w:t>nor was there a logical progression t</w:t>
            </w:r>
            <w:r w:rsidRPr="00BA6A89">
              <w:t xml:space="preserve">hat </w:t>
            </w:r>
            <w:proofErr w:type="gramStart"/>
            <w:r w:rsidRPr="00BA6A89">
              <w:t>could be perceived</w:t>
            </w:r>
            <w:proofErr w:type="gramEnd"/>
            <w:r w:rsidRPr="00BA6A89">
              <w:t>.</w:t>
            </w:r>
          </w:p>
        </w:tc>
      </w:tr>
      <w:tr w:rsidR="00736265" w:rsidRPr="00BA6A89" w:rsidTr="00C72A07">
        <w:tc>
          <w:tcPr>
            <w:tcW w:w="1728" w:type="dxa"/>
            <w:tcBorders>
              <w:right w:val="single" w:sz="24" w:space="0" w:color="auto"/>
            </w:tcBorders>
            <w:hideMark/>
          </w:tcPr>
          <w:p w:rsidR="00736265" w:rsidRPr="00BA6A89" w:rsidRDefault="00736265" w:rsidP="00C72A07">
            <w:r w:rsidRPr="00BA6A89">
              <w:t>Questions/</w:t>
            </w:r>
          </w:p>
          <w:p w:rsidR="00736265" w:rsidRPr="00BA6A89" w:rsidRDefault="00736265" w:rsidP="00C72A07">
            <w:r w:rsidRPr="00BA6A89">
              <w:t>Activities</w:t>
            </w:r>
          </w:p>
        </w:tc>
        <w:tc>
          <w:tcPr>
            <w:tcW w:w="2277" w:type="dxa"/>
            <w:tcBorders>
              <w:left w:val="single" w:sz="24" w:space="0" w:color="auto"/>
            </w:tcBorders>
            <w:hideMark/>
          </w:tcPr>
          <w:p w:rsidR="00736265" w:rsidRPr="00BA6A89" w:rsidRDefault="00736265" w:rsidP="00C72A07">
            <w:r w:rsidRPr="00BA6A89">
              <w:rPr>
                <w:b/>
              </w:rPr>
              <w:t xml:space="preserve">Excellent and creative questions/activities </w:t>
            </w:r>
            <w:r w:rsidRPr="00BA6A89">
              <w:t xml:space="preserve">that elicited </w:t>
            </w:r>
            <w:r w:rsidRPr="00BA6A89">
              <w:rPr>
                <w:b/>
              </w:rPr>
              <w:t>much</w:t>
            </w:r>
            <w:r w:rsidRPr="00BA6A89">
              <w:t xml:space="preserve"> discussion and led students to an </w:t>
            </w:r>
            <w:r w:rsidRPr="00BA6A89">
              <w:rPr>
                <w:b/>
              </w:rPr>
              <w:t>in-depth</w:t>
            </w:r>
            <w:r w:rsidRPr="00BA6A89">
              <w:t xml:space="preserve"> understanding of the text/issue.</w:t>
            </w:r>
          </w:p>
          <w:p w:rsidR="00736265" w:rsidRPr="00BA6A89" w:rsidRDefault="00736265" w:rsidP="00C72A07"/>
          <w:p w:rsidR="00736265" w:rsidRPr="00BA6A89" w:rsidRDefault="00736265" w:rsidP="00C72A07"/>
        </w:tc>
        <w:tc>
          <w:tcPr>
            <w:tcW w:w="1989" w:type="dxa"/>
            <w:hideMark/>
          </w:tcPr>
          <w:p w:rsidR="00736265" w:rsidRPr="00BA6A89" w:rsidRDefault="00736265" w:rsidP="00C72A07">
            <w:r w:rsidRPr="00BA6A89">
              <w:rPr>
                <w:b/>
              </w:rPr>
              <w:t>Good questions/activities</w:t>
            </w:r>
            <w:r w:rsidRPr="00BA6A89">
              <w:t xml:space="preserve"> that elicited </w:t>
            </w:r>
            <w:r w:rsidRPr="00BA6A89">
              <w:rPr>
                <w:b/>
              </w:rPr>
              <w:t>some</w:t>
            </w:r>
            <w:r w:rsidRPr="00BA6A89">
              <w:t xml:space="preserve"> discussion and led class to a </w:t>
            </w:r>
            <w:r w:rsidRPr="00BA6A89">
              <w:rPr>
                <w:b/>
              </w:rPr>
              <w:t>good general</w:t>
            </w:r>
            <w:r w:rsidRPr="00BA6A89">
              <w:t xml:space="preserve"> understanding of the text/issue.</w:t>
            </w:r>
          </w:p>
        </w:tc>
        <w:tc>
          <w:tcPr>
            <w:tcW w:w="1780" w:type="dxa"/>
            <w:hideMark/>
          </w:tcPr>
          <w:p w:rsidR="00736265" w:rsidRPr="00BA6A89" w:rsidRDefault="00736265" w:rsidP="00C72A07">
            <w:r w:rsidRPr="00BA6A89">
              <w:t xml:space="preserve">Presenter </w:t>
            </w:r>
            <w:r w:rsidRPr="00BA6A89">
              <w:rPr>
                <w:b/>
              </w:rPr>
              <w:t>did all of the talking</w:t>
            </w:r>
            <w:r w:rsidRPr="00BA6A89">
              <w:t xml:space="preserve"> and/or </w:t>
            </w:r>
            <w:r w:rsidRPr="00BA6A89">
              <w:rPr>
                <w:b/>
              </w:rPr>
              <w:t xml:space="preserve">read slides </w:t>
            </w:r>
            <w:r w:rsidRPr="00BA6A89">
              <w:t>to class.</w:t>
            </w:r>
          </w:p>
        </w:tc>
        <w:tc>
          <w:tcPr>
            <w:tcW w:w="1802" w:type="dxa"/>
            <w:hideMark/>
          </w:tcPr>
          <w:p w:rsidR="00736265" w:rsidRPr="00BA6A89" w:rsidRDefault="00736265" w:rsidP="00C72A07">
            <w:r w:rsidRPr="00BA6A89">
              <w:t xml:space="preserve">Presenter did all of the talking and/or read slides to the class.  Conversation was </w:t>
            </w:r>
            <w:r w:rsidRPr="00BA6A89">
              <w:rPr>
                <w:b/>
              </w:rPr>
              <w:t>not relevant</w:t>
            </w:r>
            <w:r w:rsidRPr="00BA6A89">
              <w:t xml:space="preserve"> to the topic.</w:t>
            </w:r>
          </w:p>
        </w:tc>
      </w:tr>
      <w:tr w:rsidR="00736265" w:rsidRPr="00BA6A89" w:rsidTr="00C72A07">
        <w:tc>
          <w:tcPr>
            <w:tcW w:w="1728" w:type="dxa"/>
            <w:tcBorders>
              <w:right w:val="single" w:sz="24" w:space="0" w:color="auto"/>
            </w:tcBorders>
            <w:hideMark/>
          </w:tcPr>
          <w:p w:rsidR="00736265" w:rsidRPr="00BA6A89" w:rsidRDefault="00736265" w:rsidP="00C72A07">
            <w:r w:rsidRPr="00BA6A89">
              <w:lastRenderedPageBreak/>
              <w:t>Graphics/Other Illustrative Materials</w:t>
            </w:r>
          </w:p>
        </w:tc>
        <w:tc>
          <w:tcPr>
            <w:tcW w:w="2277" w:type="dxa"/>
            <w:tcBorders>
              <w:left w:val="single" w:sz="24" w:space="0" w:color="auto"/>
            </w:tcBorders>
            <w:hideMark/>
          </w:tcPr>
          <w:p w:rsidR="00736265" w:rsidRPr="00BA6A89" w:rsidRDefault="00736265" w:rsidP="00C72A07">
            <w:pPr>
              <w:pStyle w:val="NoSpacing"/>
              <w:rPr>
                <w:sz w:val="22"/>
              </w:rPr>
            </w:pPr>
            <w:r w:rsidRPr="00BA6A89">
              <w:rPr>
                <w:sz w:val="22"/>
              </w:rPr>
              <w:t xml:space="preserve">Layout of PowerPoint slides is </w:t>
            </w:r>
            <w:r w:rsidRPr="00BA6A89">
              <w:rPr>
                <w:b/>
                <w:sz w:val="22"/>
              </w:rPr>
              <w:t xml:space="preserve">uncluttered and </w:t>
            </w:r>
            <w:proofErr w:type="gramStart"/>
            <w:r w:rsidRPr="00BA6A89">
              <w:rPr>
                <w:b/>
                <w:sz w:val="22"/>
              </w:rPr>
              <w:t>well-organized</w:t>
            </w:r>
            <w:proofErr w:type="gramEnd"/>
            <w:r w:rsidRPr="00BA6A89">
              <w:rPr>
                <w:sz w:val="22"/>
              </w:rPr>
              <w:t>. L</w:t>
            </w:r>
            <w:r w:rsidRPr="00BA6A89">
              <w:rPr>
                <w:b/>
                <w:sz w:val="22"/>
              </w:rPr>
              <w:t>egible</w:t>
            </w:r>
            <w:r w:rsidRPr="00BA6A89">
              <w:rPr>
                <w:sz w:val="22"/>
              </w:rPr>
              <w:t xml:space="preserve"> fonts. Excellent use of font sizes and colors for </w:t>
            </w:r>
            <w:r w:rsidRPr="00BA6A89">
              <w:rPr>
                <w:b/>
                <w:sz w:val="22"/>
              </w:rPr>
              <w:t>emphasis</w:t>
            </w:r>
            <w:r w:rsidRPr="00BA6A89">
              <w:rPr>
                <w:sz w:val="22"/>
              </w:rPr>
              <w:t>.</w:t>
            </w:r>
          </w:p>
          <w:p w:rsidR="00736265" w:rsidRPr="00BA6A89" w:rsidRDefault="00736265" w:rsidP="00C72A07">
            <w:pPr>
              <w:pStyle w:val="NoSpacing"/>
              <w:rPr>
                <w:sz w:val="22"/>
              </w:rPr>
            </w:pPr>
            <w:proofErr w:type="gramStart"/>
            <w:r w:rsidRPr="00BA6A89">
              <w:rPr>
                <w:b/>
                <w:sz w:val="22"/>
              </w:rPr>
              <w:t>Text is simplified and limited (key phrases only</w:t>
            </w:r>
            <w:r w:rsidRPr="00BA6A89">
              <w:rPr>
                <w:sz w:val="22"/>
              </w:rPr>
              <w:t>).</w:t>
            </w:r>
            <w:proofErr w:type="gramEnd"/>
            <w:r w:rsidRPr="00BA6A89">
              <w:rPr>
                <w:sz w:val="22"/>
              </w:rPr>
              <w:t xml:space="preserve"> Slides have correct spelling, grammar, punctuation. </w:t>
            </w:r>
          </w:p>
          <w:p w:rsidR="00736265" w:rsidRPr="00BA6A89" w:rsidRDefault="00736265" w:rsidP="00C72A07">
            <w:pPr>
              <w:pStyle w:val="NoSpacing"/>
              <w:rPr>
                <w:sz w:val="22"/>
              </w:rPr>
            </w:pPr>
          </w:p>
        </w:tc>
        <w:tc>
          <w:tcPr>
            <w:tcW w:w="1989" w:type="dxa"/>
            <w:hideMark/>
          </w:tcPr>
          <w:p w:rsidR="00736265" w:rsidRPr="00BA6A89" w:rsidRDefault="00736265" w:rsidP="00C72A07">
            <w:r w:rsidRPr="00BA6A89">
              <w:t xml:space="preserve">Power Point slides </w:t>
            </w:r>
            <w:r w:rsidRPr="00BA6A89">
              <w:rPr>
                <w:b/>
              </w:rPr>
              <w:t>illustrated important aspects</w:t>
            </w:r>
            <w:r w:rsidRPr="00BA6A89">
              <w:t xml:space="preserve"> of the text/issue but utilized </w:t>
            </w:r>
            <w:r w:rsidRPr="00BA6A89">
              <w:rPr>
                <w:b/>
              </w:rPr>
              <w:t>few</w:t>
            </w:r>
            <w:r w:rsidRPr="00BA6A89">
              <w:t xml:space="preserve"> graphics. A </w:t>
            </w:r>
            <w:r w:rsidRPr="00BA6A89">
              <w:rPr>
                <w:b/>
              </w:rPr>
              <w:t xml:space="preserve">few </w:t>
            </w:r>
            <w:r w:rsidRPr="00BA6A89">
              <w:t xml:space="preserve">grammar, spelling, or punctuation errors exist, but they </w:t>
            </w:r>
            <w:r w:rsidRPr="00BA6A89">
              <w:rPr>
                <w:b/>
              </w:rPr>
              <w:t>do not affect the understanding</w:t>
            </w:r>
            <w:r w:rsidRPr="00BA6A89">
              <w:t xml:space="preserve"> of the audience. Too much text.</w:t>
            </w:r>
          </w:p>
        </w:tc>
        <w:tc>
          <w:tcPr>
            <w:tcW w:w="1780" w:type="dxa"/>
            <w:hideMark/>
          </w:tcPr>
          <w:p w:rsidR="00736265" w:rsidRPr="00BA6A89" w:rsidRDefault="00736265" w:rsidP="00C72A07">
            <w:r w:rsidRPr="00BA6A89">
              <w:t xml:space="preserve">Power Point slides are </w:t>
            </w:r>
            <w:r w:rsidRPr="00BA6A89">
              <w:rPr>
                <w:b/>
              </w:rPr>
              <w:t xml:space="preserve">all text, written as if to be used for a script Several </w:t>
            </w:r>
            <w:r w:rsidRPr="00BA6A89">
              <w:t>grammar, spelling, and punctuation errors exist.</w:t>
            </w:r>
          </w:p>
        </w:tc>
        <w:tc>
          <w:tcPr>
            <w:tcW w:w="1802" w:type="dxa"/>
            <w:hideMark/>
          </w:tcPr>
          <w:p w:rsidR="00736265" w:rsidRPr="00BA6A89" w:rsidRDefault="00736265" w:rsidP="00C72A07">
            <w:r w:rsidRPr="00BA6A89">
              <w:t xml:space="preserve">Did </w:t>
            </w:r>
            <w:r w:rsidRPr="00BA6A89">
              <w:rPr>
                <w:b/>
              </w:rPr>
              <w:t>not include</w:t>
            </w:r>
            <w:r w:rsidRPr="00BA6A89">
              <w:t xml:space="preserve"> PowerPoint slide(s), or Grammar, spelling, and punctuation errors </w:t>
            </w:r>
            <w:r w:rsidRPr="00BA6A89">
              <w:rPr>
                <w:b/>
              </w:rPr>
              <w:t xml:space="preserve">impede the understanding </w:t>
            </w:r>
            <w:r w:rsidRPr="00BA6A89">
              <w:t>of the audience.</w:t>
            </w:r>
          </w:p>
        </w:tc>
      </w:tr>
      <w:tr w:rsidR="00736265" w:rsidRPr="00BA6A89" w:rsidTr="00C72A07">
        <w:tc>
          <w:tcPr>
            <w:tcW w:w="1728" w:type="dxa"/>
            <w:tcBorders>
              <w:right w:val="single" w:sz="24" w:space="0" w:color="auto"/>
            </w:tcBorders>
            <w:hideMark/>
          </w:tcPr>
          <w:p w:rsidR="00736265" w:rsidRPr="00BA6A89" w:rsidRDefault="00736265" w:rsidP="00C72A07">
            <w:r w:rsidRPr="00BA6A89">
              <w:t>Participation in the Class Discussion</w:t>
            </w:r>
          </w:p>
        </w:tc>
        <w:tc>
          <w:tcPr>
            <w:tcW w:w="2277" w:type="dxa"/>
            <w:tcBorders>
              <w:left w:val="single" w:sz="24" w:space="0" w:color="auto"/>
            </w:tcBorders>
            <w:hideMark/>
          </w:tcPr>
          <w:p w:rsidR="00736265" w:rsidRPr="00BA6A89" w:rsidRDefault="00736265" w:rsidP="00C72A07">
            <w:r w:rsidRPr="00BA6A89">
              <w:rPr>
                <w:b/>
              </w:rPr>
              <w:t>Made sure</w:t>
            </w:r>
            <w:r w:rsidRPr="00BA6A89">
              <w:t xml:space="preserve"> all classmates participated in discussion.  </w:t>
            </w:r>
            <w:r w:rsidRPr="00BA6A89">
              <w:rPr>
                <w:b/>
              </w:rPr>
              <w:t>Listened and responded well</w:t>
            </w:r>
            <w:r w:rsidRPr="00BA6A89">
              <w:t xml:space="preserve"> to classmates’ questions and answers.</w:t>
            </w:r>
          </w:p>
        </w:tc>
        <w:tc>
          <w:tcPr>
            <w:tcW w:w="1989" w:type="dxa"/>
            <w:hideMark/>
          </w:tcPr>
          <w:p w:rsidR="00736265" w:rsidRPr="00BA6A89" w:rsidRDefault="00736265" w:rsidP="00C72A07">
            <w:r w:rsidRPr="00BA6A89">
              <w:rPr>
                <w:b/>
              </w:rPr>
              <w:t>Provided opportunities</w:t>
            </w:r>
            <w:r w:rsidRPr="00BA6A89">
              <w:t xml:space="preserve"> for </w:t>
            </w:r>
            <w:r w:rsidRPr="00BA6A89">
              <w:rPr>
                <w:b/>
              </w:rPr>
              <w:t>all</w:t>
            </w:r>
            <w:r w:rsidRPr="00BA6A89">
              <w:t xml:space="preserve"> classmates to participate in the discussion.  </w:t>
            </w:r>
            <w:r w:rsidRPr="00BA6A89">
              <w:rPr>
                <w:b/>
              </w:rPr>
              <w:t xml:space="preserve">Listened and responded </w:t>
            </w:r>
            <w:r w:rsidRPr="00BA6A89">
              <w:t>to all classmates’ questions and answers.</w:t>
            </w:r>
          </w:p>
        </w:tc>
        <w:tc>
          <w:tcPr>
            <w:tcW w:w="1780" w:type="dxa"/>
            <w:hideMark/>
          </w:tcPr>
          <w:p w:rsidR="00736265" w:rsidRPr="00BA6A89" w:rsidRDefault="00736265" w:rsidP="00C72A07">
            <w:r w:rsidRPr="00BA6A89">
              <w:rPr>
                <w:b/>
              </w:rPr>
              <w:t>Provided opportunity</w:t>
            </w:r>
            <w:r w:rsidRPr="00BA6A89">
              <w:t xml:space="preserve"> for </w:t>
            </w:r>
            <w:r w:rsidRPr="00BA6A89">
              <w:rPr>
                <w:b/>
              </w:rPr>
              <w:t xml:space="preserve">most </w:t>
            </w:r>
            <w:r w:rsidRPr="00BA6A89">
              <w:t xml:space="preserve">classmates’ to participate.   </w:t>
            </w:r>
            <w:r w:rsidRPr="00BA6A89">
              <w:rPr>
                <w:b/>
              </w:rPr>
              <w:t>Listened</w:t>
            </w:r>
            <w:r w:rsidRPr="00BA6A89">
              <w:t xml:space="preserve"> to all classmates’ questions and responses.</w:t>
            </w:r>
          </w:p>
        </w:tc>
        <w:tc>
          <w:tcPr>
            <w:tcW w:w="1802" w:type="dxa"/>
            <w:hideMark/>
          </w:tcPr>
          <w:p w:rsidR="00736265" w:rsidRPr="00BA6A89" w:rsidRDefault="00736265" w:rsidP="00C72A07">
            <w:r w:rsidRPr="00BA6A89">
              <w:t xml:space="preserve">Was </w:t>
            </w:r>
            <w:r w:rsidRPr="00BA6A89">
              <w:rPr>
                <w:b/>
              </w:rPr>
              <w:t>not receptive</w:t>
            </w:r>
            <w:r w:rsidRPr="00BA6A89">
              <w:t xml:space="preserve"> to classmates’ contributions.</w:t>
            </w:r>
          </w:p>
        </w:tc>
      </w:tr>
      <w:tr w:rsidR="00736265" w:rsidRPr="00BA6A89" w:rsidTr="00C72A07">
        <w:tc>
          <w:tcPr>
            <w:tcW w:w="1728" w:type="dxa"/>
            <w:tcBorders>
              <w:right w:val="single" w:sz="24" w:space="0" w:color="auto"/>
            </w:tcBorders>
            <w:hideMark/>
          </w:tcPr>
          <w:p w:rsidR="00736265" w:rsidRPr="00BA6A89" w:rsidRDefault="00736265" w:rsidP="00C72A07"/>
        </w:tc>
        <w:tc>
          <w:tcPr>
            <w:tcW w:w="2277" w:type="dxa"/>
            <w:tcBorders>
              <w:left w:val="single" w:sz="24" w:space="0" w:color="auto"/>
            </w:tcBorders>
            <w:hideMark/>
          </w:tcPr>
          <w:p w:rsidR="00736265" w:rsidRPr="00BA6A89" w:rsidRDefault="00736265" w:rsidP="00C72A07">
            <w:pPr>
              <w:rPr>
                <w:b/>
              </w:rPr>
            </w:pPr>
          </w:p>
        </w:tc>
        <w:tc>
          <w:tcPr>
            <w:tcW w:w="1989" w:type="dxa"/>
            <w:hideMark/>
          </w:tcPr>
          <w:p w:rsidR="00736265" w:rsidRPr="00BA6A89" w:rsidRDefault="00736265" w:rsidP="00C72A07">
            <w:pPr>
              <w:rPr>
                <w:b/>
              </w:rPr>
            </w:pPr>
          </w:p>
        </w:tc>
        <w:tc>
          <w:tcPr>
            <w:tcW w:w="1780" w:type="dxa"/>
            <w:hideMark/>
          </w:tcPr>
          <w:p w:rsidR="00736265" w:rsidRPr="00BA6A89" w:rsidRDefault="00736265" w:rsidP="00C72A07">
            <w:pPr>
              <w:rPr>
                <w:b/>
              </w:rPr>
            </w:pPr>
          </w:p>
        </w:tc>
        <w:tc>
          <w:tcPr>
            <w:tcW w:w="1802" w:type="dxa"/>
            <w:hideMark/>
          </w:tcPr>
          <w:p w:rsidR="00736265" w:rsidRPr="00BA6A89" w:rsidRDefault="00736265" w:rsidP="00C72A07">
            <w:pPr>
              <w:rPr>
                <w:b/>
              </w:rPr>
            </w:pPr>
          </w:p>
        </w:tc>
      </w:tr>
      <w:tr w:rsidR="00736265" w:rsidRPr="00BA6A89" w:rsidTr="00C72A07">
        <w:tc>
          <w:tcPr>
            <w:tcW w:w="1728" w:type="dxa"/>
            <w:tcBorders>
              <w:right w:val="single" w:sz="24" w:space="0" w:color="auto"/>
            </w:tcBorders>
            <w:hideMark/>
          </w:tcPr>
          <w:p w:rsidR="00736265" w:rsidRPr="00BA6A89" w:rsidRDefault="00736265" w:rsidP="00C72A07"/>
        </w:tc>
        <w:tc>
          <w:tcPr>
            <w:tcW w:w="2277" w:type="dxa"/>
            <w:tcBorders>
              <w:left w:val="single" w:sz="24" w:space="0" w:color="auto"/>
            </w:tcBorders>
            <w:hideMark/>
          </w:tcPr>
          <w:p w:rsidR="00736265" w:rsidRPr="00BA6A89" w:rsidRDefault="00736265" w:rsidP="00C72A07">
            <w:pPr>
              <w:rPr>
                <w:b/>
              </w:rPr>
            </w:pPr>
          </w:p>
        </w:tc>
        <w:tc>
          <w:tcPr>
            <w:tcW w:w="1989" w:type="dxa"/>
            <w:hideMark/>
          </w:tcPr>
          <w:p w:rsidR="00736265" w:rsidRPr="00BA6A89" w:rsidRDefault="00736265" w:rsidP="00C72A07">
            <w:pPr>
              <w:rPr>
                <w:b/>
              </w:rPr>
            </w:pPr>
          </w:p>
        </w:tc>
        <w:tc>
          <w:tcPr>
            <w:tcW w:w="1780" w:type="dxa"/>
            <w:hideMark/>
          </w:tcPr>
          <w:p w:rsidR="00736265" w:rsidRPr="00BA6A89" w:rsidRDefault="00736265" w:rsidP="00C72A07">
            <w:pPr>
              <w:rPr>
                <w:b/>
              </w:rPr>
            </w:pPr>
          </w:p>
        </w:tc>
        <w:tc>
          <w:tcPr>
            <w:tcW w:w="1802" w:type="dxa"/>
            <w:hideMark/>
          </w:tcPr>
          <w:p w:rsidR="00736265" w:rsidRPr="00BA6A89" w:rsidRDefault="00736265" w:rsidP="00C72A07">
            <w:pPr>
              <w:rPr>
                <w:b/>
              </w:rPr>
            </w:pPr>
          </w:p>
        </w:tc>
      </w:tr>
      <w:tr w:rsidR="00736265" w:rsidRPr="00BA6A89" w:rsidTr="00C72A07">
        <w:tc>
          <w:tcPr>
            <w:tcW w:w="1728" w:type="dxa"/>
            <w:tcBorders>
              <w:right w:val="single" w:sz="24" w:space="0" w:color="auto"/>
            </w:tcBorders>
            <w:hideMark/>
          </w:tcPr>
          <w:p w:rsidR="00736265" w:rsidRPr="00BA6A89" w:rsidRDefault="00736265" w:rsidP="00C72A07">
            <w:r w:rsidRPr="00BA6A89">
              <w:t>Timing</w:t>
            </w:r>
          </w:p>
        </w:tc>
        <w:tc>
          <w:tcPr>
            <w:tcW w:w="2277" w:type="dxa"/>
            <w:tcBorders>
              <w:left w:val="single" w:sz="24" w:space="0" w:color="auto"/>
            </w:tcBorders>
            <w:hideMark/>
          </w:tcPr>
          <w:p w:rsidR="00736265" w:rsidRPr="00BA6A89" w:rsidRDefault="00736265" w:rsidP="00C72A07">
            <w:r w:rsidRPr="00BA6A89">
              <w:rPr>
                <w:b/>
              </w:rPr>
              <w:t>9-10</w:t>
            </w:r>
            <w:r w:rsidRPr="00BA6A89">
              <w:t xml:space="preserve"> minutes</w:t>
            </w:r>
          </w:p>
        </w:tc>
        <w:tc>
          <w:tcPr>
            <w:tcW w:w="1989" w:type="dxa"/>
            <w:hideMark/>
          </w:tcPr>
          <w:p w:rsidR="00736265" w:rsidRPr="00BA6A89" w:rsidRDefault="00736265" w:rsidP="00C72A07">
            <w:r w:rsidRPr="00BA6A89">
              <w:rPr>
                <w:b/>
              </w:rPr>
              <w:t>7-8</w:t>
            </w:r>
            <w:r w:rsidRPr="00BA6A89">
              <w:t xml:space="preserve"> minutes</w:t>
            </w:r>
          </w:p>
        </w:tc>
        <w:tc>
          <w:tcPr>
            <w:tcW w:w="1780" w:type="dxa"/>
            <w:hideMark/>
          </w:tcPr>
          <w:p w:rsidR="00736265" w:rsidRPr="00BA6A89" w:rsidRDefault="00736265" w:rsidP="00C72A07">
            <w:r w:rsidRPr="00BA6A89">
              <w:rPr>
                <w:b/>
              </w:rPr>
              <w:t>5-6</w:t>
            </w:r>
            <w:r w:rsidRPr="00BA6A89">
              <w:t xml:space="preserve"> minutes</w:t>
            </w:r>
          </w:p>
        </w:tc>
        <w:tc>
          <w:tcPr>
            <w:tcW w:w="1802" w:type="dxa"/>
            <w:hideMark/>
          </w:tcPr>
          <w:p w:rsidR="00736265" w:rsidRPr="00BA6A89" w:rsidRDefault="00736265" w:rsidP="00C72A07">
            <w:pPr>
              <w:rPr>
                <w:b/>
              </w:rPr>
            </w:pPr>
            <w:r w:rsidRPr="00BA6A89">
              <w:rPr>
                <w:b/>
              </w:rPr>
              <w:t xml:space="preserve">Less than 5 </w:t>
            </w:r>
          </w:p>
        </w:tc>
      </w:tr>
      <w:tr w:rsidR="00736265" w:rsidRPr="00BA6A89" w:rsidTr="00C72A07">
        <w:tc>
          <w:tcPr>
            <w:tcW w:w="1728" w:type="dxa"/>
            <w:tcBorders>
              <w:right w:val="single" w:sz="24" w:space="0" w:color="auto"/>
            </w:tcBorders>
          </w:tcPr>
          <w:p w:rsidR="00736265" w:rsidRPr="00BA6A89" w:rsidRDefault="00736265" w:rsidP="00C72A07">
            <w:r w:rsidRPr="00BA6A89">
              <w:t>Delivery</w:t>
            </w:r>
          </w:p>
        </w:tc>
        <w:tc>
          <w:tcPr>
            <w:tcW w:w="2277" w:type="dxa"/>
            <w:tcBorders>
              <w:left w:val="single" w:sz="24" w:space="0" w:color="auto"/>
            </w:tcBorders>
          </w:tcPr>
          <w:p w:rsidR="00736265" w:rsidRPr="00BA6A89" w:rsidRDefault="00736265" w:rsidP="00C72A07">
            <w:pPr>
              <w:pStyle w:val="NoSpacing"/>
              <w:rPr>
                <w:sz w:val="22"/>
              </w:rPr>
            </w:pPr>
            <w:r w:rsidRPr="00BA6A89">
              <w:rPr>
                <w:b/>
                <w:sz w:val="22"/>
              </w:rPr>
              <w:t>Speaks loudly, clearly with good articulation, c</w:t>
            </w:r>
            <w:r w:rsidRPr="00BA6A89">
              <w:rPr>
                <w:sz w:val="22"/>
              </w:rPr>
              <w:t>orrect grammar and professional terms.</w:t>
            </w:r>
          </w:p>
          <w:p w:rsidR="00736265" w:rsidRPr="00BA6A89" w:rsidRDefault="00736265" w:rsidP="00C72A07">
            <w:pPr>
              <w:pStyle w:val="NoSpacing"/>
              <w:rPr>
                <w:sz w:val="22"/>
              </w:rPr>
            </w:pPr>
            <w:r w:rsidRPr="00BA6A89">
              <w:rPr>
                <w:sz w:val="22"/>
              </w:rPr>
              <w:t xml:space="preserve">Speaks </w:t>
            </w:r>
            <w:r w:rsidRPr="00BA6A89">
              <w:rPr>
                <w:b/>
                <w:sz w:val="22"/>
              </w:rPr>
              <w:t>fluently</w:t>
            </w:r>
            <w:r w:rsidRPr="00BA6A89">
              <w:rPr>
                <w:sz w:val="22"/>
              </w:rPr>
              <w:t xml:space="preserve"> with prosody (expression).</w:t>
            </w:r>
          </w:p>
          <w:p w:rsidR="00736265" w:rsidRPr="00BA6A89" w:rsidRDefault="00736265" w:rsidP="00C72A07">
            <w:pPr>
              <w:pStyle w:val="NoSpacing"/>
              <w:rPr>
                <w:sz w:val="22"/>
              </w:rPr>
            </w:pPr>
            <w:r w:rsidRPr="00BA6A89">
              <w:rPr>
                <w:b/>
                <w:sz w:val="22"/>
              </w:rPr>
              <w:t xml:space="preserve">Speaks confidently. </w:t>
            </w:r>
            <w:r w:rsidRPr="00BA6A89">
              <w:rPr>
                <w:sz w:val="22"/>
              </w:rPr>
              <w:t>(does NOT read slides)</w:t>
            </w:r>
          </w:p>
          <w:p w:rsidR="00736265" w:rsidRPr="00BA6A89" w:rsidRDefault="00736265" w:rsidP="00C72A07">
            <w:pPr>
              <w:pStyle w:val="NoSpacing"/>
              <w:rPr>
                <w:sz w:val="22"/>
              </w:rPr>
            </w:pPr>
            <w:r w:rsidRPr="00BA6A89">
              <w:rPr>
                <w:sz w:val="22"/>
              </w:rPr>
              <w:t xml:space="preserve">Has a </w:t>
            </w:r>
            <w:r w:rsidRPr="00BA6A89">
              <w:rPr>
                <w:b/>
                <w:sz w:val="22"/>
              </w:rPr>
              <w:t>strong ending</w:t>
            </w:r>
            <w:r w:rsidRPr="00BA6A89">
              <w:rPr>
                <w:sz w:val="22"/>
              </w:rPr>
              <w:t>.</w:t>
            </w:r>
          </w:p>
          <w:p w:rsidR="00736265" w:rsidRPr="00BA6A89" w:rsidRDefault="00736265" w:rsidP="00C72A07">
            <w:pPr>
              <w:pStyle w:val="NoSpacing"/>
              <w:rPr>
                <w:sz w:val="22"/>
              </w:rPr>
            </w:pPr>
          </w:p>
        </w:tc>
        <w:tc>
          <w:tcPr>
            <w:tcW w:w="1989" w:type="dxa"/>
          </w:tcPr>
          <w:p w:rsidR="00736265" w:rsidRPr="00BA6A89" w:rsidRDefault="00736265" w:rsidP="00C72A07">
            <w:r w:rsidRPr="00BA6A89">
              <w:rPr>
                <w:b/>
              </w:rPr>
              <w:t>Easy to understand</w:t>
            </w:r>
            <w:r w:rsidRPr="00BA6A89">
              <w:t xml:space="preserve"> but a few grammatical errors or lack of professional terms. Confident but </w:t>
            </w:r>
            <w:r w:rsidRPr="00BA6A89">
              <w:rPr>
                <w:b/>
              </w:rPr>
              <w:t>reads 1-2 slides</w:t>
            </w:r>
            <w:r w:rsidRPr="00BA6A89">
              <w:t>.</w:t>
            </w:r>
          </w:p>
        </w:tc>
        <w:tc>
          <w:tcPr>
            <w:tcW w:w="1780" w:type="dxa"/>
          </w:tcPr>
          <w:p w:rsidR="00736265" w:rsidRPr="00BA6A89" w:rsidRDefault="00736265" w:rsidP="00C72A07">
            <w:r w:rsidRPr="00BA6A89">
              <w:rPr>
                <w:b/>
              </w:rPr>
              <w:t>Some audibility issues.</w:t>
            </w:r>
            <w:r w:rsidRPr="00BA6A89">
              <w:t xml:space="preserve"> </w:t>
            </w:r>
            <w:r w:rsidRPr="00BA6A89">
              <w:rPr>
                <w:b/>
              </w:rPr>
              <w:t>Relies heavily on simply reading slides.</w:t>
            </w:r>
          </w:p>
        </w:tc>
        <w:tc>
          <w:tcPr>
            <w:tcW w:w="1802" w:type="dxa"/>
          </w:tcPr>
          <w:p w:rsidR="00736265" w:rsidRPr="00BA6A89" w:rsidRDefault="00736265" w:rsidP="00C72A07">
            <w:r w:rsidRPr="00BA6A89">
              <w:rPr>
                <w:b/>
              </w:rPr>
              <w:t>Difficult to understand. Reads the slides</w:t>
            </w:r>
            <w:r w:rsidRPr="00BA6A89">
              <w:t>.</w:t>
            </w:r>
          </w:p>
        </w:tc>
      </w:tr>
    </w:tbl>
    <w:p w:rsidR="00736265" w:rsidRDefault="00736265" w:rsidP="00BA6A89">
      <w:pPr>
        <w:pStyle w:val="NoSpacing"/>
        <w:rPr>
          <w:b/>
        </w:rPr>
      </w:pPr>
    </w:p>
    <w:p w:rsidR="00736265" w:rsidRDefault="00736265" w:rsidP="00736265">
      <w:pPr>
        <w:pStyle w:val="NoSpacing"/>
        <w:ind w:left="360"/>
        <w:jc w:val="center"/>
        <w:rPr>
          <w:b/>
        </w:rPr>
      </w:pPr>
    </w:p>
    <w:p w:rsidR="00736265" w:rsidRPr="00DB65E1" w:rsidRDefault="00736265" w:rsidP="00736265">
      <w:pPr>
        <w:pStyle w:val="NoSpacing"/>
        <w:ind w:left="360"/>
        <w:jc w:val="center"/>
        <w:rPr>
          <w:b/>
        </w:rPr>
      </w:pPr>
      <w:r w:rsidRPr="00DB65E1">
        <w:rPr>
          <w:b/>
        </w:rPr>
        <w:t>Rubric for Class Participation</w:t>
      </w:r>
    </w:p>
    <w:p w:rsidR="00736265" w:rsidRPr="00DB65E1" w:rsidRDefault="00736265" w:rsidP="00736265">
      <w:pPr>
        <w:pStyle w:val="NoSpacing"/>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246"/>
        <w:gridCol w:w="2021"/>
        <w:gridCol w:w="2465"/>
      </w:tblGrid>
      <w:tr w:rsidR="00736265" w:rsidRPr="00DB65E1" w:rsidTr="00C72A07">
        <w:tc>
          <w:tcPr>
            <w:tcW w:w="2319" w:type="dxa"/>
          </w:tcPr>
          <w:p w:rsidR="00736265" w:rsidRPr="00DB65E1" w:rsidRDefault="00736265" w:rsidP="00C72A07">
            <w:pPr>
              <w:pStyle w:val="NoSpacing"/>
              <w:jc w:val="center"/>
              <w:rPr>
                <w:b/>
              </w:rPr>
            </w:pPr>
            <w:r>
              <w:rPr>
                <w:b/>
              </w:rPr>
              <w:t>73-80 pts</w:t>
            </w:r>
          </w:p>
        </w:tc>
        <w:tc>
          <w:tcPr>
            <w:tcW w:w="2299" w:type="dxa"/>
          </w:tcPr>
          <w:p w:rsidR="00736265" w:rsidRPr="00DB65E1" w:rsidRDefault="00736265" w:rsidP="00C72A07">
            <w:pPr>
              <w:pStyle w:val="NoSpacing"/>
              <w:jc w:val="center"/>
              <w:rPr>
                <w:b/>
              </w:rPr>
            </w:pPr>
            <w:r>
              <w:rPr>
                <w:b/>
              </w:rPr>
              <w:t>65-72 pts</w:t>
            </w:r>
          </w:p>
        </w:tc>
        <w:tc>
          <w:tcPr>
            <w:tcW w:w="2060" w:type="dxa"/>
          </w:tcPr>
          <w:p w:rsidR="00736265" w:rsidRPr="00DB65E1" w:rsidRDefault="00736265" w:rsidP="00C72A07">
            <w:pPr>
              <w:pStyle w:val="NoSpacing"/>
              <w:jc w:val="center"/>
              <w:rPr>
                <w:b/>
              </w:rPr>
            </w:pPr>
            <w:r>
              <w:rPr>
                <w:b/>
              </w:rPr>
              <w:t>56-64 pts</w:t>
            </w:r>
          </w:p>
        </w:tc>
        <w:tc>
          <w:tcPr>
            <w:tcW w:w="2538" w:type="dxa"/>
          </w:tcPr>
          <w:p w:rsidR="00736265" w:rsidRPr="00DB65E1" w:rsidRDefault="00736265" w:rsidP="00C72A07">
            <w:pPr>
              <w:pStyle w:val="NoSpacing"/>
              <w:rPr>
                <w:b/>
              </w:rPr>
            </w:pPr>
            <w:r w:rsidRPr="00DB65E1">
              <w:rPr>
                <w:b/>
              </w:rPr>
              <w:t>Not acceptable (0 pts)</w:t>
            </w:r>
          </w:p>
        </w:tc>
      </w:tr>
      <w:tr w:rsidR="00736265" w:rsidRPr="00DB65E1" w:rsidTr="00C72A07">
        <w:tc>
          <w:tcPr>
            <w:tcW w:w="2319" w:type="dxa"/>
          </w:tcPr>
          <w:p w:rsidR="00736265" w:rsidRPr="00BA6A89" w:rsidRDefault="00736265" w:rsidP="00736265">
            <w:pPr>
              <w:pStyle w:val="NoSpacing"/>
              <w:numPr>
                <w:ilvl w:val="0"/>
                <w:numId w:val="8"/>
              </w:numPr>
              <w:ind w:left="270" w:hanging="180"/>
              <w:rPr>
                <w:sz w:val="20"/>
                <w:szCs w:val="20"/>
              </w:rPr>
            </w:pPr>
            <w:r w:rsidRPr="00BA6A89">
              <w:rPr>
                <w:sz w:val="20"/>
                <w:szCs w:val="20"/>
              </w:rPr>
              <w:t>Completes thoughtful preparation prior to class</w:t>
            </w:r>
          </w:p>
          <w:p w:rsidR="00736265" w:rsidRPr="00BA6A89" w:rsidRDefault="00736265" w:rsidP="00736265">
            <w:pPr>
              <w:pStyle w:val="NoSpacing"/>
              <w:numPr>
                <w:ilvl w:val="0"/>
                <w:numId w:val="8"/>
              </w:numPr>
              <w:ind w:left="270" w:hanging="180"/>
              <w:rPr>
                <w:sz w:val="20"/>
                <w:szCs w:val="20"/>
              </w:rPr>
            </w:pPr>
            <w:r w:rsidRPr="00BA6A89">
              <w:rPr>
                <w:sz w:val="20"/>
                <w:szCs w:val="20"/>
              </w:rPr>
              <w:t>Logs in on time and attends throughout whole class</w:t>
            </w:r>
          </w:p>
          <w:p w:rsidR="00736265" w:rsidRPr="00BA6A89" w:rsidRDefault="00736265" w:rsidP="00736265">
            <w:pPr>
              <w:pStyle w:val="NoSpacing"/>
              <w:numPr>
                <w:ilvl w:val="0"/>
                <w:numId w:val="8"/>
              </w:numPr>
              <w:ind w:left="270" w:hanging="180"/>
              <w:rPr>
                <w:sz w:val="20"/>
                <w:szCs w:val="20"/>
              </w:rPr>
            </w:pPr>
            <w:r w:rsidRPr="00BA6A89">
              <w:rPr>
                <w:sz w:val="20"/>
                <w:szCs w:val="20"/>
              </w:rPr>
              <w:t>Attends all classes</w:t>
            </w:r>
          </w:p>
          <w:p w:rsidR="00736265" w:rsidRPr="00BA6A89" w:rsidRDefault="00736265" w:rsidP="00736265">
            <w:pPr>
              <w:pStyle w:val="NoSpacing"/>
              <w:numPr>
                <w:ilvl w:val="0"/>
                <w:numId w:val="8"/>
              </w:numPr>
              <w:ind w:left="270" w:hanging="180"/>
              <w:rPr>
                <w:sz w:val="20"/>
                <w:szCs w:val="20"/>
              </w:rPr>
            </w:pPr>
            <w:r w:rsidRPr="00BA6A89">
              <w:rPr>
                <w:sz w:val="20"/>
                <w:szCs w:val="20"/>
              </w:rPr>
              <w:t>Participates actively and frequently</w:t>
            </w:r>
          </w:p>
          <w:p w:rsidR="00736265" w:rsidRPr="00BA6A89" w:rsidRDefault="00736265" w:rsidP="00736265">
            <w:pPr>
              <w:pStyle w:val="NoSpacing"/>
              <w:numPr>
                <w:ilvl w:val="0"/>
                <w:numId w:val="8"/>
              </w:numPr>
              <w:ind w:left="270" w:hanging="180"/>
              <w:rPr>
                <w:sz w:val="20"/>
                <w:szCs w:val="20"/>
              </w:rPr>
            </w:pPr>
            <w:r w:rsidRPr="00BA6A89">
              <w:rPr>
                <w:sz w:val="20"/>
                <w:szCs w:val="20"/>
              </w:rPr>
              <w:lastRenderedPageBreak/>
              <w:t>Includes vocal responses, not just text during class</w:t>
            </w:r>
          </w:p>
          <w:p w:rsidR="00736265" w:rsidRPr="00BA6A89" w:rsidRDefault="00736265" w:rsidP="00736265">
            <w:pPr>
              <w:pStyle w:val="NoSpacing"/>
              <w:numPr>
                <w:ilvl w:val="0"/>
                <w:numId w:val="8"/>
              </w:numPr>
              <w:ind w:left="270" w:hanging="180"/>
              <w:rPr>
                <w:sz w:val="20"/>
                <w:szCs w:val="20"/>
              </w:rPr>
            </w:pPr>
            <w:r w:rsidRPr="00BA6A89">
              <w:rPr>
                <w:sz w:val="20"/>
                <w:szCs w:val="20"/>
              </w:rPr>
              <w:t>Contributes thoughtful remarks and questions</w:t>
            </w:r>
          </w:p>
          <w:p w:rsidR="00736265" w:rsidRPr="00BA6A89" w:rsidRDefault="00736265" w:rsidP="00736265">
            <w:pPr>
              <w:pStyle w:val="NoSpacing"/>
              <w:numPr>
                <w:ilvl w:val="0"/>
                <w:numId w:val="8"/>
              </w:numPr>
              <w:ind w:left="270" w:hanging="180"/>
              <w:rPr>
                <w:sz w:val="20"/>
                <w:szCs w:val="20"/>
              </w:rPr>
            </w:pPr>
            <w:r w:rsidRPr="00BA6A89">
              <w:rPr>
                <w:sz w:val="20"/>
                <w:szCs w:val="20"/>
              </w:rPr>
              <w:t>Comments extend the interactions between candidates</w:t>
            </w:r>
          </w:p>
          <w:p w:rsidR="00736265" w:rsidRPr="00BA6A89" w:rsidRDefault="00736265" w:rsidP="00736265">
            <w:pPr>
              <w:pStyle w:val="NoSpacing"/>
              <w:numPr>
                <w:ilvl w:val="0"/>
                <w:numId w:val="8"/>
              </w:numPr>
              <w:ind w:left="270" w:hanging="180"/>
              <w:rPr>
                <w:sz w:val="20"/>
                <w:szCs w:val="20"/>
              </w:rPr>
            </w:pPr>
            <w:r w:rsidRPr="00BA6A89">
              <w:rPr>
                <w:sz w:val="20"/>
                <w:szCs w:val="20"/>
              </w:rPr>
              <w:t>Participates fully in small groups</w:t>
            </w:r>
          </w:p>
          <w:p w:rsidR="00736265" w:rsidRPr="00BA6A89" w:rsidRDefault="00736265" w:rsidP="00736265">
            <w:pPr>
              <w:pStyle w:val="NoSpacing"/>
              <w:numPr>
                <w:ilvl w:val="0"/>
                <w:numId w:val="8"/>
              </w:numPr>
              <w:ind w:left="270" w:hanging="180"/>
              <w:rPr>
                <w:sz w:val="20"/>
                <w:szCs w:val="20"/>
              </w:rPr>
            </w:pPr>
            <w:r w:rsidRPr="00BA6A89">
              <w:rPr>
                <w:sz w:val="20"/>
                <w:szCs w:val="20"/>
              </w:rPr>
              <w:t>Provides constructive feedback for each presentation by classmates</w:t>
            </w:r>
          </w:p>
        </w:tc>
        <w:tc>
          <w:tcPr>
            <w:tcW w:w="2299" w:type="dxa"/>
          </w:tcPr>
          <w:p w:rsidR="00736265" w:rsidRPr="00BA6A89" w:rsidRDefault="00736265" w:rsidP="00736265">
            <w:pPr>
              <w:pStyle w:val="NoSpacing"/>
              <w:numPr>
                <w:ilvl w:val="0"/>
                <w:numId w:val="8"/>
              </w:numPr>
              <w:ind w:left="292" w:hanging="202"/>
              <w:rPr>
                <w:sz w:val="20"/>
                <w:szCs w:val="20"/>
              </w:rPr>
            </w:pPr>
            <w:r w:rsidRPr="00BA6A89">
              <w:rPr>
                <w:sz w:val="20"/>
                <w:szCs w:val="20"/>
              </w:rPr>
              <w:lastRenderedPageBreak/>
              <w:t>Present for class for the whole time</w:t>
            </w:r>
          </w:p>
          <w:p w:rsidR="00736265" w:rsidRPr="00BA6A89" w:rsidRDefault="00736265" w:rsidP="00736265">
            <w:pPr>
              <w:pStyle w:val="NoSpacing"/>
              <w:numPr>
                <w:ilvl w:val="0"/>
                <w:numId w:val="8"/>
              </w:numPr>
              <w:ind w:left="292" w:hanging="202"/>
              <w:rPr>
                <w:sz w:val="20"/>
                <w:szCs w:val="20"/>
              </w:rPr>
            </w:pPr>
            <w:r w:rsidRPr="00BA6A89">
              <w:rPr>
                <w:sz w:val="20"/>
                <w:szCs w:val="20"/>
              </w:rPr>
              <w:t>Attends all classes</w:t>
            </w:r>
          </w:p>
          <w:p w:rsidR="00736265" w:rsidRPr="00BA6A89" w:rsidRDefault="00736265" w:rsidP="00736265">
            <w:pPr>
              <w:pStyle w:val="NoSpacing"/>
              <w:numPr>
                <w:ilvl w:val="0"/>
                <w:numId w:val="8"/>
              </w:numPr>
              <w:ind w:left="292" w:hanging="202"/>
              <w:rPr>
                <w:sz w:val="20"/>
                <w:szCs w:val="20"/>
              </w:rPr>
            </w:pPr>
            <w:r w:rsidRPr="00BA6A89">
              <w:rPr>
                <w:sz w:val="20"/>
                <w:szCs w:val="20"/>
              </w:rPr>
              <w:t>Reviewed at least the broad topics prior to class</w:t>
            </w:r>
          </w:p>
          <w:p w:rsidR="00736265" w:rsidRPr="00BA6A89" w:rsidRDefault="00736265" w:rsidP="00736265">
            <w:pPr>
              <w:pStyle w:val="NoSpacing"/>
              <w:numPr>
                <w:ilvl w:val="0"/>
                <w:numId w:val="8"/>
              </w:numPr>
              <w:ind w:left="292" w:hanging="202"/>
              <w:rPr>
                <w:sz w:val="20"/>
                <w:szCs w:val="20"/>
              </w:rPr>
            </w:pPr>
            <w:r w:rsidRPr="00BA6A89">
              <w:rPr>
                <w:sz w:val="20"/>
                <w:szCs w:val="20"/>
              </w:rPr>
              <w:t>Some contributions to discussion</w:t>
            </w:r>
          </w:p>
          <w:p w:rsidR="00736265" w:rsidRPr="00BA6A89" w:rsidRDefault="00736265" w:rsidP="00736265">
            <w:pPr>
              <w:pStyle w:val="NoSpacing"/>
              <w:numPr>
                <w:ilvl w:val="0"/>
                <w:numId w:val="8"/>
              </w:numPr>
              <w:ind w:left="292" w:hanging="202"/>
              <w:rPr>
                <w:sz w:val="20"/>
                <w:szCs w:val="20"/>
              </w:rPr>
            </w:pPr>
            <w:r w:rsidRPr="00BA6A89">
              <w:rPr>
                <w:sz w:val="20"/>
                <w:szCs w:val="20"/>
              </w:rPr>
              <w:t>Primarily texts responses during class</w:t>
            </w:r>
          </w:p>
          <w:p w:rsidR="00736265" w:rsidRPr="00BA6A89" w:rsidRDefault="00736265" w:rsidP="00736265">
            <w:pPr>
              <w:pStyle w:val="NoSpacing"/>
              <w:numPr>
                <w:ilvl w:val="0"/>
                <w:numId w:val="8"/>
              </w:numPr>
              <w:ind w:left="292" w:hanging="202"/>
              <w:rPr>
                <w:sz w:val="20"/>
                <w:szCs w:val="20"/>
              </w:rPr>
            </w:pPr>
            <w:r w:rsidRPr="00BA6A89">
              <w:rPr>
                <w:sz w:val="20"/>
                <w:szCs w:val="20"/>
              </w:rPr>
              <w:lastRenderedPageBreak/>
              <w:t>Participates in small groups</w:t>
            </w:r>
          </w:p>
          <w:p w:rsidR="00736265" w:rsidRPr="00BA6A89" w:rsidRDefault="00736265" w:rsidP="00736265">
            <w:pPr>
              <w:pStyle w:val="NoSpacing"/>
              <w:numPr>
                <w:ilvl w:val="0"/>
                <w:numId w:val="8"/>
              </w:numPr>
              <w:ind w:left="292" w:hanging="202"/>
              <w:rPr>
                <w:sz w:val="20"/>
                <w:szCs w:val="20"/>
              </w:rPr>
            </w:pPr>
            <w:r w:rsidRPr="00BA6A89">
              <w:rPr>
                <w:sz w:val="20"/>
                <w:szCs w:val="20"/>
              </w:rPr>
              <w:t>Provides constructive feedback to most presentations</w:t>
            </w:r>
          </w:p>
        </w:tc>
        <w:tc>
          <w:tcPr>
            <w:tcW w:w="2060" w:type="dxa"/>
          </w:tcPr>
          <w:p w:rsidR="00736265" w:rsidRPr="00BA6A89" w:rsidRDefault="00736265" w:rsidP="00736265">
            <w:pPr>
              <w:pStyle w:val="NoSpacing"/>
              <w:numPr>
                <w:ilvl w:val="0"/>
                <w:numId w:val="8"/>
              </w:numPr>
              <w:ind w:left="248" w:hanging="158"/>
              <w:rPr>
                <w:sz w:val="20"/>
                <w:szCs w:val="20"/>
              </w:rPr>
            </w:pPr>
            <w:r w:rsidRPr="00BA6A89">
              <w:rPr>
                <w:sz w:val="20"/>
                <w:szCs w:val="20"/>
              </w:rPr>
              <w:lastRenderedPageBreak/>
              <w:t>Present for class but limited advance preparation</w:t>
            </w:r>
          </w:p>
          <w:p w:rsidR="00736265" w:rsidRPr="00BA6A89" w:rsidRDefault="00736265" w:rsidP="00736265">
            <w:pPr>
              <w:pStyle w:val="NoSpacing"/>
              <w:numPr>
                <w:ilvl w:val="0"/>
                <w:numId w:val="8"/>
              </w:numPr>
              <w:ind w:left="248" w:hanging="158"/>
              <w:rPr>
                <w:sz w:val="20"/>
                <w:szCs w:val="20"/>
              </w:rPr>
            </w:pPr>
            <w:r w:rsidRPr="00BA6A89">
              <w:rPr>
                <w:sz w:val="20"/>
                <w:szCs w:val="20"/>
              </w:rPr>
              <w:t>One unexcused absence</w:t>
            </w:r>
          </w:p>
          <w:p w:rsidR="00736265" w:rsidRPr="00BA6A89" w:rsidRDefault="00736265" w:rsidP="00736265">
            <w:pPr>
              <w:pStyle w:val="NoSpacing"/>
              <w:numPr>
                <w:ilvl w:val="0"/>
                <w:numId w:val="8"/>
              </w:numPr>
              <w:ind w:left="248" w:hanging="158"/>
              <w:rPr>
                <w:sz w:val="20"/>
                <w:szCs w:val="20"/>
              </w:rPr>
            </w:pPr>
            <w:r w:rsidRPr="00BA6A89">
              <w:rPr>
                <w:sz w:val="20"/>
                <w:szCs w:val="20"/>
              </w:rPr>
              <w:t>Superficial responses in class</w:t>
            </w:r>
          </w:p>
          <w:p w:rsidR="00736265" w:rsidRPr="00BA6A89" w:rsidRDefault="00736265" w:rsidP="00736265">
            <w:pPr>
              <w:pStyle w:val="NoSpacing"/>
              <w:numPr>
                <w:ilvl w:val="0"/>
                <w:numId w:val="8"/>
              </w:numPr>
              <w:ind w:left="248" w:hanging="158"/>
              <w:rPr>
                <w:sz w:val="20"/>
                <w:szCs w:val="20"/>
              </w:rPr>
            </w:pPr>
            <w:r w:rsidRPr="00BA6A89">
              <w:rPr>
                <w:sz w:val="20"/>
                <w:szCs w:val="20"/>
              </w:rPr>
              <w:t>Some participation in small groups</w:t>
            </w:r>
          </w:p>
          <w:p w:rsidR="00736265" w:rsidRPr="00BA6A89" w:rsidRDefault="00736265" w:rsidP="00736265">
            <w:pPr>
              <w:pStyle w:val="NoSpacing"/>
              <w:numPr>
                <w:ilvl w:val="0"/>
                <w:numId w:val="8"/>
              </w:numPr>
              <w:ind w:left="248" w:hanging="158"/>
              <w:rPr>
                <w:sz w:val="20"/>
                <w:szCs w:val="20"/>
              </w:rPr>
            </w:pPr>
            <w:r w:rsidRPr="00BA6A89">
              <w:rPr>
                <w:sz w:val="20"/>
                <w:szCs w:val="20"/>
              </w:rPr>
              <w:lastRenderedPageBreak/>
              <w:t>Provides     feedback to some presentations</w:t>
            </w:r>
          </w:p>
        </w:tc>
        <w:tc>
          <w:tcPr>
            <w:tcW w:w="2538" w:type="dxa"/>
          </w:tcPr>
          <w:p w:rsidR="00736265" w:rsidRPr="00BA6A89" w:rsidRDefault="00736265" w:rsidP="00736265">
            <w:pPr>
              <w:pStyle w:val="NoSpacing"/>
              <w:numPr>
                <w:ilvl w:val="0"/>
                <w:numId w:val="8"/>
              </w:numPr>
              <w:ind w:left="294" w:hanging="204"/>
              <w:rPr>
                <w:sz w:val="20"/>
                <w:szCs w:val="20"/>
              </w:rPr>
            </w:pPr>
            <w:r w:rsidRPr="00BA6A89">
              <w:rPr>
                <w:sz w:val="20"/>
                <w:szCs w:val="20"/>
              </w:rPr>
              <w:lastRenderedPageBreak/>
              <w:t>Absent from two classes (may be withdrawn from course)</w:t>
            </w:r>
          </w:p>
          <w:p w:rsidR="00736265" w:rsidRPr="00BA6A89" w:rsidRDefault="00736265" w:rsidP="00736265">
            <w:pPr>
              <w:pStyle w:val="NoSpacing"/>
              <w:numPr>
                <w:ilvl w:val="0"/>
                <w:numId w:val="8"/>
              </w:numPr>
              <w:ind w:left="294" w:hanging="204"/>
              <w:rPr>
                <w:sz w:val="20"/>
                <w:szCs w:val="20"/>
              </w:rPr>
            </w:pPr>
            <w:r w:rsidRPr="00BA6A89">
              <w:rPr>
                <w:sz w:val="20"/>
                <w:szCs w:val="20"/>
              </w:rPr>
              <w:t xml:space="preserve">Minimal advance preparation </w:t>
            </w:r>
          </w:p>
          <w:p w:rsidR="00736265" w:rsidRPr="00BA6A89" w:rsidRDefault="00736265" w:rsidP="00736265">
            <w:pPr>
              <w:pStyle w:val="NoSpacing"/>
              <w:numPr>
                <w:ilvl w:val="0"/>
                <w:numId w:val="8"/>
              </w:numPr>
              <w:ind w:left="294" w:hanging="204"/>
              <w:rPr>
                <w:sz w:val="20"/>
                <w:szCs w:val="20"/>
              </w:rPr>
            </w:pPr>
            <w:r w:rsidRPr="00BA6A89">
              <w:rPr>
                <w:sz w:val="20"/>
                <w:szCs w:val="20"/>
              </w:rPr>
              <w:t>Comments and postings minimal or absent</w:t>
            </w:r>
          </w:p>
          <w:p w:rsidR="00736265" w:rsidRPr="00BA6A89" w:rsidRDefault="00736265" w:rsidP="00736265">
            <w:pPr>
              <w:pStyle w:val="NoSpacing"/>
              <w:numPr>
                <w:ilvl w:val="0"/>
                <w:numId w:val="8"/>
              </w:numPr>
              <w:ind w:left="294" w:hanging="204"/>
              <w:rPr>
                <w:sz w:val="20"/>
                <w:szCs w:val="20"/>
              </w:rPr>
            </w:pPr>
            <w:r w:rsidRPr="00BA6A89">
              <w:rPr>
                <w:sz w:val="20"/>
                <w:szCs w:val="20"/>
              </w:rPr>
              <w:t>Exit slip missing</w:t>
            </w:r>
          </w:p>
          <w:p w:rsidR="00736265" w:rsidRPr="00BA6A89" w:rsidRDefault="00736265" w:rsidP="00736265">
            <w:pPr>
              <w:pStyle w:val="NoSpacing"/>
              <w:numPr>
                <w:ilvl w:val="0"/>
                <w:numId w:val="8"/>
              </w:numPr>
              <w:ind w:left="294" w:hanging="204"/>
              <w:rPr>
                <w:sz w:val="20"/>
                <w:szCs w:val="20"/>
              </w:rPr>
            </w:pPr>
            <w:r w:rsidRPr="00BA6A89">
              <w:rPr>
                <w:sz w:val="20"/>
                <w:szCs w:val="20"/>
              </w:rPr>
              <w:t>Minimal or missing participation in teams</w:t>
            </w:r>
          </w:p>
          <w:p w:rsidR="00736265" w:rsidRPr="00BA6A89" w:rsidRDefault="00736265" w:rsidP="00736265">
            <w:pPr>
              <w:pStyle w:val="NoSpacing"/>
              <w:numPr>
                <w:ilvl w:val="0"/>
                <w:numId w:val="8"/>
              </w:numPr>
              <w:ind w:left="294" w:hanging="204"/>
              <w:rPr>
                <w:sz w:val="20"/>
                <w:szCs w:val="20"/>
              </w:rPr>
            </w:pPr>
            <w:r w:rsidRPr="00BA6A89">
              <w:rPr>
                <w:sz w:val="20"/>
                <w:szCs w:val="20"/>
              </w:rPr>
              <w:lastRenderedPageBreak/>
              <w:t>Provides minimal feedback to classmates</w:t>
            </w:r>
          </w:p>
          <w:p w:rsidR="00736265" w:rsidRPr="00BA6A89" w:rsidRDefault="00736265" w:rsidP="00C72A07">
            <w:pPr>
              <w:pStyle w:val="NoSpacing"/>
              <w:ind w:left="294"/>
              <w:rPr>
                <w:sz w:val="20"/>
                <w:szCs w:val="20"/>
              </w:rPr>
            </w:pPr>
          </w:p>
        </w:tc>
      </w:tr>
    </w:tbl>
    <w:p w:rsidR="00736265" w:rsidRDefault="00736265" w:rsidP="00736265">
      <w:pPr>
        <w:pStyle w:val="NoSpacing"/>
      </w:pPr>
    </w:p>
    <w:p w:rsidR="00736265" w:rsidRPr="00DB65E1" w:rsidRDefault="00736265" w:rsidP="00736265"/>
    <w:p w:rsidR="00736265" w:rsidRPr="00DB65E1" w:rsidRDefault="00736265" w:rsidP="00736265">
      <w:pPr>
        <w:widowControl/>
        <w:rPr>
          <w:b/>
          <w:bCs/>
          <w:iCs/>
        </w:rPr>
      </w:pPr>
      <w:r w:rsidRPr="00DB65E1">
        <w:rPr>
          <w:b/>
          <w:bCs/>
          <w:iCs/>
        </w:rPr>
        <w:t>Disability Statement</w:t>
      </w:r>
    </w:p>
    <w:p w:rsidR="00736265" w:rsidRPr="00DB65E1" w:rsidRDefault="00736265" w:rsidP="00736265">
      <w:pPr>
        <w:widowControl/>
        <w:rPr>
          <w:iCs/>
        </w:rPr>
      </w:pPr>
    </w:p>
    <w:p w:rsidR="00736265" w:rsidRPr="00DB65E1" w:rsidRDefault="00736265" w:rsidP="00736265">
      <w:pPr>
        <w:widowControl/>
        <w:rPr>
          <w:iCs/>
        </w:rPr>
      </w:pPr>
      <w:r w:rsidRPr="00DB65E1">
        <w:rPr>
          <w:iCs/>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736265" w:rsidRPr="00DB65E1" w:rsidRDefault="00736265" w:rsidP="00736265">
      <w:pPr>
        <w:widowControl/>
        <w:rPr>
          <w:rFonts w:eastAsia="Arial Unicode MS"/>
          <w:i/>
          <w:iCs/>
        </w:rPr>
      </w:pPr>
    </w:p>
    <w:p w:rsidR="00736265" w:rsidRPr="00DB65E1" w:rsidRDefault="00736265" w:rsidP="00736265">
      <w:pPr>
        <w:keepNext/>
        <w:widowControl/>
        <w:outlineLvl w:val="6"/>
        <w:rPr>
          <w:b/>
          <w:bCs/>
        </w:rPr>
      </w:pPr>
      <w:r w:rsidRPr="00DB65E1">
        <w:rPr>
          <w:b/>
          <w:bCs/>
        </w:rPr>
        <w:t>Plagiarism Policy</w:t>
      </w:r>
    </w:p>
    <w:p w:rsidR="00736265" w:rsidRPr="00DB65E1" w:rsidRDefault="00736265" w:rsidP="00736265">
      <w:pPr>
        <w:widowControl/>
      </w:pPr>
    </w:p>
    <w:p w:rsidR="00736265" w:rsidRPr="00DB65E1" w:rsidRDefault="00736265" w:rsidP="00736265">
      <w:pPr>
        <w:widowControl/>
      </w:pPr>
      <w:r w:rsidRPr="00DB65E1">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DB65E1">
        <w:rPr>
          <w:u w:val="single"/>
        </w:rPr>
        <w:t>2015-17 Bulletin Catalog</w:t>
      </w:r>
      <w:r w:rsidRPr="00DB65E1">
        <w:t xml:space="preserve">). Plagiarism and cheating are examples of academic dishonesty and fraud and neither </w:t>
      </w:r>
      <w:proofErr w:type="gramStart"/>
      <w:r w:rsidRPr="00DB65E1">
        <w:t>will be tolerated</w:t>
      </w:r>
      <w:proofErr w:type="gramEnd"/>
      <w:r w:rsidRPr="00DB65E1">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DB65E1">
        <w:rPr>
          <w:u w:val="single"/>
        </w:rPr>
        <w:t>F</w:t>
      </w:r>
      <w:r w:rsidRPr="00DB65E1">
        <w:t xml:space="preserve"> on that assignment or (b) an </w:t>
      </w:r>
      <w:r w:rsidRPr="00DB65E1">
        <w:rPr>
          <w:u w:val="single"/>
        </w:rPr>
        <w:t>F</w:t>
      </w:r>
      <w:r w:rsidRPr="00DB65E1">
        <w:t xml:space="preserve"> in the course. The student’s Dean and the Vice-President for Academic Affairs </w:t>
      </w:r>
      <w:proofErr w:type="gramStart"/>
      <w:r w:rsidRPr="00DB65E1">
        <w:t>will be notified</w:t>
      </w:r>
      <w:proofErr w:type="gramEnd"/>
      <w:r w:rsidRPr="00DB65E1">
        <w:t xml:space="preserve"> of either consequence.  </w:t>
      </w:r>
    </w:p>
    <w:p w:rsidR="00736265" w:rsidRPr="00DB65E1" w:rsidRDefault="00736265" w:rsidP="00736265">
      <w:pPr>
        <w:widowControl/>
        <w:jc w:val="center"/>
        <w:rPr>
          <w:b/>
          <w:bCs/>
          <w:u w:val="single"/>
        </w:rPr>
      </w:pPr>
    </w:p>
    <w:p w:rsidR="00736265" w:rsidRPr="00DB65E1" w:rsidRDefault="00736265" w:rsidP="00736265">
      <w:pPr>
        <w:widowControl/>
        <w:rPr>
          <w:b/>
          <w:bCs/>
        </w:rPr>
      </w:pPr>
      <w:r w:rsidRPr="00DB65E1">
        <w:rPr>
          <w:b/>
          <w:bCs/>
        </w:rPr>
        <w:t>School of Education Attendance Policy</w:t>
      </w:r>
    </w:p>
    <w:p w:rsidR="00736265" w:rsidRDefault="00736265" w:rsidP="00736265">
      <w:pPr>
        <w:pStyle w:val="Default"/>
        <w:rPr>
          <w:rFonts w:ascii="Times New Roman" w:hAnsi="Times New Roman" w:cs="Times New Roman"/>
          <w:b/>
          <w:bCs/>
          <w:sz w:val="22"/>
          <w:szCs w:val="22"/>
        </w:rPr>
      </w:pPr>
    </w:p>
    <w:p w:rsidR="00736265" w:rsidRPr="00DB65E1" w:rsidRDefault="00736265" w:rsidP="00736265">
      <w:pPr>
        <w:pStyle w:val="Default"/>
        <w:ind w:firstLine="720"/>
        <w:rPr>
          <w:rFonts w:ascii="Times New Roman" w:hAnsi="Times New Roman" w:cs="Times New Roman"/>
          <w:sz w:val="22"/>
          <w:szCs w:val="22"/>
        </w:rPr>
      </w:pPr>
      <w:r w:rsidRPr="00DB65E1">
        <w:rPr>
          <w:rFonts w:ascii="Times New Roman" w:hAnsi="Times New Roman" w:cs="Times New Roman"/>
          <w:b/>
          <w:bCs/>
          <w:sz w:val="22"/>
          <w:szCs w:val="22"/>
        </w:rPr>
        <w:t xml:space="preserve">Campbellsville University’s Online Course Attendance Policy </w:t>
      </w:r>
    </w:p>
    <w:p w:rsidR="00736265" w:rsidRPr="00DB65E1" w:rsidRDefault="00736265" w:rsidP="00736265">
      <w:pPr>
        <w:ind w:firstLine="720"/>
      </w:pPr>
      <w:r w:rsidRPr="00DB65E1">
        <w:rPr>
          <w:b/>
          <w:bCs/>
        </w:rPr>
        <w:t xml:space="preserve">Bi-term and 8 week terms: </w:t>
      </w:r>
      <w:r w:rsidRPr="00DB65E1">
        <w:t>Online students must participate weekly as defined by the professor in the syllabus. After 1 week (12.5%, 1/8th of the scheduled classes) without contact</w:t>
      </w:r>
      <w:r>
        <w:t>,</w:t>
      </w:r>
      <w:r w:rsidRPr="00DB65E1">
        <w:t xml:space="preserve"> the student </w:t>
      </w:r>
      <w:proofErr w:type="gramStart"/>
      <w:r w:rsidRPr="00DB65E1">
        <w:t>will be issued</w:t>
      </w:r>
      <w:proofErr w:type="gramEnd"/>
      <w:r w:rsidRPr="00DB65E1">
        <w:t xml:space="preserve"> an official warning. After the second week (25%, 1/4th of the scheduled class) without contact the student would fail the course and a WA </w:t>
      </w:r>
      <w:proofErr w:type="gramStart"/>
      <w:r w:rsidRPr="00DB65E1">
        <w:t>would be recorded</w:t>
      </w:r>
      <w:proofErr w:type="gramEnd"/>
      <w:r w:rsidRPr="00DB65E1">
        <w:t>.</w:t>
      </w:r>
    </w:p>
    <w:p w:rsidR="00736265" w:rsidRPr="00DB65E1" w:rsidRDefault="00736265" w:rsidP="00736265">
      <w:pPr>
        <w:widowControl/>
        <w:rPr>
          <w:b/>
          <w:lang w:val="en"/>
        </w:rPr>
      </w:pPr>
    </w:p>
    <w:p w:rsidR="00736265" w:rsidRPr="00DB65E1" w:rsidRDefault="00736265" w:rsidP="00736265">
      <w:pPr>
        <w:widowControl/>
        <w:rPr>
          <w:b/>
          <w:lang w:val="en"/>
        </w:rPr>
      </w:pPr>
      <w:r w:rsidRPr="00DB65E1">
        <w:rPr>
          <w:b/>
          <w:lang w:val="en"/>
        </w:rPr>
        <w:t xml:space="preserve">Requests for Incomplete </w:t>
      </w:r>
    </w:p>
    <w:p w:rsidR="00736265" w:rsidRPr="00DB65E1" w:rsidRDefault="00736265" w:rsidP="00736265">
      <w:pPr>
        <w:widowControl/>
      </w:pPr>
    </w:p>
    <w:p w:rsidR="00736265" w:rsidRPr="00DB65E1" w:rsidRDefault="00736265" w:rsidP="00736265">
      <w:pPr>
        <w:widowControl/>
      </w:pPr>
      <w:r w:rsidRPr="00DB65E1">
        <w:lastRenderedPageBreak/>
        <w:t xml:space="preserve">Candidates may request an Incomplete </w:t>
      </w:r>
      <w:r w:rsidRPr="00DB65E1">
        <w:rPr>
          <w:u w:val="single"/>
        </w:rPr>
        <w:t xml:space="preserve">before Week 8. </w:t>
      </w:r>
      <w:r w:rsidRPr="00DB65E1">
        <w:t xml:space="preserve">A grade of “I” </w:t>
      </w:r>
      <w:proofErr w:type="gramStart"/>
      <w:r w:rsidRPr="00DB65E1">
        <w:t>can be assigned</w:t>
      </w:r>
      <w:proofErr w:type="gramEnd"/>
      <w:r w:rsidRPr="00DB65E1">
        <w:t xml:space="preserve">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w:t>
      </w:r>
      <w:proofErr w:type="gramStart"/>
      <w:r w:rsidRPr="00DB65E1">
        <w:t>12 month</w:t>
      </w:r>
      <w:proofErr w:type="gramEnd"/>
      <w:r w:rsidRPr="00DB65E1">
        <w:t xml:space="preserve"> period.  It is the professor’s responsibility to change the grade by filling out the proper forms in the Office of Student Records.</w:t>
      </w:r>
    </w:p>
    <w:p w:rsidR="00736265" w:rsidRPr="00DB65E1" w:rsidRDefault="00736265" w:rsidP="00736265">
      <w:pPr>
        <w:widowControl/>
      </w:pPr>
    </w:p>
    <w:p w:rsidR="00736265" w:rsidRPr="00DB65E1" w:rsidRDefault="00736265" w:rsidP="00736265">
      <w:pPr>
        <w:widowControl/>
        <w:rPr>
          <w:b/>
        </w:rPr>
      </w:pPr>
      <w:r w:rsidRPr="00DB65E1">
        <w:rPr>
          <w:b/>
        </w:rPr>
        <w:t>Title IX Statement</w:t>
      </w:r>
    </w:p>
    <w:p w:rsidR="00736265" w:rsidRPr="00DB65E1" w:rsidRDefault="00736265" w:rsidP="00736265">
      <w:pPr>
        <w:widowControl/>
        <w:autoSpaceDE w:val="0"/>
        <w:autoSpaceDN w:val="0"/>
        <w:rPr>
          <w:iCs/>
        </w:rPr>
      </w:pPr>
    </w:p>
    <w:p w:rsidR="00736265" w:rsidRPr="00DB65E1" w:rsidRDefault="00736265" w:rsidP="00736265">
      <w:pPr>
        <w:widowControl/>
        <w:autoSpaceDE w:val="0"/>
        <w:autoSpaceDN w:val="0"/>
        <w:rPr>
          <w:iCs/>
        </w:rPr>
      </w:pPr>
      <w:r w:rsidRPr="00DB65E1">
        <w:rPr>
          <w:iCs/>
        </w:rPr>
        <w:t xml:space="preserve">Campbellsville University and its faculty are committed to assuring a safe and productive educational environment for all students. </w:t>
      </w:r>
      <w:proofErr w:type="gramStart"/>
      <w:r w:rsidRPr="00DB65E1">
        <w:rPr>
          <w:iCs/>
        </w:rPr>
        <w:t xml:space="preserve">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Terry VanMeter; 1 University Drive; UPO Box 944; Administration Office 8A; Phone – 270-789-5016; Email – </w:t>
      </w:r>
      <w:hyperlink r:id="rId8" w:history="1">
        <w:r w:rsidRPr="00DB65E1">
          <w:rPr>
            <w:iCs/>
            <w:u w:val="single"/>
          </w:rPr>
          <w:t>twvanmeter@campbellsville.edu</w:t>
        </w:r>
      </w:hyperlink>
      <w:r w:rsidRPr="00DB65E1">
        <w:t>.</w:t>
      </w:r>
      <w:proofErr w:type="gramEnd"/>
      <w:r w:rsidRPr="00DB65E1">
        <w:t xml:space="preserve"> </w:t>
      </w:r>
      <w:r w:rsidRPr="00DB65E1">
        <w:rPr>
          <w:iCs/>
        </w:rPr>
        <w:t xml:space="preserve">Information regarding the reporting of sexual violence and the resources that are available to victims of sexual violence is set forth at </w:t>
      </w:r>
      <w:hyperlink r:id="rId9" w:history="1">
        <w:r w:rsidRPr="00DB65E1">
          <w:rPr>
            <w:iCs/>
            <w:u w:val="single"/>
          </w:rPr>
          <w:t>www.campbellsville.edu/titleIX</w:t>
        </w:r>
      </w:hyperlink>
    </w:p>
    <w:p w:rsidR="00736265" w:rsidRPr="00DB65E1" w:rsidRDefault="00736265" w:rsidP="00736265">
      <w:pPr>
        <w:widowControl/>
        <w:rPr>
          <w:b/>
          <w:iCs/>
        </w:rPr>
      </w:pPr>
    </w:p>
    <w:p w:rsidR="00736265" w:rsidRPr="00DB65E1" w:rsidRDefault="00736265" w:rsidP="00736265">
      <w:pPr>
        <w:widowControl/>
        <w:rPr>
          <w:b/>
          <w:iCs/>
        </w:rPr>
      </w:pPr>
      <w:r w:rsidRPr="00DB65E1">
        <w:rPr>
          <w:b/>
          <w:iCs/>
        </w:rPr>
        <w:t>Student Academic Progress (SAP)</w:t>
      </w:r>
    </w:p>
    <w:p w:rsidR="00736265" w:rsidRPr="00DB65E1" w:rsidRDefault="00736265" w:rsidP="00736265">
      <w:pPr>
        <w:widowControl/>
        <w:rPr>
          <w:lang w:val="en"/>
        </w:rPr>
      </w:pPr>
    </w:p>
    <w:p w:rsidR="00736265" w:rsidRPr="00DB65E1" w:rsidRDefault="00736265" w:rsidP="00736265">
      <w:pPr>
        <w:widowControl/>
        <w:rPr>
          <w:lang w:val="en"/>
        </w:rPr>
      </w:pPr>
      <w:r w:rsidRPr="00DB65E1">
        <w:rPr>
          <w:lang w:val="en"/>
        </w:rPr>
        <w:t xml:space="preserve">U.S. 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who </w:t>
      </w:r>
      <w:proofErr w:type="gramStart"/>
      <w:r w:rsidRPr="00DB65E1">
        <w:rPr>
          <w:lang w:val="en"/>
        </w:rPr>
        <w:t>were enrolled</w:t>
      </w:r>
      <w:proofErr w:type="gramEnd"/>
      <w:r w:rsidRPr="00DB65E1">
        <w:rPr>
          <w:lang w:val="en"/>
        </w:rPr>
        <w:t xml:space="preserve"> during the current school year and those who have submitted a FAFSA for the upcoming year will be evaluated for SAP at the end of each term including summer.   See your Student Handbook for specific details and/or discuss with your advisor.</w:t>
      </w:r>
    </w:p>
    <w:p w:rsidR="00736265" w:rsidRPr="00DB65E1" w:rsidRDefault="00736265" w:rsidP="00736265">
      <w:pPr>
        <w:widowControl/>
        <w:rPr>
          <w:lang w:val="en"/>
        </w:rPr>
      </w:pPr>
    </w:p>
    <w:p w:rsidR="00736265" w:rsidRPr="00DB65E1" w:rsidRDefault="00736265" w:rsidP="00736265">
      <w:pPr>
        <w:widowControl/>
        <w:jc w:val="both"/>
        <w:rPr>
          <w:b/>
          <w:lang w:val="en"/>
        </w:rPr>
      </w:pPr>
      <w:r w:rsidRPr="00DB65E1">
        <w:rPr>
          <w:b/>
          <w:lang w:val="en"/>
        </w:rPr>
        <w:t>Communication Requirement</w:t>
      </w:r>
    </w:p>
    <w:p w:rsidR="00736265" w:rsidRPr="00DB65E1" w:rsidRDefault="00736265" w:rsidP="00736265">
      <w:pPr>
        <w:widowControl/>
        <w:rPr>
          <w:lang w:val="en"/>
        </w:rPr>
      </w:pPr>
    </w:p>
    <w:p w:rsidR="00736265" w:rsidRPr="00DB65E1" w:rsidRDefault="00736265" w:rsidP="00736265">
      <w:pPr>
        <w:widowControl/>
        <w:rPr>
          <w:lang w:val="en"/>
        </w:rPr>
      </w:pPr>
      <w:r w:rsidRPr="00DB65E1">
        <w:rPr>
          <w:lang w:val="en"/>
        </w:rPr>
        <w:t xml:space="preserve">Students </w:t>
      </w:r>
      <w:proofErr w:type="gramStart"/>
      <w:r w:rsidRPr="00DB65E1">
        <w:rPr>
          <w:lang w:val="en"/>
        </w:rPr>
        <w:t>are expected</w:t>
      </w:r>
      <w:proofErr w:type="gramEnd"/>
      <w:r w:rsidRPr="00DB65E1">
        <w:rPr>
          <w:lang w:val="en"/>
        </w:rPr>
        <w:t xml:space="preserve"> to activate and regularly use the university provided email domain (studentname@students.campbellsville.edu) for all email communication for this class.</w:t>
      </w:r>
    </w:p>
    <w:p w:rsidR="00736265" w:rsidRPr="00EF2F0D" w:rsidRDefault="00736265" w:rsidP="00736265">
      <w:pPr>
        <w:pStyle w:val="NoSpacing"/>
        <w:rPr>
          <w:lang w:val="en"/>
        </w:rPr>
      </w:pPr>
    </w:p>
    <w:p w:rsidR="00736265" w:rsidRPr="00BA6A89" w:rsidRDefault="00736265" w:rsidP="00736265">
      <w:pPr>
        <w:pStyle w:val="NoSpacing"/>
        <w:rPr>
          <w:b/>
          <w:sz w:val="22"/>
          <w:lang w:val="en"/>
        </w:rPr>
      </w:pPr>
      <w:r w:rsidRPr="00BA6A89">
        <w:rPr>
          <w:b/>
          <w:sz w:val="22"/>
          <w:lang w:val="en"/>
        </w:rPr>
        <w:t>Dispositions Assessment</w:t>
      </w:r>
    </w:p>
    <w:p w:rsidR="00736265" w:rsidRPr="00BA6A89" w:rsidRDefault="00736265" w:rsidP="00736265">
      <w:pPr>
        <w:pStyle w:val="NoSpacing"/>
        <w:rPr>
          <w:b/>
          <w:sz w:val="22"/>
          <w:lang w:val="en"/>
        </w:rPr>
      </w:pPr>
    </w:p>
    <w:p w:rsidR="00736265" w:rsidRPr="00BA6A89" w:rsidRDefault="00736265" w:rsidP="00736265">
      <w:pPr>
        <w:pStyle w:val="NoSpacing"/>
        <w:rPr>
          <w:sz w:val="22"/>
        </w:rPr>
      </w:pPr>
      <w:r w:rsidRPr="00BA6A89">
        <w:rPr>
          <w:sz w:val="22"/>
          <w:u w:val="single"/>
        </w:rPr>
        <w:t>Dispositions</w:t>
      </w:r>
      <w:r w:rsidRPr="00BA6A89">
        <w:rPr>
          <w:sz w:val="22"/>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w:t>
      </w:r>
      <w:proofErr w:type="gramStart"/>
      <w:r w:rsidRPr="00BA6A89">
        <w:rPr>
          <w:sz w:val="22"/>
        </w:rPr>
        <w:t>shall be developed</w:t>
      </w:r>
      <w:proofErr w:type="gramEnd"/>
      <w:r w:rsidRPr="00BA6A89">
        <w:rPr>
          <w:sz w:val="22"/>
        </w:rPr>
        <w:t xml:space="preserve"> in the Pre-Professional Growth Plan (PPGP).</w:t>
      </w:r>
    </w:p>
    <w:p w:rsidR="00736265" w:rsidRPr="00BA6A89" w:rsidRDefault="00736265" w:rsidP="00736265">
      <w:pPr>
        <w:pStyle w:val="NoSpacing"/>
        <w:rPr>
          <w:sz w:val="22"/>
        </w:rPr>
      </w:pPr>
    </w:p>
    <w:p w:rsidR="00736265" w:rsidRPr="00BA6A89" w:rsidRDefault="00736265" w:rsidP="00736265">
      <w:pPr>
        <w:pStyle w:val="NoSpacing"/>
        <w:rPr>
          <w:sz w:val="22"/>
        </w:rPr>
      </w:pPr>
      <w:r w:rsidRPr="00BA6A89">
        <w:rPr>
          <w:sz w:val="22"/>
        </w:rPr>
        <w:t xml:space="preserve">Candidates (CU students) will be introduced to the education program’s conceptual framework, which includes disposition expectations in the introductory courses and will also become familiar with and commit to the </w:t>
      </w:r>
      <w:r w:rsidRPr="00BA6A89">
        <w:rPr>
          <w:i/>
          <w:sz w:val="22"/>
        </w:rPr>
        <w:t xml:space="preserve">Codes of Ethics for Professional </w:t>
      </w:r>
      <w:proofErr w:type="gramStart"/>
      <w:r w:rsidRPr="00BA6A89">
        <w:rPr>
          <w:i/>
          <w:sz w:val="22"/>
        </w:rPr>
        <w:t xml:space="preserve">Educators </w:t>
      </w:r>
      <w:r w:rsidRPr="00BA6A89">
        <w:rPr>
          <w:sz w:val="22"/>
        </w:rPr>
        <w:t>which</w:t>
      </w:r>
      <w:proofErr w:type="gramEnd"/>
      <w:r w:rsidRPr="00BA6A89">
        <w:rPr>
          <w:sz w:val="22"/>
        </w:rPr>
        <w:t xml:space="preserve"> delineates behaviors for teachers related to students, parents and colleagues. In addition, candidates must adhere to the CU Computer Resource Acceptable Use Policy that includes posting information, videos, pictures, etc</w:t>
      </w:r>
      <w:proofErr w:type="gramStart"/>
      <w:r w:rsidRPr="00BA6A89">
        <w:rPr>
          <w:sz w:val="22"/>
        </w:rPr>
        <w:t>., that</w:t>
      </w:r>
      <w:proofErr w:type="gramEnd"/>
      <w:r w:rsidRPr="00BA6A89">
        <w:rPr>
          <w:sz w:val="22"/>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w:t>
      </w:r>
      <w:proofErr w:type="gramStart"/>
      <w:r w:rsidRPr="00BA6A89">
        <w:rPr>
          <w:sz w:val="22"/>
        </w:rPr>
        <w:t>is understood</w:t>
      </w:r>
      <w:proofErr w:type="gramEnd"/>
      <w:r w:rsidRPr="00BA6A89">
        <w:rPr>
          <w:sz w:val="22"/>
        </w:rPr>
        <w:t xml:space="preserve"> that dispositions are also evaluated during instructional opportunities through field and clinical experiences and regular course opportunities. All disposition data </w:t>
      </w:r>
      <w:proofErr w:type="gramStart"/>
      <w:r w:rsidRPr="00BA6A89">
        <w:rPr>
          <w:sz w:val="22"/>
        </w:rPr>
        <w:t>are collected and filed in the student’s School of Education binder</w:t>
      </w:r>
      <w:proofErr w:type="gramEnd"/>
      <w:r w:rsidRPr="00BA6A89">
        <w:rPr>
          <w:sz w:val="22"/>
        </w:rPr>
        <w:t>.</w:t>
      </w:r>
    </w:p>
    <w:p w:rsidR="00736265" w:rsidRPr="00BA6A89" w:rsidRDefault="00736265" w:rsidP="00736265">
      <w:pPr>
        <w:pStyle w:val="NoSpacing"/>
        <w:rPr>
          <w:sz w:val="22"/>
        </w:rPr>
      </w:pPr>
    </w:p>
    <w:p w:rsidR="00736265" w:rsidRPr="00BA6A89" w:rsidRDefault="00736265" w:rsidP="00736265">
      <w:pPr>
        <w:pStyle w:val="NoSpacing"/>
        <w:rPr>
          <w:sz w:val="22"/>
        </w:rPr>
      </w:pPr>
      <w:r w:rsidRPr="00BA6A89">
        <w:rPr>
          <w:sz w:val="22"/>
        </w:rPr>
        <w:t xml:space="preserve">CU Philosophy of Behavior </w:t>
      </w:r>
      <w:proofErr w:type="gramStart"/>
      <w:r w:rsidRPr="00BA6A89">
        <w:rPr>
          <w:sz w:val="22"/>
        </w:rPr>
        <w:t>was founded</w:t>
      </w:r>
      <w:proofErr w:type="gramEnd"/>
      <w:r w:rsidRPr="00BA6A89">
        <w:rPr>
          <w:sz w:val="22"/>
        </w:rPr>
        <w:t xml:space="preserve">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736265" w:rsidRDefault="00736265" w:rsidP="00736265"/>
    <w:p w:rsidR="00736265" w:rsidRDefault="00736265" w:rsidP="00736265">
      <w:pPr>
        <w:rPr>
          <w:b/>
        </w:rPr>
      </w:pPr>
      <w:r>
        <w:rPr>
          <w:b/>
        </w:rPr>
        <w:t>References:</w:t>
      </w:r>
    </w:p>
    <w:p w:rsidR="00736265" w:rsidRPr="00EF2F0D" w:rsidRDefault="00736265" w:rsidP="00736265">
      <w:pPr>
        <w:rPr>
          <w:b/>
        </w:rPr>
      </w:pPr>
    </w:p>
    <w:p w:rsidR="00736265" w:rsidRPr="00DB65E1" w:rsidRDefault="00736265" w:rsidP="00736265">
      <w:pPr>
        <w:ind w:left="720" w:hanging="720"/>
      </w:pPr>
      <w:r w:rsidRPr="00DB65E1">
        <w:t xml:space="preserve">Barth, R. (1999). </w:t>
      </w:r>
      <w:r w:rsidRPr="00DB65E1">
        <w:rPr>
          <w:i/>
        </w:rPr>
        <w:t>The Teacher Leader</w:t>
      </w:r>
      <w:r w:rsidRPr="00DB65E1">
        <w:t>. Providence RI: The Rhode Island Foundation.</w:t>
      </w:r>
    </w:p>
    <w:p w:rsidR="00736265" w:rsidRPr="00DB65E1" w:rsidRDefault="00736265" w:rsidP="00736265">
      <w:pPr>
        <w:ind w:left="720" w:hanging="720"/>
      </w:pPr>
    </w:p>
    <w:p w:rsidR="00736265" w:rsidRPr="00DB65E1" w:rsidRDefault="00736265" w:rsidP="00736265">
      <w:pPr>
        <w:ind w:left="720" w:hanging="720"/>
      </w:pPr>
      <w:r w:rsidRPr="00DB65E1">
        <w:t xml:space="preserve">Barth R. (2000). Building a community of learners. </w:t>
      </w:r>
      <w:r w:rsidRPr="00DB65E1">
        <w:rPr>
          <w:i/>
        </w:rPr>
        <w:t>Principal</w:t>
      </w:r>
      <w:r>
        <w:t xml:space="preserve">, </w:t>
      </w:r>
      <w:r w:rsidRPr="00EF2F0D">
        <w:rPr>
          <w:i/>
        </w:rPr>
        <w:t>79</w:t>
      </w:r>
      <w:r>
        <w:t xml:space="preserve">(4), </w:t>
      </w:r>
      <w:r w:rsidRPr="00DB65E1">
        <w:t>68-69.</w:t>
      </w:r>
    </w:p>
    <w:p w:rsidR="00736265" w:rsidRPr="00DB65E1" w:rsidRDefault="00736265" w:rsidP="00736265">
      <w:pPr>
        <w:ind w:left="720" w:hanging="720"/>
      </w:pPr>
    </w:p>
    <w:p w:rsidR="00736265" w:rsidRPr="00DB65E1" w:rsidRDefault="00736265" w:rsidP="00736265">
      <w:pPr>
        <w:ind w:left="720" w:hanging="720"/>
      </w:pPr>
      <w:r w:rsidRPr="00DB65E1">
        <w:t xml:space="preserve">Frost, D. &amp; </w:t>
      </w:r>
      <w:proofErr w:type="spellStart"/>
      <w:r w:rsidRPr="00DB65E1">
        <w:t>Durrant</w:t>
      </w:r>
      <w:proofErr w:type="spellEnd"/>
      <w:r w:rsidRPr="00DB65E1">
        <w:t xml:space="preserve">, J. (2002). </w:t>
      </w:r>
      <w:r w:rsidRPr="00DB65E1">
        <w:rPr>
          <w:i/>
        </w:rPr>
        <w:t>Teacher-led Development Work: Guidance and Support.</w:t>
      </w:r>
      <w:r w:rsidRPr="00DB65E1">
        <w:t xml:space="preserve"> London: David Fulton.</w:t>
      </w:r>
    </w:p>
    <w:p w:rsidR="00736265" w:rsidRPr="00DB65E1" w:rsidRDefault="00736265" w:rsidP="00736265">
      <w:pPr>
        <w:ind w:left="720" w:hanging="720"/>
      </w:pPr>
    </w:p>
    <w:p w:rsidR="00736265" w:rsidRPr="00DB65E1" w:rsidRDefault="00736265" w:rsidP="00736265">
      <w:pPr>
        <w:ind w:left="720" w:hanging="720"/>
      </w:pPr>
      <w:proofErr w:type="spellStart"/>
      <w:r w:rsidRPr="00DB65E1">
        <w:t>Fullan</w:t>
      </w:r>
      <w:proofErr w:type="spellEnd"/>
      <w:r w:rsidRPr="00DB65E1">
        <w:t xml:space="preserve">, M. (2001). </w:t>
      </w:r>
      <w:r w:rsidRPr="00DB65E1">
        <w:rPr>
          <w:i/>
        </w:rPr>
        <w:t>Leading in a Culture of Change.</w:t>
      </w:r>
      <w:r w:rsidRPr="00DB65E1">
        <w:t xml:space="preserve"> San Francisco, CA: Josey-Baas.</w:t>
      </w:r>
    </w:p>
    <w:p w:rsidR="00736265" w:rsidRPr="00DB65E1" w:rsidRDefault="00736265" w:rsidP="00736265">
      <w:pPr>
        <w:ind w:left="720" w:hanging="720"/>
      </w:pPr>
    </w:p>
    <w:p w:rsidR="00736265" w:rsidRPr="00DB65E1" w:rsidRDefault="00736265" w:rsidP="00736265">
      <w:pPr>
        <w:ind w:left="720" w:hanging="720"/>
      </w:pPr>
      <w:r w:rsidRPr="00DB65E1">
        <w:t xml:space="preserve">Hackney, C.E. and Henderson, J.G. (1999). Educating school leaders for inquiry-based democratic learning communities. </w:t>
      </w:r>
      <w:r w:rsidRPr="00DB65E1">
        <w:rPr>
          <w:i/>
        </w:rPr>
        <w:t>Educational Horizons</w:t>
      </w:r>
      <w:r w:rsidRPr="00DB65E1">
        <w:t xml:space="preserve">, </w:t>
      </w:r>
      <w:r w:rsidRPr="00EF2F0D">
        <w:rPr>
          <w:i/>
        </w:rPr>
        <w:t>77</w:t>
      </w:r>
      <w:r w:rsidRPr="00DB65E1">
        <w:t>(2): 67-73.</w:t>
      </w:r>
    </w:p>
    <w:p w:rsidR="00736265" w:rsidRPr="00DB65E1" w:rsidRDefault="00736265" w:rsidP="00736265">
      <w:pPr>
        <w:ind w:left="720" w:hanging="720"/>
      </w:pPr>
    </w:p>
    <w:p w:rsidR="00736265" w:rsidRPr="00DB65E1" w:rsidRDefault="00736265" w:rsidP="00736265">
      <w:pPr>
        <w:ind w:left="720" w:hanging="720"/>
      </w:pPr>
      <w:r w:rsidRPr="00DB65E1">
        <w:t xml:space="preserve">Harris, A. &amp; </w:t>
      </w:r>
      <w:proofErr w:type="spellStart"/>
      <w:r w:rsidRPr="00DB65E1">
        <w:t>Muijs</w:t>
      </w:r>
      <w:proofErr w:type="spellEnd"/>
      <w:r w:rsidRPr="00DB65E1">
        <w:t xml:space="preserve">, D. (2005). </w:t>
      </w:r>
      <w:r w:rsidRPr="00DB65E1">
        <w:rPr>
          <w:i/>
        </w:rPr>
        <w:t xml:space="preserve">Improving Schools through Teacher Leadership. </w:t>
      </w:r>
      <w:r w:rsidRPr="00DB65E1">
        <w:t>Maidenhead, England: Open University Press.</w:t>
      </w:r>
    </w:p>
    <w:p w:rsidR="00736265" w:rsidRPr="00DB65E1" w:rsidRDefault="00736265" w:rsidP="00736265">
      <w:pPr>
        <w:ind w:left="720" w:hanging="720"/>
      </w:pPr>
    </w:p>
    <w:p w:rsidR="00736265" w:rsidRPr="00DB65E1" w:rsidRDefault="00736265" w:rsidP="00736265">
      <w:pPr>
        <w:ind w:left="720" w:hanging="720"/>
      </w:pPr>
      <w:proofErr w:type="spellStart"/>
      <w:r w:rsidRPr="00DB65E1">
        <w:t>Jazzar</w:t>
      </w:r>
      <w:proofErr w:type="spellEnd"/>
      <w:r w:rsidRPr="00DB65E1">
        <w:t xml:space="preserve">, M., &amp; </w:t>
      </w:r>
      <w:proofErr w:type="spellStart"/>
      <w:r w:rsidRPr="00DB65E1">
        <w:t>Algozzine</w:t>
      </w:r>
      <w:proofErr w:type="spellEnd"/>
      <w:r w:rsidRPr="00DB65E1">
        <w:t xml:space="preserve">, R. F. (2007). </w:t>
      </w:r>
      <w:r w:rsidRPr="00DB65E1">
        <w:rPr>
          <w:i/>
        </w:rPr>
        <w:t>Keys to Successful 21</w:t>
      </w:r>
      <w:r w:rsidRPr="00DB65E1">
        <w:rPr>
          <w:i/>
          <w:vertAlign w:val="superscript"/>
        </w:rPr>
        <w:t>st</w:t>
      </w:r>
      <w:r w:rsidRPr="00DB65E1">
        <w:rPr>
          <w:i/>
        </w:rPr>
        <w:t xml:space="preserve"> Century Educational Leadership. </w:t>
      </w:r>
      <w:r w:rsidRPr="00DB65E1">
        <w:t xml:space="preserve">New York City, NY: Pearson Higher Education. </w:t>
      </w:r>
    </w:p>
    <w:p w:rsidR="00736265" w:rsidRPr="00DB65E1" w:rsidRDefault="00736265" w:rsidP="00736265">
      <w:pPr>
        <w:ind w:left="720" w:hanging="720"/>
      </w:pPr>
    </w:p>
    <w:p w:rsidR="00736265" w:rsidRDefault="00736265" w:rsidP="00736265">
      <w:pPr>
        <w:ind w:left="720" w:hanging="720"/>
      </w:pPr>
      <w:r>
        <w:t xml:space="preserve">Kentucky Department of Education (2016). </w:t>
      </w:r>
      <w:r>
        <w:rPr>
          <w:i/>
        </w:rPr>
        <w:t>Kentucky Teacher Leadership Framework.</w:t>
      </w:r>
      <w:r>
        <w:t xml:space="preserve"> Retrieved at </w:t>
      </w:r>
      <w:hyperlink r:id="rId10" w:history="1">
        <w:r w:rsidRPr="00A5194A">
          <w:rPr>
            <w:rStyle w:val="Hyperlink"/>
          </w:rPr>
          <w:t>http://education.ky.gov/teachers/Documents/Kentucky%20Teacher%20Leadership%20Framework.pdf</w:t>
        </w:r>
      </w:hyperlink>
      <w:r>
        <w:t xml:space="preserve">. </w:t>
      </w:r>
    </w:p>
    <w:p w:rsidR="00736265" w:rsidRPr="002F1DE3" w:rsidRDefault="00736265" w:rsidP="00736265">
      <w:pPr>
        <w:ind w:left="720" w:hanging="720"/>
      </w:pPr>
    </w:p>
    <w:p w:rsidR="00736265" w:rsidRPr="00DB65E1" w:rsidRDefault="00736265" w:rsidP="00736265">
      <w:pPr>
        <w:ind w:left="720" w:hanging="720"/>
      </w:pPr>
      <w:proofErr w:type="spellStart"/>
      <w:r w:rsidRPr="00DB65E1">
        <w:t>Merideth</w:t>
      </w:r>
      <w:proofErr w:type="spellEnd"/>
      <w:r w:rsidRPr="00DB65E1">
        <w:t xml:space="preserve">, E.M. (2007). </w:t>
      </w:r>
      <w:r w:rsidRPr="00DB65E1">
        <w:rPr>
          <w:i/>
        </w:rPr>
        <w:t xml:space="preserve">Leadership Strategies for Teachers </w:t>
      </w:r>
      <w:r w:rsidRPr="00DB65E1">
        <w:t>(2</w:t>
      </w:r>
      <w:r w:rsidRPr="00DB65E1">
        <w:rPr>
          <w:vertAlign w:val="superscript"/>
        </w:rPr>
        <w:t>nd</w:t>
      </w:r>
      <w:r w:rsidRPr="00DB65E1">
        <w:t xml:space="preserve"> </w:t>
      </w:r>
      <w:proofErr w:type="gramStart"/>
      <w:r w:rsidRPr="00DB65E1">
        <w:t>ed</w:t>
      </w:r>
      <w:proofErr w:type="gramEnd"/>
      <w:r w:rsidRPr="00DB65E1">
        <w:t>.). Thousand Oaks, CA: Corwin Press.</w:t>
      </w:r>
    </w:p>
    <w:p w:rsidR="00736265" w:rsidRPr="00DB65E1" w:rsidRDefault="00736265" w:rsidP="00736265">
      <w:pPr>
        <w:ind w:left="720" w:hanging="720"/>
      </w:pPr>
    </w:p>
    <w:p w:rsidR="00736265" w:rsidRDefault="00736265" w:rsidP="00736265">
      <w:pPr>
        <w:ind w:left="720" w:hanging="720"/>
      </w:pPr>
      <w:r>
        <w:t xml:space="preserve">National Board for Professional Teaching Standards (2011). Certificates, Standards and Instructions. </w:t>
      </w:r>
      <w:hyperlink r:id="rId11" w:history="1">
        <w:r w:rsidRPr="008C4D75">
          <w:rPr>
            <w:rStyle w:val="Hyperlink"/>
          </w:rPr>
          <w:t>http://boardcertifiedteachers.org/certificate-areas</w:t>
        </w:r>
      </w:hyperlink>
      <w:r>
        <w:t xml:space="preserve"> .</w:t>
      </w:r>
    </w:p>
    <w:p w:rsidR="00736265" w:rsidRDefault="00736265" w:rsidP="00736265">
      <w:pPr>
        <w:ind w:left="720" w:hanging="720"/>
      </w:pPr>
    </w:p>
    <w:p w:rsidR="00736265" w:rsidRPr="00DB65E1" w:rsidRDefault="00736265" w:rsidP="00736265">
      <w:pPr>
        <w:ind w:left="720" w:hanging="720"/>
      </w:pPr>
      <w:r w:rsidRPr="00DB65E1">
        <w:t xml:space="preserve">National Policy Board for Educational Administration (2015). </w:t>
      </w:r>
      <w:r w:rsidRPr="00DB65E1">
        <w:rPr>
          <w:i/>
        </w:rPr>
        <w:t>Professional Standards for Educational Leaders 2015</w:t>
      </w:r>
      <w:r w:rsidRPr="00DB65E1">
        <w:t>. Reston, VA: Author.</w:t>
      </w:r>
    </w:p>
    <w:p w:rsidR="00736265" w:rsidRPr="00DB65E1" w:rsidRDefault="00736265" w:rsidP="00736265">
      <w:pPr>
        <w:ind w:left="720" w:hanging="720"/>
      </w:pPr>
    </w:p>
    <w:p w:rsidR="00736265" w:rsidRPr="00DB65E1" w:rsidRDefault="00736265" w:rsidP="00736265">
      <w:pPr>
        <w:ind w:left="720" w:hanging="720"/>
      </w:pPr>
      <w:proofErr w:type="spellStart"/>
      <w:r w:rsidRPr="00DB65E1">
        <w:t>Pellicer</w:t>
      </w:r>
      <w:proofErr w:type="spellEnd"/>
      <w:r w:rsidRPr="00DB65E1">
        <w:t xml:space="preserve">, L.O. &amp; Anderson, L.W. (1995). </w:t>
      </w:r>
      <w:r w:rsidRPr="00DB65E1">
        <w:rPr>
          <w:i/>
        </w:rPr>
        <w:t>A Handbook for Teacher Leaders</w:t>
      </w:r>
      <w:r w:rsidRPr="00DB65E1">
        <w:t>. Thousand Oaks, CA: Corwin Press.</w:t>
      </w:r>
    </w:p>
    <w:p w:rsidR="00736265" w:rsidRPr="00DB65E1" w:rsidRDefault="00736265" w:rsidP="00736265">
      <w:pPr>
        <w:ind w:left="720" w:hanging="720"/>
      </w:pPr>
    </w:p>
    <w:p w:rsidR="00736265" w:rsidRPr="00DB65E1" w:rsidRDefault="00736265" w:rsidP="00736265">
      <w:pPr>
        <w:ind w:left="720" w:hanging="720"/>
      </w:pPr>
      <w:r w:rsidRPr="00DB65E1">
        <w:t xml:space="preserve">Wilmore, E.L. (2007). </w:t>
      </w:r>
      <w:r w:rsidRPr="00DB65E1">
        <w:rPr>
          <w:i/>
        </w:rPr>
        <w:t>Teacher Leadership: Improving Teaching and Learning from Inside the Classroom.</w:t>
      </w:r>
      <w:r w:rsidRPr="00DB65E1">
        <w:t xml:space="preserve"> Thousand Oaks, CA: Corwin Press.</w:t>
      </w:r>
    </w:p>
    <w:p w:rsidR="00736265" w:rsidRPr="003A1B5F" w:rsidRDefault="00736265" w:rsidP="00736265">
      <w:pPr>
        <w:jc w:val="center"/>
        <w:rPr>
          <w:b/>
          <w:sz w:val="24"/>
          <w:szCs w:val="24"/>
        </w:rPr>
      </w:pPr>
    </w:p>
    <w:p w:rsidR="00736265" w:rsidRDefault="00736265" w:rsidP="00736265">
      <w:pPr>
        <w:widowControl/>
        <w:spacing w:after="200" w:line="276" w:lineRule="auto"/>
        <w:rPr>
          <w:b/>
          <w:sz w:val="28"/>
          <w:szCs w:val="28"/>
        </w:rPr>
      </w:pPr>
      <w:r>
        <w:rPr>
          <w:b/>
          <w:sz w:val="28"/>
          <w:szCs w:val="28"/>
        </w:rPr>
        <w:br w:type="page"/>
      </w:r>
    </w:p>
    <w:p w:rsidR="00736265" w:rsidRDefault="00736265" w:rsidP="00736265">
      <w:pPr>
        <w:ind w:left="720" w:hanging="720"/>
        <w:jc w:val="center"/>
        <w:rPr>
          <w:b/>
          <w:sz w:val="28"/>
          <w:szCs w:val="28"/>
        </w:rPr>
      </w:pPr>
    </w:p>
    <w:p w:rsidR="00736265" w:rsidRPr="003A1B5F" w:rsidRDefault="00736265" w:rsidP="00736265">
      <w:pPr>
        <w:ind w:left="720" w:hanging="720"/>
        <w:jc w:val="center"/>
        <w:rPr>
          <w:b/>
          <w:sz w:val="28"/>
          <w:szCs w:val="28"/>
        </w:rPr>
      </w:pPr>
      <w:r w:rsidRPr="003A1B5F">
        <w:rPr>
          <w:b/>
          <w:sz w:val="28"/>
          <w:szCs w:val="28"/>
        </w:rPr>
        <w:t>Readings, Topics, Assignments and Due Dates</w:t>
      </w:r>
    </w:p>
    <w:p w:rsidR="00736265" w:rsidRPr="003A1B5F" w:rsidRDefault="00736265" w:rsidP="00736265">
      <w:pPr>
        <w:ind w:left="720" w:hanging="720"/>
        <w:jc w:val="center"/>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6223"/>
        <w:gridCol w:w="2821"/>
      </w:tblGrid>
      <w:tr w:rsidR="00736265" w:rsidRPr="003A1B5F" w:rsidTr="00C72A07">
        <w:tc>
          <w:tcPr>
            <w:tcW w:w="1216" w:type="dxa"/>
          </w:tcPr>
          <w:p w:rsidR="00736265" w:rsidRPr="003A1B5F" w:rsidRDefault="00736265" w:rsidP="00C72A07">
            <w:pPr>
              <w:pStyle w:val="NoSpacing"/>
              <w:rPr>
                <w:b/>
                <w:sz w:val="20"/>
                <w:szCs w:val="20"/>
              </w:rPr>
            </w:pPr>
            <w:r w:rsidRPr="003A1B5F">
              <w:rPr>
                <w:b/>
                <w:sz w:val="20"/>
                <w:szCs w:val="20"/>
              </w:rPr>
              <w:t>Week/Class</w:t>
            </w:r>
          </w:p>
        </w:tc>
        <w:tc>
          <w:tcPr>
            <w:tcW w:w="6223" w:type="dxa"/>
          </w:tcPr>
          <w:p w:rsidR="00736265" w:rsidRPr="003A1B5F" w:rsidRDefault="00736265" w:rsidP="00C72A07">
            <w:pPr>
              <w:pStyle w:val="NoSpacing"/>
              <w:rPr>
                <w:b/>
                <w:sz w:val="20"/>
                <w:szCs w:val="20"/>
              </w:rPr>
            </w:pPr>
            <w:r w:rsidRPr="003A1B5F">
              <w:rPr>
                <w:b/>
                <w:sz w:val="20"/>
                <w:szCs w:val="20"/>
              </w:rPr>
              <w:t>Readings and Topics</w:t>
            </w:r>
          </w:p>
        </w:tc>
        <w:tc>
          <w:tcPr>
            <w:tcW w:w="2821" w:type="dxa"/>
          </w:tcPr>
          <w:p w:rsidR="00736265" w:rsidRPr="003A1B5F" w:rsidRDefault="00736265" w:rsidP="00C72A07">
            <w:pPr>
              <w:pStyle w:val="NoSpacing"/>
              <w:rPr>
                <w:b/>
                <w:sz w:val="20"/>
                <w:szCs w:val="20"/>
              </w:rPr>
            </w:pPr>
            <w:r w:rsidRPr="003A1B5F">
              <w:rPr>
                <w:b/>
                <w:sz w:val="20"/>
                <w:szCs w:val="20"/>
              </w:rPr>
              <w:t>Assignments Due</w:t>
            </w:r>
          </w:p>
        </w:tc>
      </w:tr>
      <w:tr w:rsidR="00736265" w:rsidRPr="003A1B5F" w:rsidTr="00C72A07">
        <w:tc>
          <w:tcPr>
            <w:tcW w:w="1216" w:type="dxa"/>
          </w:tcPr>
          <w:p w:rsidR="00736265" w:rsidRDefault="00736265" w:rsidP="00C72A07">
            <w:pPr>
              <w:pStyle w:val="NoSpacing"/>
              <w:jc w:val="center"/>
              <w:rPr>
                <w:sz w:val="20"/>
                <w:szCs w:val="20"/>
              </w:rPr>
            </w:pPr>
            <w:r w:rsidRPr="003A1B5F">
              <w:rPr>
                <w:sz w:val="20"/>
                <w:szCs w:val="20"/>
              </w:rPr>
              <w:t>Week 1</w:t>
            </w:r>
          </w:p>
          <w:p w:rsidR="00736265" w:rsidRPr="003A1B5F" w:rsidRDefault="00736265" w:rsidP="00C72A07">
            <w:pPr>
              <w:pStyle w:val="NoSpacing"/>
              <w:jc w:val="center"/>
              <w:rPr>
                <w:sz w:val="20"/>
                <w:szCs w:val="20"/>
              </w:rPr>
            </w:pPr>
            <w:r>
              <w:rPr>
                <w:sz w:val="20"/>
                <w:szCs w:val="20"/>
              </w:rPr>
              <w:t>Aug 28-Sept 3</w:t>
            </w:r>
          </w:p>
          <w:p w:rsidR="00736265" w:rsidRDefault="00736265" w:rsidP="00C72A07">
            <w:pPr>
              <w:pStyle w:val="NoSpacing"/>
              <w:jc w:val="center"/>
              <w:rPr>
                <w:sz w:val="20"/>
                <w:szCs w:val="20"/>
                <w:u w:val="single"/>
              </w:rPr>
            </w:pPr>
          </w:p>
          <w:p w:rsidR="00736265" w:rsidRDefault="00736265" w:rsidP="00C72A07">
            <w:pPr>
              <w:pStyle w:val="NoSpacing"/>
              <w:jc w:val="center"/>
              <w:rPr>
                <w:sz w:val="20"/>
                <w:szCs w:val="20"/>
                <w:u w:val="single"/>
              </w:rPr>
            </w:pPr>
            <w:r w:rsidRPr="003A1B5F">
              <w:rPr>
                <w:sz w:val="20"/>
                <w:szCs w:val="20"/>
                <w:u w:val="single"/>
              </w:rPr>
              <w:t xml:space="preserve">Class: </w:t>
            </w:r>
          </w:p>
          <w:p w:rsidR="00736265" w:rsidRPr="00E54BDC" w:rsidRDefault="00736265" w:rsidP="00C72A07">
            <w:pPr>
              <w:pStyle w:val="NoSpacing"/>
              <w:jc w:val="center"/>
              <w:rPr>
                <w:sz w:val="20"/>
                <w:szCs w:val="20"/>
              </w:rPr>
            </w:pPr>
            <w:r w:rsidRPr="00E54BDC">
              <w:rPr>
                <w:sz w:val="20"/>
                <w:szCs w:val="20"/>
              </w:rPr>
              <w:t>Aug 30</w:t>
            </w:r>
          </w:p>
          <w:p w:rsidR="00736265" w:rsidRPr="003A1B5F" w:rsidRDefault="00736265" w:rsidP="00C72A07">
            <w:pPr>
              <w:pStyle w:val="NoSpacing"/>
              <w:jc w:val="center"/>
              <w:rPr>
                <w:sz w:val="20"/>
                <w:szCs w:val="20"/>
              </w:rPr>
            </w:pPr>
          </w:p>
        </w:tc>
        <w:tc>
          <w:tcPr>
            <w:tcW w:w="6223" w:type="dxa"/>
          </w:tcPr>
          <w:p w:rsidR="00736265" w:rsidRPr="003A1B5F" w:rsidRDefault="00736265" w:rsidP="00C72A07">
            <w:pPr>
              <w:pStyle w:val="NoSpacing"/>
              <w:rPr>
                <w:b/>
                <w:sz w:val="20"/>
                <w:szCs w:val="20"/>
              </w:rPr>
            </w:pPr>
            <w:r>
              <w:rPr>
                <w:b/>
                <w:sz w:val="20"/>
                <w:szCs w:val="20"/>
              </w:rPr>
              <w:t>What is Teacher Leadership?</w:t>
            </w:r>
          </w:p>
          <w:p w:rsidR="00736265" w:rsidRPr="00BA7C61" w:rsidRDefault="00736265" w:rsidP="00C72A07">
            <w:pPr>
              <w:pStyle w:val="NoSpacing"/>
              <w:rPr>
                <w:sz w:val="20"/>
                <w:szCs w:val="20"/>
              </w:rPr>
            </w:pPr>
            <w:r>
              <w:rPr>
                <w:b/>
                <w:i/>
                <w:sz w:val="20"/>
                <w:szCs w:val="20"/>
              </w:rPr>
              <w:t xml:space="preserve">    Everyday Teacher Leadership (</w:t>
            </w:r>
            <w:r>
              <w:rPr>
                <w:b/>
                <w:sz w:val="20"/>
                <w:szCs w:val="20"/>
              </w:rPr>
              <w:t>textbook): Introduction (</w:t>
            </w:r>
            <w:r>
              <w:rPr>
                <w:sz w:val="20"/>
                <w:szCs w:val="20"/>
              </w:rPr>
              <w:t>pp 1-16)</w:t>
            </w:r>
          </w:p>
          <w:p w:rsidR="00736265" w:rsidRPr="00F034AC" w:rsidRDefault="00736265" w:rsidP="00C72A07">
            <w:pPr>
              <w:pStyle w:val="NoSpacing"/>
              <w:ind w:left="162"/>
              <w:rPr>
                <w:b/>
                <w:sz w:val="20"/>
                <w:szCs w:val="20"/>
              </w:rPr>
            </w:pPr>
            <w:r w:rsidRPr="003A1B5F">
              <w:rPr>
                <w:b/>
                <w:sz w:val="20"/>
                <w:szCs w:val="20"/>
              </w:rPr>
              <w:t xml:space="preserve">Week 1 Online </w:t>
            </w:r>
            <w:r>
              <w:rPr>
                <w:b/>
                <w:sz w:val="20"/>
                <w:szCs w:val="20"/>
              </w:rPr>
              <w:t>Reading</w:t>
            </w:r>
            <w:r>
              <w:rPr>
                <w:sz w:val="20"/>
                <w:szCs w:val="20"/>
              </w:rPr>
              <w:t xml:space="preserve">: </w:t>
            </w:r>
          </w:p>
          <w:p w:rsidR="00736265" w:rsidRDefault="00736265" w:rsidP="00736265">
            <w:pPr>
              <w:pStyle w:val="NoSpacing"/>
              <w:numPr>
                <w:ilvl w:val="0"/>
                <w:numId w:val="5"/>
              </w:numPr>
              <w:ind w:left="342" w:hanging="180"/>
              <w:rPr>
                <w:b/>
                <w:sz w:val="20"/>
                <w:szCs w:val="20"/>
              </w:rPr>
            </w:pPr>
            <w:r w:rsidRPr="00DB5E10">
              <w:rPr>
                <w:b/>
                <w:sz w:val="20"/>
                <w:szCs w:val="20"/>
              </w:rPr>
              <w:t xml:space="preserve">Overview of ED 655 </w:t>
            </w:r>
            <w:r>
              <w:rPr>
                <w:b/>
                <w:sz w:val="20"/>
                <w:szCs w:val="20"/>
              </w:rPr>
              <w:t xml:space="preserve">Course </w:t>
            </w:r>
            <w:r>
              <w:rPr>
                <w:sz w:val="20"/>
                <w:szCs w:val="20"/>
              </w:rPr>
              <w:t>(top of course)</w:t>
            </w:r>
          </w:p>
          <w:p w:rsidR="00736265" w:rsidRDefault="00736265" w:rsidP="00736265">
            <w:pPr>
              <w:pStyle w:val="NoSpacing"/>
              <w:numPr>
                <w:ilvl w:val="0"/>
                <w:numId w:val="5"/>
              </w:numPr>
              <w:ind w:left="342" w:hanging="180"/>
              <w:rPr>
                <w:b/>
                <w:sz w:val="20"/>
                <w:szCs w:val="20"/>
              </w:rPr>
            </w:pPr>
            <w:r>
              <w:rPr>
                <w:b/>
                <w:sz w:val="20"/>
                <w:szCs w:val="20"/>
              </w:rPr>
              <w:t>Week 1 Objectives and Introduction</w:t>
            </w:r>
          </w:p>
          <w:p w:rsidR="00736265" w:rsidRPr="002369D5" w:rsidRDefault="00736265" w:rsidP="00736265">
            <w:pPr>
              <w:pStyle w:val="NoSpacing"/>
              <w:numPr>
                <w:ilvl w:val="0"/>
                <w:numId w:val="5"/>
              </w:numPr>
              <w:ind w:left="342" w:hanging="180"/>
              <w:rPr>
                <w:sz w:val="20"/>
                <w:szCs w:val="20"/>
              </w:rPr>
            </w:pPr>
            <w:r>
              <w:rPr>
                <w:b/>
                <w:sz w:val="20"/>
                <w:szCs w:val="20"/>
              </w:rPr>
              <w:t xml:space="preserve">Brief articles/video introducing teacher leadership  </w:t>
            </w:r>
            <w:r w:rsidRPr="002369D5">
              <w:rPr>
                <w:sz w:val="20"/>
                <w:szCs w:val="20"/>
              </w:rPr>
              <w:t>(Rudd; Wendi; Ferraro)</w:t>
            </w:r>
          </w:p>
          <w:p w:rsidR="00736265" w:rsidRPr="008A569A" w:rsidRDefault="00736265" w:rsidP="00C72A07">
            <w:pPr>
              <w:pStyle w:val="NoSpacing"/>
              <w:ind w:left="342"/>
              <w:rPr>
                <w:b/>
                <w:sz w:val="20"/>
                <w:szCs w:val="20"/>
              </w:rPr>
            </w:pPr>
          </w:p>
        </w:tc>
        <w:tc>
          <w:tcPr>
            <w:tcW w:w="2821" w:type="dxa"/>
          </w:tcPr>
          <w:p w:rsidR="00736265" w:rsidRPr="003A1B5F" w:rsidRDefault="00736265" w:rsidP="00C72A07">
            <w:pPr>
              <w:pStyle w:val="NoSpacing"/>
              <w:rPr>
                <w:sz w:val="20"/>
                <w:szCs w:val="20"/>
              </w:rPr>
            </w:pPr>
            <w:r>
              <w:rPr>
                <w:sz w:val="20"/>
                <w:szCs w:val="20"/>
                <w:u w:val="single"/>
              </w:rPr>
              <w:t xml:space="preserve">Before class: </w:t>
            </w:r>
            <w:r w:rsidRPr="003A1B5F">
              <w:rPr>
                <w:sz w:val="20"/>
                <w:szCs w:val="20"/>
              </w:rPr>
              <w:t>Initial discussion board</w:t>
            </w:r>
            <w:r>
              <w:rPr>
                <w:sz w:val="20"/>
                <w:szCs w:val="20"/>
              </w:rPr>
              <w:t>: My Journey as a Teacher Leader</w:t>
            </w:r>
            <w:r w:rsidRPr="003A1B5F">
              <w:rPr>
                <w:sz w:val="20"/>
                <w:szCs w:val="20"/>
              </w:rPr>
              <w:t xml:space="preserve"> </w:t>
            </w:r>
          </w:p>
          <w:p w:rsidR="00736265" w:rsidRPr="003A1B5F" w:rsidRDefault="00736265" w:rsidP="00C72A07">
            <w:pPr>
              <w:pStyle w:val="NoSpacing"/>
              <w:rPr>
                <w:sz w:val="20"/>
                <w:szCs w:val="20"/>
              </w:rPr>
            </w:pPr>
            <w:r>
              <w:rPr>
                <w:sz w:val="20"/>
                <w:szCs w:val="20"/>
              </w:rPr>
              <w:t>9/3</w:t>
            </w:r>
            <w:r w:rsidRPr="003A1B5F">
              <w:rPr>
                <w:sz w:val="20"/>
                <w:szCs w:val="20"/>
              </w:rPr>
              <w:t xml:space="preserve"> Discussion responses</w:t>
            </w:r>
          </w:p>
          <w:p w:rsidR="00736265" w:rsidRDefault="00736265" w:rsidP="00C72A07">
            <w:pPr>
              <w:pStyle w:val="NoSpacing"/>
              <w:rPr>
                <w:b/>
                <w:sz w:val="20"/>
                <w:szCs w:val="20"/>
              </w:rPr>
            </w:pPr>
            <w:r>
              <w:rPr>
                <w:b/>
                <w:sz w:val="20"/>
                <w:szCs w:val="20"/>
              </w:rPr>
              <w:t xml:space="preserve">9/3 Presentation Choices </w:t>
            </w:r>
          </w:p>
          <w:p w:rsidR="00736265" w:rsidRPr="003A1B5F" w:rsidRDefault="00736265" w:rsidP="00C72A07">
            <w:pPr>
              <w:pStyle w:val="NoSpacing"/>
              <w:rPr>
                <w:b/>
                <w:sz w:val="20"/>
                <w:szCs w:val="20"/>
              </w:rPr>
            </w:pPr>
            <w:r>
              <w:rPr>
                <w:b/>
                <w:sz w:val="20"/>
                <w:szCs w:val="20"/>
              </w:rPr>
              <w:t>9/3</w:t>
            </w:r>
            <w:r w:rsidRPr="003A1B5F">
              <w:rPr>
                <w:b/>
                <w:sz w:val="20"/>
                <w:szCs w:val="20"/>
              </w:rPr>
              <w:t xml:space="preserve"> </w:t>
            </w:r>
            <w:r w:rsidRPr="002369D5">
              <w:rPr>
                <w:b/>
                <w:sz w:val="20"/>
                <w:szCs w:val="20"/>
              </w:rPr>
              <w:t>Introduction</w:t>
            </w:r>
          </w:p>
        </w:tc>
      </w:tr>
      <w:tr w:rsidR="00736265" w:rsidRPr="003A1B5F" w:rsidTr="00C72A07">
        <w:tc>
          <w:tcPr>
            <w:tcW w:w="1216" w:type="dxa"/>
          </w:tcPr>
          <w:p w:rsidR="00736265" w:rsidRDefault="00736265" w:rsidP="00C72A07">
            <w:pPr>
              <w:pStyle w:val="NoSpacing"/>
              <w:jc w:val="center"/>
              <w:rPr>
                <w:sz w:val="20"/>
                <w:szCs w:val="20"/>
              </w:rPr>
            </w:pPr>
            <w:r w:rsidRPr="003A1B5F">
              <w:rPr>
                <w:sz w:val="20"/>
                <w:szCs w:val="20"/>
              </w:rPr>
              <w:t>Week 2</w:t>
            </w:r>
          </w:p>
          <w:p w:rsidR="00736265" w:rsidRPr="003A1B5F" w:rsidRDefault="00736265" w:rsidP="00C72A07">
            <w:pPr>
              <w:pStyle w:val="NoSpacing"/>
              <w:jc w:val="center"/>
              <w:rPr>
                <w:sz w:val="20"/>
                <w:szCs w:val="20"/>
              </w:rPr>
            </w:pPr>
            <w:r>
              <w:rPr>
                <w:sz w:val="20"/>
                <w:szCs w:val="20"/>
              </w:rPr>
              <w:t>Sept 4-10</w:t>
            </w:r>
          </w:p>
          <w:p w:rsidR="00736265" w:rsidRDefault="00736265" w:rsidP="00C72A07">
            <w:pPr>
              <w:pStyle w:val="NoSpacing"/>
              <w:jc w:val="center"/>
              <w:rPr>
                <w:sz w:val="20"/>
                <w:szCs w:val="20"/>
                <w:u w:val="single"/>
              </w:rPr>
            </w:pPr>
          </w:p>
          <w:p w:rsidR="00736265" w:rsidRPr="003A1B5F" w:rsidRDefault="00736265" w:rsidP="00C72A07">
            <w:pPr>
              <w:pStyle w:val="NoSpacing"/>
              <w:jc w:val="center"/>
              <w:rPr>
                <w:sz w:val="20"/>
                <w:szCs w:val="20"/>
                <w:u w:val="single"/>
              </w:rPr>
            </w:pPr>
            <w:r w:rsidRPr="003A1B5F">
              <w:rPr>
                <w:sz w:val="20"/>
                <w:szCs w:val="20"/>
                <w:u w:val="single"/>
              </w:rPr>
              <w:t xml:space="preserve">Class: </w:t>
            </w:r>
          </w:p>
          <w:p w:rsidR="00736265" w:rsidRPr="003A1B5F" w:rsidRDefault="00736265" w:rsidP="00C72A07">
            <w:pPr>
              <w:pStyle w:val="NoSpacing"/>
              <w:jc w:val="center"/>
              <w:rPr>
                <w:sz w:val="20"/>
                <w:szCs w:val="20"/>
              </w:rPr>
            </w:pPr>
            <w:r>
              <w:rPr>
                <w:sz w:val="20"/>
                <w:szCs w:val="20"/>
              </w:rPr>
              <w:t>Sept 6</w:t>
            </w:r>
          </w:p>
        </w:tc>
        <w:tc>
          <w:tcPr>
            <w:tcW w:w="6223" w:type="dxa"/>
          </w:tcPr>
          <w:p w:rsidR="00736265" w:rsidRPr="008A569A" w:rsidRDefault="00736265" w:rsidP="00C72A07">
            <w:pPr>
              <w:pStyle w:val="NoSpacing"/>
              <w:rPr>
                <w:b/>
                <w:i/>
                <w:sz w:val="20"/>
                <w:szCs w:val="20"/>
              </w:rPr>
            </w:pPr>
            <w:r w:rsidRPr="008A569A">
              <w:rPr>
                <w:b/>
                <w:sz w:val="20"/>
                <w:szCs w:val="20"/>
              </w:rPr>
              <w:t>School Leadership</w:t>
            </w:r>
            <w:r>
              <w:rPr>
                <w:b/>
                <w:sz w:val="20"/>
                <w:szCs w:val="20"/>
              </w:rPr>
              <w:t xml:space="preserve"> v. Teacher Leadership</w:t>
            </w:r>
          </w:p>
          <w:p w:rsidR="00736265" w:rsidRDefault="00736265" w:rsidP="00C72A07">
            <w:pPr>
              <w:pStyle w:val="NoSpacing"/>
              <w:rPr>
                <w:b/>
                <w:sz w:val="20"/>
                <w:szCs w:val="20"/>
              </w:rPr>
            </w:pPr>
            <w:r>
              <w:rPr>
                <w:b/>
                <w:i/>
                <w:sz w:val="20"/>
                <w:szCs w:val="20"/>
              </w:rPr>
              <w:t xml:space="preserve">   </w:t>
            </w:r>
            <w:r w:rsidRPr="008A569A">
              <w:rPr>
                <w:b/>
                <w:sz w:val="20"/>
                <w:szCs w:val="20"/>
              </w:rPr>
              <w:t>Chapter 1</w:t>
            </w:r>
            <w:r>
              <w:rPr>
                <w:b/>
                <w:sz w:val="20"/>
                <w:szCs w:val="20"/>
              </w:rPr>
              <w:t xml:space="preserve"> </w:t>
            </w:r>
            <w:r>
              <w:rPr>
                <w:sz w:val="20"/>
                <w:szCs w:val="20"/>
              </w:rPr>
              <w:t>(pp 17-46)</w:t>
            </w:r>
            <w:r>
              <w:rPr>
                <w:b/>
                <w:sz w:val="20"/>
                <w:szCs w:val="20"/>
              </w:rPr>
              <w:t xml:space="preserve">   </w:t>
            </w:r>
          </w:p>
          <w:p w:rsidR="00736265" w:rsidRPr="003A1B5F" w:rsidRDefault="00736265" w:rsidP="00C72A07">
            <w:pPr>
              <w:pStyle w:val="NoSpacing"/>
              <w:rPr>
                <w:b/>
                <w:sz w:val="20"/>
                <w:szCs w:val="20"/>
              </w:rPr>
            </w:pPr>
            <w:r>
              <w:rPr>
                <w:b/>
                <w:sz w:val="20"/>
                <w:szCs w:val="20"/>
              </w:rPr>
              <w:t xml:space="preserve">   </w:t>
            </w:r>
            <w:r w:rsidRPr="003A1B5F">
              <w:rPr>
                <w:b/>
                <w:sz w:val="20"/>
                <w:szCs w:val="20"/>
              </w:rPr>
              <w:t xml:space="preserve">Week 2 Online </w:t>
            </w:r>
            <w:r>
              <w:rPr>
                <w:b/>
                <w:sz w:val="20"/>
                <w:szCs w:val="20"/>
              </w:rPr>
              <w:t>Reading</w:t>
            </w:r>
            <w:r w:rsidRPr="003A1B5F">
              <w:rPr>
                <w:sz w:val="20"/>
                <w:szCs w:val="20"/>
              </w:rPr>
              <w:t xml:space="preserve"> </w:t>
            </w:r>
          </w:p>
          <w:p w:rsidR="00736265" w:rsidRPr="00E55200" w:rsidRDefault="00736265" w:rsidP="00736265">
            <w:pPr>
              <w:pStyle w:val="NoSpacing"/>
              <w:numPr>
                <w:ilvl w:val="0"/>
                <w:numId w:val="5"/>
              </w:numPr>
              <w:ind w:left="342" w:hanging="180"/>
              <w:rPr>
                <w:b/>
                <w:sz w:val="20"/>
                <w:szCs w:val="20"/>
              </w:rPr>
            </w:pPr>
            <w:r>
              <w:rPr>
                <w:b/>
                <w:sz w:val="20"/>
                <w:szCs w:val="20"/>
              </w:rPr>
              <w:t xml:space="preserve">Week </w:t>
            </w:r>
            <w:r w:rsidRPr="00E55200">
              <w:rPr>
                <w:b/>
                <w:sz w:val="20"/>
                <w:szCs w:val="20"/>
              </w:rPr>
              <w:t>2</w:t>
            </w:r>
            <w:r>
              <w:rPr>
                <w:b/>
                <w:sz w:val="20"/>
                <w:szCs w:val="20"/>
              </w:rPr>
              <w:t xml:space="preserve"> Objectives and Introduction</w:t>
            </w:r>
          </w:p>
          <w:p w:rsidR="00736265" w:rsidRPr="00720A6A" w:rsidRDefault="00736265" w:rsidP="00736265">
            <w:pPr>
              <w:pStyle w:val="NoSpacing"/>
              <w:numPr>
                <w:ilvl w:val="0"/>
                <w:numId w:val="5"/>
              </w:numPr>
              <w:ind w:left="342" w:hanging="180"/>
              <w:rPr>
                <w:sz w:val="20"/>
                <w:szCs w:val="20"/>
              </w:rPr>
            </w:pPr>
            <w:r>
              <w:rPr>
                <w:b/>
                <w:sz w:val="20"/>
                <w:szCs w:val="20"/>
              </w:rPr>
              <w:t xml:space="preserve">Review of  “teacher leadership” literature </w:t>
            </w:r>
            <w:r w:rsidRPr="00720A6A">
              <w:rPr>
                <w:sz w:val="20"/>
                <w:szCs w:val="20"/>
              </w:rPr>
              <w:t>(</w:t>
            </w:r>
            <w:r>
              <w:rPr>
                <w:sz w:val="20"/>
                <w:szCs w:val="20"/>
              </w:rPr>
              <w:t>York-Berry &amp; Duke, 2004</w:t>
            </w:r>
            <w:r w:rsidRPr="00720A6A">
              <w:rPr>
                <w:sz w:val="20"/>
                <w:szCs w:val="20"/>
              </w:rPr>
              <w:t>)</w:t>
            </w:r>
          </w:p>
          <w:p w:rsidR="00736265" w:rsidRPr="00E55200" w:rsidRDefault="00736265" w:rsidP="00C72A07">
            <w:pPr>
              <w:pStyle w:val="NoSpacing"/>
              <w:ind w:left="342"/>
              <w:rPr>
                <w:b/>
                <w:sz w:val="20"/>
                <w:szCs w:val="20"/>
              </w:rPr>
            </w:pPr>
          </w:p>
        </w:tc>
        <w:tc>
          <w:tcPr>
            <w:tcW w:w="2821" w:type="dxa"/>
          </w:tcPr>
          <w:p w:rsidR="00736265" w:rsidRPr="003A1B5F" w:rsidRDefault="00736265" w:rsidP="00C72A07">
            <w:pPr>
              <w:pStyle w:val="NoSpacing"/>
              <w:rPr>
                <w:sz w:val="20"/>
                <w:szCs w:val="20"/>
              </w:rPr>
            </w:pPr>
            <w:r>
              <w:rPr>
                <w:sz w:val="20"/>
                <w:szCs w:val="20"/>
                <w:u w:val="single"/>
              </w:rPr>
              <w:t xml:space="preserve">Before class </w:t>
            </w:r>
            <w:r w:rsidRPr="003A1B5F">
              <w:rPr>
                <w:sz w:val="20"/>
                <w:szCs w:val="20"/>
              </w:rPr>
              <w:t>Initial discussion board</w:t>
            </w:r>
            <w:r>
              <w:rPr>
                <w:sz w:val="20"/>
                <w:szCs w:val="20"/>
              </w:rPr>
              <w:t>: What I See as “Teacher Leadership” in My School</w:t>
            </w:r>
            <w:r w:rsidRPr="003A1B5F">
              <w:rPr>
                <w:sz w:val="20"/>
                <w:szCs w:val="20"/>
              </w:rPr>
              <w:t xml:space="preserve"> </w:t>
            </w:r>
          </w:p>
          <w:p w:rsidR="00736265" w:rsidRPr="003A1B5F" w:rsidRDefault="00736265" w:rsidP="00C72A07">
            <w:pPr>
              <w:pStyle w:val="NoSpacing"/>
              <w:rPr>
                <w:sz w:val="20"/>
                <w:szCs w:val="20"/>
              </w:rPr>
            </w:pPr>
            <w:r>
              <w:rPr>
                <w:sz w:val="20"/>
                <w:szCs w:val="20"/>
              </w:rPr>
              <w:t xml:space="preserve">9/10  </w:t>
            </w:r>
            <w:r w:rsidRPr="003A1B5F">
              <w:rPr>
                <w:sz w:val="20"/>
                <w:szCs w:val="20"/>
              </w:rPr>
              <w:t>Discussion responses</w:t>
            </w:r>
          </w:p>
          <w:p w:rsidR="00736265" w:rsidRPr="003A1B5F" w:rsidRDefault="00736265" w:rsidP="00C72A07">
            <w:pPr>
              <w:pStyle w:val="NoSpacing"/>
              <w:rPr>
                <w:b/>
                <w:sz w:val="20"/>
                <w:szCs w:val="20"/>
              </w:rPr>
            </w:pPr>
            <w:r>
              <w:rPr>
                <w:b/>
                <w:sz w:val="20"/>
                <w:szCs w:val="20"/>
              </w:rPr>
              <w:t>9/10  Inquiry #1</w:t>
            </w:r>
            <w:r w:rsidRPr="003A1B5F">
              <w:rPr>
                <w:sz w:val="20"/>
                <w:szCs w:val="20"/>
              </w:rPr>
              <w:t xml:space="preserve"> </w:t>
            </w:r>
          </w:p>
        </w:tc>
      </w:tr>
      <w:tr w:rsidR="00736265" w:rsidRPr="003A1B5F" w:rsidTr="00C72A07">
        <w:tc>
          <w:tcPr>
            <w:tcW w:w="1216" w:type="dxa"/>
          </w:tcPr>
          <w:p w:rsidR="00736265" w:rsidRDefault="00736265" w:rsidP="00C72A07">
            <w:pPr>
              <w:pStyle w:val="NoSpacing"/>
              <w:jc w:val="center"/>
              <w:rPr>
                <w:sz w:val="20"/>
                <w:szCs w:val="20"/>
              </w:rPr>
            </w:pPr>
            <w:r w:rsidRPr="003A1B5F">
              <w:rPr>
                <w:sz w:val="20"/>
                <w:szCs w:val="20"/>
              </w:rPr>
              <w:t>Week 3</w:t>
            </w:r>
          </w:p>
          <w:p w:rsidR="00736265" w:rsidRDefault="00736265" w:rsidP="00C72A07">
            <w:pPr>
              <w:pStyle w:val="NoSpacing"/>
              <w:jc w:val="center"/>
              <w:rPr>
                <w:sz w:val="20"/>
                <w:szCs w:val="20"/>
              </w:rPr>
            </w:pPr>
            <w:r>
              <w:rPr>
                <w:sz w:val="20"/>
                <w:szCs w:val="20"/>
              </w:rPr>
              <w:t>Sept 11-17</w:t>
            </w:r>
          </w:p>
          <w:p w:rsidR="00736265" w:rsidRPr="003A1B5F" w:rsidRDefault="00736265" w:rsidP="00C72A07">
            <w:pPr>
              <w:pStyle w:val="NoSpacing"/>
              <w:jc w:val="center"/>
              <w:rPr>
                <w:sz w:val="20"/>
                <w:szCs w:val="20"/>
              </w:rPr>
            </w:pPr>
          </w:p>
          <w:p w:rsidR="00736265" w:rsidRPr="003A1B5F" w:rsidRDefault="00736265" w:rsidP="00C72A07">
            <w:pPr>
              <w:pStyle w:val="NoSpacing"/>
              <w:jc w:val="center"/>
              <w:rPr>
                <w:sz w:val="20"/>
                <w:szCs w:val="20"/>
                <w:u w:val="single"/>
              </w:rPr>
            </w:pPr>
            <w:r w:rsidRPr="003A1B5F">
              <w:rPr>
                <w:sz w:val="20"/>
                <w:szCs w:val="20"/>
                <w:u w:val="single"/>
              </w:rPr>
              <w:t xml:space="preserve">Class: </w:t>
            </w:r>
          </w:p>
          <w:p w:rsidR="00736265" w:rsidRPr="003A1B5F" w:rsidRDefault="00736265" w:rsidP="00C72A07">
            <w:pPr>
              <w:pStyle w:val="NoSpacing"/>
              <w:jc w:val="center"/>
              <w:rPr>
                <w:sz w:val="20"/>
                <w:szCs w:val="20"/>
              </w:rPr>
            </w:pPr>
            <w:r>
              <w:rPr>
                <w:sz w:val="20"/>
                <w:szCs w:val="20"/>
              </w:rPr>
              <w:t>Sept 13</w:t>
            </w:r>
          </w:p>
        </w:tc>
        <w:tc>
          <w:tcPr>
            <w:tcW w:w="6223" w:type="dxa"/>
          </w:tcPr>
          <w:p w:rsidR="00736265" w:rsidRDefault="00736265" w:rsidP="00C72A07">
            <w:pPr>
              <w:pStyle w:val="NoSpacing"/>
              <w:rPr>
                <w:b/>
                <w:sz w:val="20"/>
                <w:szCs w:val="20"/>
              </w:rPr>
            </w:pPr>
            <w:r>
              <w:rPr>
                <w:b/>
                <w:sz w:val="20"/>
                <w:szCs w:val="20"/>
              </w:rPr>
              <w:t>Personal Dimensions of Leadership</w:t>
            </w:r>
          </w:p>
          <w:p w:rsidR="00736265" w:rsidRPr="008A569A" w:rsidRDefault="00736265" w:rsidP="00C72A07">
            <w:pPr>
              <w:pStyle w:val="NoSpacing"/>
              <w:rPr>
                <w:sz w:val="20"/>
                <w:szCs w:val="20"/>
              </w:rPr>
            </w:pPr>
            <w:r>
              <w:rPr>
                <w:b/>
                <w:sz w:val="20"/>
                <w:szCs w:val="20"/>
              </w:rPr>
              <w:t xml:space="preserve">  Text Chapter 2 </w:t>
            </w:r>
            <w:r>
              <w:rPr>
                <w:sz w:val="20"/>
                <w:szCs w:val="20"/>
              </w:rPr>
              <w:t>(pp 47-74)</w:t>
            </w:r>
          </w:p>
          <w:p w:rsidR="00736265" w:rsidRPr="003A1B5F" w:rsidRDefault="00736265" w:rsidP="00C72A07">
            <w:pPr>
              <w:pStyle w:val="NoSpacing"/>
              <w:rPr>
                <w:b/>
                <w:sz w:val="20"/>
                <w:szCs w:val="20"/>
              </w:rPr>
            </w:pPr>
            <w:r>
              <w:rPr>
                <w:b/>
                <w:sz w:val="20"/>
                <w:szCs w:val="20"/>
              </w:rPr>
              <w:t xml:space="preserve">   </w:t>
            </w:r>
            <w:r w:rsidRPr="003A1B5F">
              <w:rPr>
                <w:b/>
                <w:sz w:val="20"/>
                <w:szCs w:val="20"/>
              </w:rPr>
              <w:t xml:space="preserve">Week 3 Online </w:t>
            </w:r>
            <w:r>
              <w:rPr>
                <w:b/>
                <w:sz w:val="20"/>
                <w:szCs w:val="20"/>
              </w:rPr>
              <w:t>Reading</w:t>
            </w:r>
          </w:p>
          <w:p w:rsidR="00736265" w:rsidRDefault="00736265" w:rsidP="00736265">
            <w:pPr>
              <w:pStyle w:val="NoSpacing"/>
              <w:numPr>
                <w:ilvl w:val="0"/>
                <w:numId w:val="5"/>
              </w:numPr>
              <w:ind w:left="342" w:hanging="180"/>
              <w:rPr>
                <w:b/>
                <w:sz w:val="20"/>
                <w:szCs w:val="20"/>
              </w:rPr>
            </w:pPr>
            <w:r>
              <w:rPr>
                <w:b/>
                <w:sz w:val="20"/>
                <w:szCs w:val="20"/>
              </w:rPr>
              <w:t>Week 3 Objectives and Introduction</w:t>
            </w:r>
          </w:p>
          <w:p w:rsidR="00736265" w:rsidRPr="0016369E" w:rsidRDefault="00736265" w:rsidP="00736265">
            <w:pPr>
              <w:pStyle w:val="NoSpacing"/>
              <w:numPr>
                <w:ilvl w:val="0"/>
                <w:numId w:val="5"/>
              </w:numPr>
              <w:ind w:left="342" w:hanging="180"/>
              <w:rPr>
                <w:b/>
                <w:sz w:val="20"/>
                <w:szCs w:val="20"/>
              </w:rPr>
            </w:pPr>
            <w:r>
              <w:rPr>
                <w:b/>
                <w:sz w:val="20"/>
                <w:szCs w:val="20"/>
              </w:rPr>
              <w:t xml:space="preserve">Career Pathways for Kentucky Teachers </w:t>
            </w:r>
            <w:r>
              <w:rPr>
                <w:sz w:val="20"/>
                <w:szCs w:val="20"/>
              </w:rPr>
              <w:t>(KY Career Pathways video clip; KTFL video clip)</w:t>
            </w:r>
          </w:p>
          <w:p w:rsidR="00736265" w:rsidRPr="008A569A" w:rsidRDefault="00736265" w:rsidP="00736265">
            <w:pPr>
              <w:pStyle w:val="NoSpacing"/>
              <w:numPr>
                <w:ilvl w:val="0"/>
                <w:numId w:val="5"/>
              </w:numPr>
              <w:ind w:left="342" w:hanging="180"/>
              <w:rPr>
                <w:b/>
                <w:sz w:val="20"/>
                <w:szCs w:val="20"/>
              </w:rPr>
            </w:pPr>
          </w:p>
        </w:tc>
        <w:tc>
          <w:tcPr>
            <w:tcW w:w="2821" w:type="dxa"/>
          </w:tcPr>
          <w:p w:rsidR="00736265" w:rsidRPr="003A1B5F" w:rsidRDefault="00736265" w:rsidP="00C72A07">
            <w:pPr>
              <w:pStyle w:val="NoSpacing"/>
              <w:rPr>
                <w:sz w:val="20"/>
                <w:szCs w:val="20"/>
              </w:rPr>
            </w:pPr>
            <w:r>
              <w:rPr>
                <w:sz w:val="20"/>
                <w:szCs w:val="20"/>
                <w:u w:val="single"/>
              </w:rPr>
              <w:t xml:space="preserve">Before class: </w:t>
            </w:r>
            <w:r w:rsidRPr="003A1B5F">
              <w:rPr>
                <w:sz w:val="20"/>
                <w:szCs w:val="20"/>
              </w:rPr>
              <w:t>Initial discussion board</w:t>
            </w:r>
            <w:r>
              <w:rPr>
                <w:sz w:val="20"/>
                <w:szCs w:val="20"/>
              </w:rPr>
              <w:t>: My Beliefs About Schools and Teaching</w:t>
            </w:r>
            <w:r w:rsidRPr="003A1B5F">
              <w:rPr>
                <w:sz w:val="20"/>
                <w:szCs w:val="20"/>
              </w:rPr>
              <w:t xml:space="preserve"> </w:t>
            </w:r>
          </w:p>
          <w:p w:rsidR="00736265" w:rsidRDefault="00736265" w:rsidP="00C72A07">
            <w:pPr>
              <w:pStyle w:val="NoSpacing"/>
              <w:rPr>
                <w:b/>
                <w:sz w:val="20"/>
                <w:szCs w:val="20"/>
              </w:rPr>
            </w:pPr>
            <w:r>
              <w:rPr>
                <w:b/>
                <w:sz w:val="20"/>
                <w:szCs w:val="20"/>
              </w:rPr>
              <w:t>9/13 Week 3 Presentation PPs</w:t>
            </w:r>
          </w:p>
          <w:p w:rsidR="00736265" w:rsidRPr="00810DD2" w:rsidRDefault="00736265" w:rsidP="00C72A07">
            <w:pPr>
              <w:pStyle w:val="NoSpacing"/>
              <w:rPr>
                <w:b/>
                <w:sz w:val="20"/>
                <w:szCs w:val="20"/>
              </w:rPr>
            </w:pPr>
            <w:r>
              <w:rPr>
                <w:b/>
                <w:sz w:val="20"/>
                <w:szCs w:val="20"/>
              </w:rPr>
              <w:t>9/17  Peer-Review Responses</w:t>
            </w:r>
          </w:p>
          <w:p w:rsidR="00736265" w:rsidRPr="003A1B5F" w:rsidRDefault="00736265" w:rsidP="00C72A07">
            <w:pPr>
              <w:pStyle w:val="NoSpacing"/>
              <w:rPr>
                <w:sz w:val="20"/>
                <w:szCs w:val="20"/>
              </w:rPr>
            </w:pPr>
            <w:r>
              <w:rPr>
                <w:sz w:val="20"/>
                <w:szCs w:val="20"/>
              </w:rPr>
              <w:t xml:space="preserve">9/17  </w:t>
            </w:r>
            <w:r w:rsidRPr="003A1B5F">
              <w:rPr>
                <w:sz w:val="20"/>
                <w:szCs w:val="20"/>
              </w:rPr>
              <w:t>Discussion responses</w:t>
            </w:r>
          </w:p>
          <w:p w:rsidR="00736265" w:rsidRPr="003A1B5F" w:rsidRDefault="00736265" w:rsidP="00C72A07">
            <w:pPr>
              <w:pStyle w:val="NoSpacing"/>
              <w:rPr>
                <w:b/>
                <w:sz w:val="20"/>
                <w:szCs w:val="20"/>
              </w:rPr>
            </w:pPr>
            <w:r>
              <w:rPr>
                <w:b/>
                <w:sz w:val="20"/>
                <w:szCs w:val="20"/>
              </w:rPr>
              <w:t>9/17</w:t>
            </w:r>
            <w:r w:rsidRPr="003A1B5F">
              <w:rPr>
                <w:b/>
                <w:sz w:val="20"/>
                <w:szCs w:val="20"/>
              </w:rPr>
              <w:t xml:space="preserve"> </w:t>
            </w:r>
            <w:r>
              <w:rPr>
                <w:b/>
                <w:sz w:val="20"/>
                <w:szCs w:val="20"/>
              </w:rPr>
              <w:t xml:space="preserve"> Inquiry #2</w:t>
            </w:r>
          </w:p>
          <w:p w:rsidR="00736265" w:rsidRPr="003A1B5F" w:rsidRDefault="00736265" w:rsidP="00C72A07">
            <w:pPr>
              <w:pStyle w:val="NoSpacing"/>
              <w:rPr>
                <w:b/>
                <w:sz w:val="20"/>
                <w:szCs w:val="20"/>
              </w:rPr>
            </w:pPr>
          </w:p>
        </w:tc>
      </w:tr>
      <w:tr w:rsidR="00736265" w:rsidRPr="003A1B5F" w:rsidTr="00C72A07">
        <w:tc>
          <w:tcPr>
            <w:tcW w:w="1216" w:type="dxa"/>
          </w:tcPr>
          <w:p w:rsidR="00736265" w:rsidRDefault="00736265" w:rsidP="00C72A07">
            <w:pPr>
              <w:pStyle w:val="NoSpacing"/>
              <w:jc w:val="center"/>
              <w:rPr>
                <w:sz w:val="20"/>
                <w:szCs w:val="20"/>
              </w:rPr>
            </w:pPr>
            <w:r w:rsidRPr="003A1B5F">
              <w:rPr>
                <w:sz w:val="20"/>
                <w:szCs w:val="20"/>
              </w:rPr>
              <w:t>Week 4</w:t>
            </w:r>
          </w:p>
          <w:p w:rsidR="00736265" w:rsidRDefault="00736265" w:rsidP="00C72A07">
            <w:pPr>
              <w:pStyle w:val="NoSpacing"/>
              <w:jc w:val="center"/>
              <w:rPr>
                <w:sz w:val="20"/>
                <w:szCs w:val="20"/>
              </w:rPr>
            </w:pPr>
            <w:r>
              <w:rPr>
                <w:sz w:val="20"/>
                <w:szCs w:val="20"/>
              </w:rPr>
              <w:t>Sept 18-24</w:t>
            </w:r>
          </w:p>
          <w:p w:rsidR="00736265" w:rsidRPr="003A1B5F" w:rsidRDefault="00736265" w:rsidP="00C72A07">
            <w:pPr>
              <w:pStyle w:val="NoSpacing"/>
              <w:jc w:val="center"/>
              <w:rPr>
                <w:sz w:val="20"/>
                <w:szCs w:val="20"/>
              </w:rPr>
            </w:pPr>
          </w:p>
          <w:p w:rsidR="00736265" w:rsidRPr="003A1B5F" w:rsidRDefault="00736265" w:rsidP="00C72A07">
            <w:pPr>
              <w:pStyle w:val="NoSpacing"/>
              <w:jc w:val="center"/>
              <w:rPr>
                <w:sz w:val="20"/>
                <w:szCs w:val="20"/>
                <w:u w:val="single"/>
              </w:rPr>
            </w:pPr>
            <w:r w:rsidRPr="003A1B5F">
              <w:rPr>
                <w:sz w:val="20"/>
                <w:szCs w:val="20"/>
                <w:u w:val="single"/>
              </w:rPr>
              <w:t xml:space="preserve">Class: </w:t>
            </w:r>
          </w:p>
          <w:p w:rsidR="00736265" w:rsidRPr="003A1B5F" w:rsidRDefault="00736265" w:rsidP="00C72A07">
            <w:pPr>
              <w:pStyle w:val="NoSpacing"/>
              <w:jc w:val="center"/>
              <w:rPr>
                <w:sz w:val="20"/>
                <w:szCs w:val="20"/>
              </w:rPr>
            </w:pPr>
            <w:r>
              <w:rPr>
                <w:sz w:val="20"/>
                <w:szCs w:val="20"/>
              </w:rPr>
              <w:t>Sept 20</w:t>
            </w:r>
          </w:p>
        </w:tc>
        <w:tc>
          <w:tcPr>
            <w:tcW w:w="6223" w:type="dxa"/>
          </w:tcPr>
          <w:p w:rsidR="00736265" w:rsidRPr="003A1B5F" w:rsidRDefault="00736265" w:rsidP="00C72A07">
            <w:pPr>
              <w:pStyle w:val="NoSpacing"/>
              <w:rPr>
                <w:b/>
                <w:sz w:val="20"/>
                <w:szCs w:val="20"/>
              </w:rPr>
            </w:pPr>
            <w:r>
              <w:rPr>
                <w:b/>
                <w:sz w:val="20"/>
                <w:szCs w:val="20"/>
              </w:rPr>
              <w:t>Teaching is Leading – Multiple Dimensions</w:t>
            </w:r>
          </w:p>
          <w:p w:rsidR="00736265" w:rsidRPr="00DB5E10" w:rsidRDefault="00736265" w:rsidP="00C72A07">
            <w:pPr>
              <w:pStyle w:val="NoSpacing"/>
              <w:rPr>
                <w:sz w:val="20"/>
                <w:szCs w:val="20"/>
              </w:rPr>
            </w:pPr>
            <w:r>
              <w:rPr>
                <w:b/>
                <w:sz w:val="20"/>
                <w:szCs w:val="20"/>
              </w:rPr>
              <w:t xml:space="preserve">    Text Chapter 3 </w:t>
            </w:r>
            <w:r>
              <w:rPr>
                <w:sz w:val="20"/>
                <w:szCs w:val="20"/>
              </w:rPr>
              <w:t>(pp 75-106)</w:t>
            </w:r>
          </w:p>
          <w:p w:rsidR="00736265" w:rsidRPr="003A1B5F" w:rsidRDefault="00736265" w:rsidP="00C72A07">
            <w:pPr>
              <w:pStyle w:val="NoSpacing"/>
              <w:rPr>
                <w:b/>
                <w:sz w:val="20"/>
                <w:szCs w:val="20"/>
              </w:rPr>
            </w:pPr>
            <w:r>
              <w:rPr>
                <w:b/>
                <w:sz w:val="20"/>
                <w:szCs w:val="20"/>
              </w:rPr>
              <w:t xml:space="preserve">    </w:t>
            </w:r>
            <w:r w:rsidRPr="003A1B5F">
              <w:rPr>
                <w:b/>
                <w:sz w:val="20"/>
                <w:szCs w:val="20"/>
              </w:rPr>
              <w:t xml:space="preserve">Week 4 Online </w:t>
            </w:r>
            <w:r>
              <w:rPr>
                <w:b/>
                <w:sz w:val="20"/>
                <w:szCs w:val="20"/>
              </w:rPr>
              <w:t>Reading</w:t>
            </w:r>
          </w:p>
          <w:p w:rsidR="00736265" w:rsidRDefault="00736265" w:rsidP="00736265">
            <w:pPr>
              <w:pStyle w:val="NoSpacing"/>
              <w:numPr>
                <w:ilvl w:val="0"/>
                <w:numId w:val="5"/>
              </w:numPr>
              <w:ind w:left="432" w:hanging="270"/>
              <w:rPr>
                <w:b/>
                <w:sz w:val="20"/>
                <w:szCs w:val="20"/>
              </w:rPr>
            </w:pPr>
            <w:r>
              <w:rPr>
                <w:b/>
                <w:sz w:val="20"/>
                <w:szCs w:val="20"/>
              </w:rPr>
              <w:t xml:space="preserve"> Week 4 Objectives and Introduction</w:t>
            </w:r>
          </w:p>
          <w:p w:rsidR="00736265" w:rsidRDefault="00736265" w:rsidP="00736265">
            <w:pPr>
              <w:pStyle w:val="NoSpacing"/>
              <w:numPr>
                <w:ilvl w:val="0"/>
                <w:numId w:val="5"/>
              </w:numPr>
              <w:ind w:left="432" w:hanging="270"/>
              <w:rPr>
                <w:b/>
                <w:sz w:val="20"/>
                <w:szCs w:val="20"/>
              </w:rPr>
            </w:pPr>
            <w:r>
              <w:rPr>
                <w:b/>
                <w:sz w:val="20"/>
                <w:szCs w:val="20"/>
              </w:rPr>
              <w:t xml:space="preserve">KTFL </w:t>
            </w:r>
            <w:r>
              <w:rPr>
                <w:sz w:val="20"/>
                <w:szCs w:val="20"/>
              </w:rPr>
              <w:t>(</w:t>
            </w:r>
            <w:r w:rsidRPr="00961AF1">
              <w:rPr>
                <w:sz w:val="20"/>
                <w:szCs w:val="20"/>
              </w:rPr>
              <w:t>document introduction</w:t>
            </w:r>
            <w:r>
              <w:rPr>
                <w:sz w:val="20"/>
                <w:szCs w:val="20"/>
              </w:rPr>
              <w:t xml:space="preserve"> pp 1-4)</w:t>
            </w:r>
          </w:p>
          <w:p w:rsidR="00736265" w:rsidRDefault="00736265" w:rsidP="00736265">
            <w:pPr>
              <w:pStyle w:val="NoSpacing"/>
              <w:numPr>
                <w:ilvl w:val="0"/>
                <w:numId w:val="5"/>
              </w:numPr>
              <w:ind w:left="432" w:hanging="270"/>
              <w:rPr>
                <w:b/>
                <w:sz w:val="20"/>
                <w:szCs w:val="20"/>
              </w:rPr>
            </w:pPr>
            <w:r>
              <w:rPr>
                <w:b/>
                <w:sz w:val="20"/>
                <w:szCs w:val="20"/>
              </w:rPr>
              <w:t>KTLF: Leading from the Classroom</w:t>
            </w:r>
          </w:p>
          <w:p w:rsidR="00736265" w:rsidRPr="0016369E" w:rsidRDefault="00736265" w:rsidP="00736265">
            <w:pPr>
              <w:pStyle w:val="NoSpacing"/>
              <w:numPr>
                <w:ilvl w:val="0"/>
                <w:numId w:val="5"/>
              </w:numPr>
              <w:ind w:left="342" w:hanging="180"/>
              <w:rPr>
                <w:b/>
                <w:sz w:val="20"/>
                <w:szCs w:val="20"/>
              </w:rPr>
            </w:pPr>
            <w:r>
              <w:rPr>
                <w:b/>
                <w:sz w:val="20"/>
                <w:szCs w:val="20"/>
              </w:rPr>
              <w:t xml:space="preserve">Accomplished Teaching </w:t>
            </w:r>
            <w:r>
              <w:rPr>
                <w:sz w:val="20"/>
                <w:szCs w:val="20"/>
              </w:rPr>
              <w:t>(National Board for Professional Teaching Standards)</w:t>
            </w:r>
          </w:p>
          <w:p w:rsidR="00736265" w:rsidRPr="003A1B5F" w:rsidRDefault="00736265" w:rsidP="00C72A07">
            <w:pPr>
              <w:pStyle w:val="NoSpacing"/>
              <w:ind w:left="432"/>
              <w:rPr>
                <w:b/>
                <w:sz w:val="20"/>
                <w:szCs w:val="20"/>
              </w:rPr>
            </w:pPr>
          </w:p>
        </w:tc>
        <w:tc>
          <w:tcPr>
            <w:tcW w:w="2821" w:type="dxa"/>
          </w:tcPr>
          <w:p w:rsidR="00736265" w:rsidRPr="003A1B5F" w:rsidRDefault="00736265" w:rsidP="00C72A07">
            <w:pPr>
              <w:pStyle w:val="NoSpacing"/>
              <w:rPr>
                <w:sz w:val="20"/>
                <w:szCs w:val="20"/>
              </w:rPr>
            </w:pPr>
            <w:r>
              <w:rPr>
                <w:sz w:val="20"/>
                <w:szCs w:val="20"/>
                <w:u w:val="single"/>
              </w:rPr>
              <w:t xml:space="preserve">Before class: </w:t>
            </w:r>
            <w:r w:rsidRPr="003A1B5F">
              <w:rPr>
                <w:sz w:val="20"/>
                <w:szCs w:val="20"/>
              </w:rPr>
              <w:t>Initial discussion board</w:t>
            </w:r>
            <w:r>
              <w:rPr>
                <w:sz w:val="20"/>
                <w:szCs w:val="20"/>
              </w:rPr>
              <w:t>s: Leading From the Classroom</w:t>
            </w:r>
            <w:r w:rsidRPr="003A1B5F">
              <w:rPr>
                <w:sz w:val="20"/>
                <w:szCs w:val="20"/>
              </w:rPr>
              <w:t xml:space="preserve"> </w:t>
            </w:r>
          </w:p>
          <w:p w:rsidR="00736265" w:rsidRDefault="00736265" w:rsidP="00C72A07">
            <w:pPr>
              <w:pStyle w:val="NoSpacing"/>
              <w:rPr>
                <w:b/>
                <w:sz w:val="20"/>
                <w:szCs w:val="20"/>
              </w:rPr>
            </w:pPr>
            <w:r>
              <w:rPr>
                <w:b/>
                <w:sz w:val="20"/>
                <w:szCs w:val="20"/>
              </w:rPr>
              <w:t>9/20 Week 4 Presentation PPs</w:t>
            </w:r>
          </w:p>
          <w:p w:rsidR="00736265" w:rsidRDefault="00736265" w:rsidP="00C72A07">
            <w:pPr>
              <w:pStyle w:val="NoSpacing"/>
              <w:rPr>
                <w:b/>
                <w:sz w:val="20"/>
                <w:szCs w:val="20"/>
              </w:rPr>
            </w:pPr>
            <w:r>
              <w:rPr>
                <w:b/>
                <w:sz w:val="20"/>
                <w:szCs w:val="20"/>
              </w:rPr>
              <w:t>9/24 Peer-Review Responses</w:t>
            </w:r>
          </w:p>
          <w:p w:rsidR="00736265" w:rsidRPr="004114E7" w:rsidRDefault="00736265" w:rsidP="00C72A07">
            <w:pPr>
              <w:pStyle w:val="NoSpacing"/>
              <w:rPr>
                <w:b/>
                <w:sz w:val="20"/>
                <w:szCs w:val="20"/>
              </w:rPr>
            </w:pPr>
            <w:r w:rsidRPr="004114E7">
              <w:rPr>
                <w:sz w:val="20"/>
                <w:szCs w:val="20"/>
              </w:rPr>
              <w:t>9/24</w:t>
            </w:r>
            <w:r w:rsidRPr="003A1B5F">
              <w:rPr>
                <w:sz w:val="20"/>
                <w:szCs w:val="20"/>
              </w:rPr>
              <w:t xml:space="preserve"> Discussion responses</w:t>
            </w:r>
          </w:p>
          <w:p w:rsidR="00736265" w:rsidRPr="003A1B5F" w:rsidRDefault="00736265" w:rsidP="00C72A07">
            <w:pPr>
              <w:pStyle w:val="NoSpacing"/>
              <w:rPr>
                <w:b/>
                <w:sz w:val="20"/>
                <w:szCs w:val="20"/>
              </w:rPr>
            </w:pPr>
            <w:r>
              <w:rPr>
                <w:b/>
                <w:sz w:val="20"/>
                <w:szCs w:val="20"/>
              </w:rPr>
              <w:t>9/24</w:t>
            </w:r>
            <w:r w:rsidRPr="003A1B5F">
              <w:rPr>
                <w:b/>
                <w:sz w:val="20"/>
                <w:szCs w:val="20"/>
              </w:rPr>
              <w:t xml:space="preserve"> </w:t>
            </w:r>
            <w:r>
              <w:rPr>
                <w:b/>
                <w:sz w:val="20"/>
                <w:szCs w:val="20"/>
              </w:rPr>
              <w:t xml:space="preserve">Inquiry #3 </w:t>
            </w:r>
          </w:p>
        </w:tc>
      </w:tr>
      <w:tr w:rsidR="00736265" w:rsidRPr="003A1B5F" w:rsidTr="00C72A07">
        <w:trPr>
          <w:trHeight w:val="1304"/>
        </w:trPr>
        <w:tc>
          <w:tcPr>
            <w:tcW w:w="1216" w:type="dxa"/>
          </w:tcPr>
          <w:p w:rsidR="00736265" w:rsidRDefault="00736265" w:rsidP="00C72A07">
            <w:pPr>
              <w:pStyle w:val="NoSpacing"/>
              <w:jc w:val="center"/>
              <w:rPr>
                <w:sz w:val="20"/>
                <w:szCs w:val="20"/>
              </w:rPr>
            </w:pPr>
            <w:r w:rsidRPr="003A1B5F">
              <w:rPr>
                <w:sz w:val="20"/>
                <w:szCs w:val="20"/>
              </w:rPr>
              <w:t>Week 5</w:t>
            </w:r>
          </w:p>
          <w:p w:rsidR="00736265" w:rsidRDefault="00736265" w:rsidP="00C72A07">
            <w:pPr>
              <w:pStyle w:val="NoSpacing"/>
              <w:jc w:val="center"/>
              <w:rPr>
                <w:sz w:val="20"/>
                <w:szCs w:val="20"/>
              </w:rPr>
            </w:pPr>
            <w:r>
              <w:rPr>
                <w:sz w:val="20"/>
                <w:szCs w:val="20"/>
              </w:rPr>
              <w:t>Sept 25-</w:t>
            </w:r>
          </w:p>
          <w:p w:rsidR="00736265" w:rsidRPr="003A1B5F" w:rsidRDefault="00736265" w:rsidP="00C72A07">
            <w:pPr>
              <w:pStyle w:val="NoSpacing"/>
              <w:jc w:val="center"/>
              <w:rPr>
                <w:sz w:val="20"/>
                <w:szCs w:val="20"/>
              </w:rPr>
            </w:pPr>
            <w:r>
              <w:rPr>
                <w:sz w:val="20"/>
                <w:szCs w:val="20"/>
              </w:rPr>
              <w:t>Oct 1</w:t>
            </w:r>
          </w:p>
          <w:p w:rsidR="00736265" w:rsidRDefault="00736265" w:rsidP="00C72A07">
            <w:pPr>
              <w:pStyle w:val="NoSpacing"/>
              <w:jc w:val="center"/>
              <w:rPr>
                <w:sz w:val="20"/>
                <w:szCs w:val="20"/>
                <w:u w:val="single"/>
              </w:rPr>
            </w:pPr>
          </w:p>
          <w:p w:rsidR="00736265" w:rsidRDefault="00736265" w:rsidP="00C72A07">
            <w:pPr>
              <w:pStyle w:val="NoSpacing"/>
              <w:jc w:val="center"/>
              <w:rPr>
                <w:sz w:val="20"/>
                <w:szCs w:val="20"/>
                <w:u w:val="single"/>
              </w:rPr>
            </w:pPr>
            <w:r w:rsidRPr="003A1B5F">
              <w:rPr>
                <w:sz w:val="20"/>
                <w:szCs w:val="20"/>
                <w:u w:val="single"/>
              </w:rPr>
              <w:t xml:space="preserve">Class: </w:t>
            </w:r>
          </w:p>
          <w:p w:rsidR="00736265" w:rsidRPr="004114E7" w:rsidRDefault="00736265" w:rsidP="00C72A07">
            <w:pPr>
              <w:pStyle w:val="NoSpacing"/>
              <w:jc w:val="center"/>
              <w:rPr>
                <w:sz w:val="20"/>
                <w:szCs w:val="20"/>
              </w:rPr>
            </w:pPr>
            <w:r>
              <w:rPr>
                <w:sz w:val="20"/>
                <w:szCs w:val="20"/>
              </w:rPr>
              <w:t>Sept 27</w:t>
            </w:r>
          </w:p>
          <w:p w:rsidR="00736265" w:rsidRPr="003A1B5F" w:rsidRDefault="00736265" w:rsidP="00C72A07">
            <w:pPr>
              <w:pStyle w:val="NoSpacing"/>
              <w:jc w:val="center"/>
              <w:rPr>
                <w:sz w:val="20"/>
                <w:szCs w:val="20"/>
              </w:rPr>
            </w:pPr>
          </w:p>
        </w:tc>
        <w:tc>
          <w:tcPr>
            <w:tcW w:w="6223" w:type="dxa"/>
          </w:tcPr>
          <w:p w:rsidR="00736265" w:rsidRDefault="00736265" w:rsidP="00C72A07">
            <w:pPr>
              <w:pStyle w:val="NoSpacing"/>
              <w:rPr>
                <w:b/>
                <w:sz w:val="20"/>
                <w:szCs w:val="20"/>
              </w:rPr>
            </w:pPr>
            <w:r>
              <w:rPr>
                <w:b/>
                <w:sz w:val="20"/>
                <w:szCs w:val="20"/>
              </w:rPr>
              <w:t>Collaboration is Leading</w:t>
            </w:r>
          </w:p>
          <w:p w:rsidR="00736265" w:rsidRPr="00DB5E10" w:rsidRDefault="00736265" w:rsidP="00C72A07">
            <w:pPr>
              <w:pStyle w:val="NoSpacing"/>
              <w:rPr>
                <w:sz w:val="20"/>
                <w:szCs w:val="20"/>
              </w:rPr>
            </w:pPr>
            <w:r>
              <w:rPr>
                <w:b/>
                <w:sz w:val="20"/>
                <w:szCs w:val="20"/>
              </w:rPr>
              <w:t xml:space="preserve">    Text Chapter 4 </w:t>
            </w:r>
            <w:r>
              <w:rPr>
                <w:sz w:val="20"/>
                <w:szCs w:val="20"/>
              </w:rPr>
              <w:t>(pp109-146)</w:t>
            </w:r>
          </w:p>
          <w:p w:rsidR="00736265" w:rsidRPr="003A1B5F" w:rsidRDefault="00736265" w:rsidP="00C72A07">
            <w:pPr>
              <w:pStyle w:val="NoSpacing"/>
              <w:rPr>
                <w:b/>
                <w:sz w:val="20"/>
                <w:szCs w:val="20"/>
              </w:rPr>
            </w:pPr>
            <w:r>
              <w:rPr>
                <w:b/>
                <w:i/>
                <w:sz w:val="20"/>
                <w:szCs w:val="20"/>
              </w:rPr>
              <w:t xml:space="preserve">    </w:t>
            </w:r>
            <w:r w:rsidRPr="003A1B5F">
              <w:rPr>
                <w:b/>
                <w:sz w:val="20"/>
                <w:szCs w:val="20"/>
              </w:rPr>
              <w:t xml:space="preserve">Week 5 Online </w:t>
            </w:r>
            <w:r>
              <w:rPr>
                <w:b/>
                <w:sz w:val="20"/>
                <w:szCs w:val="20"/>
              </w:rPr>
              <w:t>Readings</w:t>
            </w:r>
          </w:p>
          <w:p w:rsidR="00736265" w:rsidRDefault="00736265" w:rsidP="00736265">
            <w:pPr>
              <w:pStyle w:val="NoSpacing"/>
              <w:numPr>
                <w:ilvl w:val="0"/>
                <w:numId w:val="5"/>
              </w:numPr>
              <w:ind w:left="342" w:hanging="180"/>
              <w:rPr>
                <w:b/>
                <w:sz w:val="20"/>
                <w:szCs w:val="20"/>
              </w:rPr>
            </w:pPr>
            <w:r>
              <w:rPr>
                <w:b/>
                <w:sz w:val="20"/>
                <w:szCs w:val="20"/>
              </w:rPr>
              <w:t>Week 5 Objectives and Introduction</w:t>
            </w:r>
          </w:p>
          <w:p w:rsidR="00736265" w:rsidRDefault="00736265" w:rsidP="00736265">
            <w:pPr>
              <w:pStyle w:val="NoSpacing"/>
              <w:numPr>
                <w:ilvl w:val="0"/>
                <w:numId w:val="5"/>
              </w:numPr>
              <w:ind w:left="342" w:hanging="180"/>
              <w:rPr>
                <w:b/>
                <w:sz w:val="20"/>
                <w:szCs w:val="20"/>
              </w:rPr>
            </w:pPr>
            <w:r>
              <w:rPr>
                <w:b/>
                <w:sz w:val="20"/>
                <w:szCs w:val="20"/>
              </w:rPr>
              <w:t>KTLF: Leading to Increase Teacher Voice and Influence</w:t>
            </w:r>
          </w:p>
          <w:p w:rsidR="00736265" w:rsidRPr="006D1987" w:rsidRDefault="00736265" w:rsidP="00736265">
            <w:pPr>
              <w:pStyle w:val="NoSpacing"/>
              <w:numPr>
                <w:ilvl w:val="0"/>
                <w:numId w:val="5"/>
              </w:numPr>
              <w:ind w:left="342" w:hanging="180"/>
              <w:rPr>
                <w:b/>
                <w:sz w:val="20"/>
                <w:szCs w:val="20"/>
              </w:rPr>
            </w:pPr>
            <w:r>
              <w:rPr>
                <w:b/>
                <w:sz w:val="20"/>
                <w:szCs w:val="20"/>
              </w:rPr>
              <w:t xml:space="preserve">Articles on collaboration </w:t>
            </w:r>
            <w:r w:rsidRPr="00CC604C">
              <w:rPr>
                <w:sz w:val="20"/>
                <w:szCs w:val="20"/>
              </w:rPr>
              <w:t>(norms,</w:t>
            </w:r>
            <w:r>
              <w:rPr>
                <w:b/>
                <w:sz w:val="20"/>
                <w:szCs w:val="20"/>
              </w:rPr>
              <w:t xml:space="preserve"> </w:t>
            </w:r>
            <w:r w:rsidRPr="00CC604C">
              <w:rPr>
                <w:sz w:val="20"/>
                <w:szCs w:val="20"/>
              </w:rPr>
              <w:t>guidelines, use of time)</w:t>
            </w:r>
          </w:p>
        </w:tc>
        <w:tc>
          <w:tcPr>
            <w:tcW w:w="2821" w:type="dxa"/>
          </w:tcPr>
          <w:p w:rsidR="00736265" w:rsidRPr="003A1B5F" w:rsidRDefault="00736265" w:rsidP="00C72A07">
            <w:pPr>
              <w:pStyle w:val="NoSpacing"/>
              <w:rPr>
                <w:sz w:val="20"/>
                <w:szCs w:val="20"/>
              </w:rPr>
            </w:pPr>
            <w:r>
              <w:rPr>
                <w:sz w:val="20"/>
                <w:szCs w:val="20"/>
                <w:u w:val="single"/>
              </w:rPr>
              <w:t xml:space="preserve">Before class: </w:t>
            </w:r>
            <w:r w:rsidRPr="003A1B5F">
              <w:rPr>
                <w:sz w:val="20"/>
                <w:szCs w:val="20"/>
              </w:rPr>
              <w:t>Initial discussion board</w:t>
            </w:r>
            <w:r>
              <w:rPr>
                <w:sz w:val="20"/>
                <w:szCs w:val="20"/>
              </w:rPr>
              <w:t>: Collaboration</w:t>
            </w:r>
            <w:r w:rsidRPr="003A1B5F">
              <w:rPr>
                <w:sz w:val="20"/>
                <w:szCs w:val="20"/>
              </w:rPr>
              <w:t xml:space="preserve"> </w:t>
            </w:r>
            <w:r>
              <w:rPr>
                <w:sz w:val="20"/>
                <w:szCs w:val="20"/>
              </w:rPr>
              <w:t>Challenges</w:t>
            </w:r>
          </w:p>
          <w:p w:rsidR="00736265" w:rsidRPr="006D1987" w:rsidRDefault="00736265" w:rsidP="00C72A07">
            <w:pPr>
              <w:pStyle w:val="NoSpacing"/>
              <w:rPr>
                <w:b/>
                <w:sz w:val="20"/>
                <w:szCs w:val="20"/>
              </w:rPr>
            </w:pPr>
            <w:r>
              <w:rPr>
                <w:b/>
                <w:sz w:val="20"/>
                <w:szCs w:val="20"/>
              </w:rPr>
              <w:t>9/27 Week 5 Presentation PPs</w:t>
            </w:r>
          </w:p>
          <w:p w:rsidR="00736265" w:rsidRPr="00DB5E10" w:rsidRDefault="00736265" w:rsidP="00C72A07">
            <w:pPr>
              <w:pStyle w:val="NoSpacing"/>
              <w:rPr>
                <w:b/>
                <w:sz w:val="20"/>
                <w:szCs w:val="20"/>
              </w:rPr>
            </w:pPr>
            <w:r>
              <w:rPr>
                <w:b/>
                <w:sz w:val="20"/>
                <w:szCs w:val="20"/>
              </w:rPr>
              <w:t>10/1</w:t>
            </w:r>
            <w:r w:rsidRPr="00DB5E10">
              <w:rPr>
                <w:b/>
                <w:sz w:val="20"/>
                <w:szCs w:val="20"/>
              </w:rPr>
              <w:t xml:space="preserve"> </w:t>
            </w:r>
            <w:r>
              <w:rPr>
                <w:b/>
                <w:sz w:val="20"/>
                <w:szCs w:val="20"/>
              </w:rPr>
              <w:t>Peer-Review Responses</w:t>
            </w:r>
          </w:p>
          <w:p w:rsidR="00736265" w:rsidRPr="003A1B5F" w:rsidRDefault="00736265" w:rsidP="00C72A07">
            <w:pPr>
              <w:pStyle w:val="NoSpacing"/>
              <w:rPr>
                <w:sz w:val="20"/>
                <w:szCs w:val="20"/>
              </w:rPr>
            </w:pPr>
            <w:r>
              <w:rPr>
                <w:sz w:val="20"/>
                <w:szCs w:val="20"/>
              </w:rPr>
              <w:t xml:space="preserve">10/1 </w:t>
            </w:r>
            <w:r w:rsidRPr="003A1B5F">
              <w:rPr>
                <w:sz w:val="20"/>
                <w:szCs w:val="20"/>
              </w:rPr>
              <w:t>Discussion responses</w:t>
            </w:r>
          </w:p>
          <w:p w:rsidR="00736265" w:rsidRPr="003A1B5F" w:rsidRDefault="00736265" w:rsidP="00C72A07">
            <w:pPr>
              <w:pStyle w:val="NoSpacing"/>
              <w:rPr>
                <w:b/>
                <w:sz w:val="20"/>
                <w:szCs w:val="20"/>
              </w:rPr>
            </w:pPr>
            <w:r>
              <w:rPr>
                <w:b/>
                <w:sz w:val="20"/>
                <w:szCs w:val="20"/>
              </w:rPr>
              <w:t>10/1 Inquiry #4</w:t>
            </w:r>
          </w:p>
          <w:p w:rsidR="00736265" w:rsidRPr="003A1B5F" w:rsidRDefault="00736265" w:rsidP="00C72A07">
            <w:pPr>
              <w:pStyle w:val="NoSpacing"/>
              <w:rPr>
                <w:b/>
                <w:sz w:val="20"/>
                <w:szCs w:val="20"/>
              </w:rPr>
            </w:pPr>
          </w:p>
        </w:tc>
      </w:tr>
      <w:tr w:rsidR="00736265" w:rsidRPr="003A1B5F" w:rsidTr="00C72A07">
        <w:tc>
          <w:tcPr>
            <w:tcW w:w="1216" w:type="dxa"/>
          </w:tcPr>
          <w:p w:rsidR="00736265" w:rsidRDefault="00736265" w:rsidP="00C72A07">
            <w:pPr>
              <w:pStyle w:val="NoSpacing"/>
              <w:jc w:val="center"/>
              <w:rPr>
                <w:sz w:val="20"/>
                <w:szCs w:val="20"/>
              </w:rPr>
            </w:pPr>
            <w:r w:rsidRPr="003A1B5F">
              <w:rPr>
                <w:sz w:val="20"/>
                <w:szCs w:val="20"/>
              </w:rPr>
              <w:t>Week 6</w:t>
            </w:r>
          </w:p>
          <w:p w:rsidR="00736265" w:rsidRDefault="00736265" w:rsidP="00C72A07">
            <w:pPr>
              <w:pStyle w:val="NoSpacing"/>
              <w:jc w:val="center"/>
              <w:rPr>
                <w:sz w:val="20"/>
                <w:szCs w:val="20"/>
              </w:rPr>
            </w:pPr>
            <w:r>
              <w:rPr>
                <w:sz w:val="20"/>
                <w:szCs w:val="20"/>
              </w:rPr>
              <w:t>Oct 2-8</w:t>
            </w:r>
          </w:p>
          <w:p w:rsidR="00736265" w:rsidRPr="003A1B5F" w:rsidRDefault="00736265" w:rsidP="00C72A07">
            <w:pPr>
              <w:pStyle w:val="NoSpacing"/>
              <w:jc w:val="center"/>
              <w:rPr>
                <w:sz w:val="20"/>
                <w:szCs w:val="20"/>
              </w:rPr>
            </w:pPr>
          </w:p>
          <w:p w:rsidR="00736265" w:rsidRPr="003A1B5F" w:rsidRDefault="00736265" w:rsidP="00C72A07">
            <w:pPr>
              <w:pStyle w:val="NoSpacing"/>
              <w:jc w:val="center"/>
              <w:rPr>
                <w:sz w:val="20"/>
                <w:szCs w:val="20"/>
                <w:u w:val="single"/>
              </w:rPr>
            </w:pPr>
            <w:r w:rsidRPr="003A1B5F">
              <w:rPr>
                <w:sz w:val="20"/>
                <w:szCs w:val="20"/>
                <w:u w:val="single"/>
              </w:rPr>
              <w:t xml:space="preserve">Class: </w:t>
            </w:r>
          </w:p>
          <w:p w:rsidR="00736265" w:rsidRPr="003A1B5F" w:rsidRDefault="00736265" w:rsidP="00C72A07">
            <w:pPr>
              <w:pStyle w:val="NoSpacing"/>
              <w:jc w:val="center"/>
              <w:rPr>
                <w:sz w:val="20"/>
                <w:szCs w:val="20"/>
              </w:rPr>
            </w:pPr>
            <w:r>
              <w:rPr>
                <w:sz w:val="20"/>
                <w:szCs w:val="20"/>
              </w:rPr>
              <w:t>Oct 4</w:t>
            </w:r>
          </w:p>
        </w:tc>
        <w:tc>
          <w:tcPr>
            <w:tcW w:w="6223" w:type="dxa"/>
          </w:tcPr>
          <w:p w:rsidR="00736265" w:rsidRPr="004F7505" w:rsidRDefault="00736265" w:rsidP="00C72A07">
            <w:pPr>
              <w:pStyle w:val="NoSpacing"/>
              <w:rPr>
                <w:b/>
                <w:sz w:val="20"/>
                <w:szCs w:val="20"/>
              </w:rPr>
            </w:pPr>
            <w:r>
              <w:rPr>
                <w:b/>
                <w:sz w:val="20"/>
                <w:szCs w:val="20"/>
              </w:rPr>
              <w:t>Inquiry is Leading</w:t>
            </w:r>
          </w:p>
          <w:p w:rsidR="00736265" w:rsidRPr="00714F6B" w:rsidRDefault="00736265" w:rsidP="00C72A07">
            <w:pPr>
              <w:pStyle w:val="NoSpacing"/>
              <w:rPr>
                <w:sz w:val="20"/>
                <w:szCs w:val="20"/>
              </w:rPr>
            </w:pPr>
            <w:r>
              <w:rPr>
                <w:b/>
                <w:sz w:val="20"/>
                <w:szCs w:val="20"/>
              </w:rPr>
              <w:t xml:space="preserve">   Text Chapter 5 </w:t>
            </w:r>
            <w:r>
              <w:rPr>
                <w:sz w:val="20"/>
                <w:szCs w:val="20"/>
              </w:rPr>
              <w:t>(pp 147-172)</w:t>
            </w:r>
          </w:p>
          <w:p w:rsidR="00736265" w:rsidRDefault="00736265" w:rsidP="00C72A07">
            <w:pPr>
              <w:pStyle w:val="NoSpacing"/>
              <w:ind w:left="162"/>
              <w:rPr>
                <w:b/>
                <w:sz w:val="20"/>
                <w:szCs w:val="20"/>
              </w:rPr>
            </w:pPr>
            <w:r w:rsidRPr="003A1B5F">
              <w:rPr>
                <w:b/>
                <w:sz w:val="20"/>
                <w:szCs w:val="20"/>
              </w:rPr>
              <w:t xml:space="preserve">Week 6 Online </w:t>
            </w:r>
            <w:r>
              <w:rPr>
                <w:b/>
                <w:sz w:val="20"/>
                <w:szCs w:val="20"/>
              </w:rPr>
              <w:t>Readings</w:t>
            </w:r>
          </w:p>
          <w:p w:rsidR="00736265" w:rsidRDefault="00736265" w:rsidP="00736265">
            <w:pPr>
              <w:pStyle w:val="NoSpacing"/>
              <w:numPr>
                <w:ilvl w:val="0"/>
                <w:numId w:val="5"/>
              </w:numPr>
              <w:ind w:left="342" w:hanging="180"/>
              <w:rPr>
                <w:b/>
                <w:sz w:val="20"/>
                <w:szCs w:val="20"/>
              </w:rPr>
            </w:pPr>
            <w:r>
              <w:rPr>
                <w:b/>
                <w:sz w:val="20"/>
                <w:szCs w:val="20"/>
              </w:rPr>
              <w:t>Week 6 Objectives and Introduction</w:t>
            </w:r>
          </w:p>
          <w:p w:rsidR="00736265" w:rsidRDefault="00736265" w:rsidP="00736265">
            <w:pPr>
              <w:pStyle w:val="NoSpacing"/>
              <w:numPr>
                <w:ilvl w:val="0"/>
                <w:numId w:val="5"/>
              </w:numPr>
              <w:ind w:left="342" w:hanging="180"/>
              <w:rPr>
                <w:b/>
                <w:sz w:val="20"/>
                <w:szCs w:val="20"/>
              </w:rPr>
            </w:pPr>
            <w:r>
              <w:rPr>
                <w:b/>
                <w:sz w:val="20"/>
                <w:szCs w:val="20"/>
              </w:rPr>
              <w:t>KTLF: Leading Groups and Teams</w:t>
            </w:r>
          </w:p>
          <w:p w:rsidR="00736265" w:rsidRDefault="00736265" w:rsidP="00736265">
            <w:pPr>
              <w:pStyle w:val="NoSpacing"/>
              <w:numPr>
                <w:ilvl w:val="0"/>
                <w:numId w:val="5"/>
              </w:numPr>
              <w:ind w:left="342" w:hanging="180"/>
              <w:rPr>
                <w:b/>
                <w:sz w:val="20"/>
                <w:szCs w:val="20"/>
              </w:rPr>
            </w:pPr>
            <w:r>
              <w:rPr>
                <w:b/>
                <w:sz w:val="20"/>
                <w:szCs w:val="20"/>
              </w:rPr>
              <w:t xml:space="preserve">Community Toolbox: </w:t>
            </w:r>
            <w:proofErr w:type="spellStart"/>
            <w:r>
              <w:rPr>
                <w:b/>
                <w:sz w:val="20"/>
                <w:szCs w:val="20"/>
              </w:rPr>
              <w:t>Axner</w:t>
            </w:r>
            <w:proofErr w:type="spellEnd"/>
            <w:r>
              <w:rPr>
                <w:b/>
                <w:sz w:val="20"/>
                <w:szCs w:val="20"/>
              </w:rPr>
              <w:t xml:space="preserve"> </w:t>
            </w:r>
            <w:r>
              <w:rPr>
                <w:sz w:val="20"/>
                <w:szCs w:val="20"/>
              </w:rPr>
              <w:t>(facilitation skills)</w:t>
            </w:r>
          </w:p>
          <w:p w:rsidR="00736265" w:rsidRPr="003A1B5F" w:rsidRDefault="00736265" w:rsidP="00C72A07">
            <w:pPr>
              <w:pStyle w:val="NoSpacing"/>
              <w:ind w:left="342"/>
              <w:rPr>
                <w:b/>
                <w:sz w:val="20"/>
                <w:szCs w:val="20"/>
              </w:rPr>
            </w:pPr>
          </w:p>
        </w:tc>
        <w:tc>
          <w:tcPr>
            <w:tcW w:w="2821" w:type="dxa"/>
          </w:tcPr>
          <w:p w:rsidR="00736265" w:rsidRPr="003A1B5F" w:rsidRDefault="00736265" w:rsidP="00C72A07">
            <w:pPr>
              <w:pStyle w:val="NoSpacing"/>
              <w:rPr>
                <w:sz w:val="20"/>
                <w:szCs w:val="20"/>
              </w:rPr>
            </w:pPr>
            <w:r>
              <w:rPr>
                <w:sz w:val="20"/>
                <w:szCs w:val="20"/>
                <w:u w:val="single"/>
              </w:rPr>
              <w:t xml:space="preserve">Before class: </w:t>
            </w:r>
            <w:r w:rsidRPr="003A1B5F">
              <w:rPr>
                <w:sz w:val="20"/>
                <w:szCs w:val="20"/>
              </w:rPr>
              <w:t>Initial discussion board</w:t>
            </w:r>
            <w:r>
              <w:rPr>
                <w:sz w:val="20"/>
                <w:szCs w:val="20"/>
              </w:rPr>
              <w:t>: CU Masters Action Research (MARP)</w:t>
            </w:r>
            <w:r w:rsidRPr="003A1B5F">
              <w:rPr>
                <w:sz w:val="20"/>
                <w:szCs w:val="20"/>
              </w:rPr>
              <w:t xml:space="preserve"> </w:t>
            </w:r>
          </w:p>
          <w:p w:rsidR="00736265" w:rsidRDefault="00736265" w:rsidP="00C72A07">
            <w:pPr>
              <w:pStyle w:val="NoSpacing"/>
              <w:rPr>
                <w:b/>
                <w:sz w:val="20"/>
                <w:szCs w:val="20"/>
              </w:rPr>
            </w:pPr>
            <w:r>
              <w:rPr>
                <w:b/>
                <w:sz w:val="20"/>
                <w:szCs w:val="20"/>
              </w:rPr>
              <w:t>10/4 Week 6 Presentation PPs</w:t>
            </w:r>
          </w:p>
          <w:p w:rsidR="00736265" w:rsidRDefault="00736265" w:rsidP="00C72A07">
            <w:pPr>
              <w:pStyle w:val="NoSpacing"/>
              <w:rPr>
                <w:b/>
                <w:sz w:val="20"/>
                <w:szCs w:val="20"/>
              </w:rPr>
            </w:pPr>
            <w:r>
              <w:rPr>
                <w:b/>
                <w:sz w:val="20"/>
                <w:szCs w:val="20"/>
              </w:rPr>
              <w:t>10/8 Peer-Review Responses</w:t>
            </w:r>
          </w:p>
          <w:p w:rsidR="00736265" w:rsidRDefault="00736265" w:rsidP="00C72A07">
            <w:pPr>
              <w:pStyle w:val="NoSpacing"/>
              <w:rPr>
                <w:sz w:val="20"/>
                <w:szCs w:val="20"/>
              </w:rPr>
            </w:pPr>
            <w:r>
              <w:rPr>
                <w:sz w:val="20"/>
                <w:szCs w:val="20"/>
              </w:rPr>
              <w:t xml:space="preserve">10/8 </w:t>
            </w:r>
            <w:r w:rsidRPr="003A1B5F">
              <w:rPr>
                <w:sz w:val="20"/>
                <w:szCs w:val="20"/>
              </w:rPr>
              <w:t>Discussion response</w:t>
            </w:r>
          </w:p>
          <w:p w:rsidR="00736265" w:rsidRPr="00714F6B" w:rsidRDefault="00736265" w:rsidP="00C72A07">
            <w:pPr>
              <w:pStyle w:val="NoSpacing"/>
              <w:rPr>
                <w:b/>
                <w:sz w:val="20"/>
                <w:szCs w:val="20"/>
              </w:rPr>
            </w:pPr>
            <w:r>
              <w:rPr>
                <w:sz w:val="20"/>
                <w:szCs w:val="20"/>
              </w:rPr>
              <w:t xml:space="preserve">10/8 </w:t>
            </w:r>
            <w:r>
              <w:rPr>
                <w:b/>
                <w:sz w:val="20"/>
                <w:szCs w:val="20"/>
              </w:rPr>
              <w:t>Alternate Inquiry #5</w:t>
            </w:r>
          </w:p>
          <w:p w:rsidR="00736265" w:rsidRPr="003A1B5F" w:rsidRDefault="00736265" w:rsidP="00C72A07">
            <w:pPr>
              <w:pStyle w:val="NoSpacing"/>
              <w:rPr>
                <w:b/>
                <w:sz w:val="20"/>
                <w:szCs w:val="20"/>
              </w:rPr>
            </w:pPr>
            <w:r>
              <w:rPr>
                <w:sz w:val="20"/>
                <w:szCs w:val="20"/>
              </w:rPr>
              <w:t xml:space="preserve">10/8 </w:t>
            </w:r>
            <w:r>
              <w:rPr>
                <w:b/>
                <w:sz w:val="20"/>
                <w:szCs w:val="20"/>
              </w:rPr>
              <w:t xml:space="preserve"> Field Summary of Hours</w:t>
            </w:r>
          </w:p>
          <w:p w:rsidR="00736265" w:rsidRPr="003A1B5F" w:rsidRDefault="00736265" w:rsidP="00C72A07">
            <w:pPr>
              <w:pStyle w:val="NoSpacing"/>
              <w:rPr>
                <w:b/>
                <w:sz w:val="20"/>
                <w:szCs w:val="20"/>
              </w:rPr>
            </w:pPr>
          </w:p>
        </w:tc>
      </w:tr>
      <w:tr w:rsidR="00736265" w:rsidRPr="003A1B5F" w:rsidTr="00C72A07">
        <w:tc>
          <w:tcPr>
            <w:tcW w:w="1216" w:type="dxa"/>
          </w:tcPr>
          <w:p w:rsidR="00736265" w:rsidRDefault="00736265" w:rsidP="00C72A07">
            <w:pPr>
              <w:pStyle w:val="NoSpacing"/>
              <w:jc w:val="center"/>
              <w:rPr>
                <w:sz w:val="20"/>
                <w:szCs w:val="20"/>
              </w:rPr>
            </w:pPr>
            <w:r w:rsidRPr="003A1B5F">
              <w:rPr>
                <w:sz w:val="20"/>
                <w:szCs w:val="20"/>
              </w:rPr>
              <w:t>Week 7</w:t>
            </w:r>
          </w:p>
          <w:p w:rsidR="00736265" w:rsidRDefault="00736265" w:rsidP="00C72A07">
            <w:pPr>
              <w:pStyle w:val="NoSpacing"/>
              <w:jc w:val="center"/>
              <w:rPr>
                <w:sz w:val="20"/>
                <w:szCs w:val="20"/>
              </w:rPr>
            </w:pPr>
            <w:r>
              <w:rPr>
                <w:sz w:val="20"/>
                <w:szCs w:val="20"/>
              </w:rPr>
              <w:t>Oct 9-15</w:t>
            </w:r>
          </w:p>
          <w:p w:rsidR="00736265" w:rsidRPr="003A1B5F" w:rsidRDefault="00736265" w:rsidP="00C72A07">
            <w:pPr>
              <w:pStyle w:val="NoSpacing"/>
              <w:jc w:val="center"/>
              <w:rPr>
                <w:sz w:val="20"/>
                <w:szCs w:val="20"/>
              </w:rPr>
            </w:pPr>
          </w:p>
          <w:p w:rsidR="00736265" w:rsidRPr="003A1B5F" w:rsidRDefault="00736265" w:rsidP="00C72A07">
            <w:pPr>
              <w:pStyle w:val="NoSpacing"/>
              <w:jc w:val="center"/>
              <w:rPr>
                <w:sz w:val="20"/>
                <w:szCs w:val="20"/>
                <w:u w:val="single"/>
              </w:rPr>
            </w:pPr>
            <w:r w:rsidRPr="003A1B5F">
              <w:rPr>
                <w:sz w:val="20"/>
                <w:szCs w:val="20"/>
                <w:u w:val="single"/>
              </w:rPr>
              <w:t xml:space="preserve">Class: </w:t>
            </w:r>
          </w:p>
          <w:p w:rsidR="00736265" w:rsidRPr="003A1B5F" w:rsidRDefault="00736265" w:rsidP="00C72A07">
            <w:pPr>
              <w:pStyle w:val="NoSpacing"/>
              <w:jc w:val="center"/>
              <w:rPr>
                <w:sz w:val="20"/>
                <w:szCs w:val="20"/>
              </w:rPr>
            </w:pPr>
            <w:r>
              <w:rPr>
                <w:sz w:val="20"/>
                <w:szCs w:val="20"/>
              </w:rPr>
              <w:t>Oct 11</w:t>
            </w:r>
          </w:p>
        </w:tc>
        <w:tc>
          <w:tcPr>
            <w:tcW w:w="6223" w:type="dxa"/>
          </w:tcPr>
          <w:p w:rsidR="00736265" w:rsidRPr="003A1B5F" w:rsidRDefault="00736265" w:rsidP="00C72A07">
            <w:pPr>
              <w:pStyle w:val="NoSpacing"/>
              <w:rPr>
                <w:b/>
                <w:sz w:val="20"/>
                <w:szCs w:val="20"/>
              </w:rPr>
            </w:pPr>
            <w:r>
              <w:rPr>
                <w:b/>
                <w:sz w:val="20"/>
                <w:szCs w:val="20"/>
              </w:rPr>
              <w:lastRenderedPageBreak/>
              <w:t>Partnership is Leading</w:t>
            </w:r>
          </w:p>
          <w:p w:rsidR="00736265" w:rsidRPr="00714F6B" w:rsidRDefault="00736265" w:rsidP="00C72A07">
            <w:pPr>
              <w:pStyle w:val="NoSpacing"/>
              <w:rPr>
                <w:sz w:val="20"/>
                <w:szCs w:val="20"/>
              </w:rPr>
            </w:pPr>
            <w:r>
              <w:rPr>
                <w:b/>
                <w:sz w:val="20"/>
                <w:szCs w:val="20"/>
              </w:rPr>
              <w:t xml:space="preserve">   Text Chapter 6</w:t>
            </w:r>
            <w:r w:rsidRPr="003A1B5F">
              <w:rPr>
                <w:b/>
                <w:sz w:val="20"/>
                <w:szCs w:val="20"/>
              </w:rPr>
              <w:t xml:space="preserve"> </w:t>
            </w:r>
            <w:r>
              <w:rPr>
                <w:sz w:val="20"/>
                <w:szCs w:val="20"/>
              </w:rPr>
              <w:t>(pp 173-200)</w:t>
            </w:r>
          </w:p>
          <w:p w:rsidR="00736265" w:rsidRPr="003A1B5F" w:rsidRDefault="00736265" w:rsidP="00C72A07">
            <w:pPr>
              <w:pStyle w:val="NoSpacing"/>
              <w:rPr>
                <w:b/>
                <w:sz w:val="20"/>
                <w:szCs w:val="20"/>
              </w:rPr>
            </w:pPr>
            <w:r>
              <w:rPr>
                <w:b/>
                <w:sz w:val="20"/>
                <w:szCs w:val="20"/>
              </w:rPr>
              <w:lastRenderedPageBreak/>
              <w:t xml:space="preserve">   </w:t>
            </w:r>
            <w:r w:rsidRPr="003A1B5F">
              <w:rPr>
                <w:b/>
                <w:sz w:val="20"/>
                <w:szCs w:val="20"/>
              </w:rPr>
              <w:t xml:space="preserve">Week 7 Online </w:t>
            </w:r>
            <w:r>
              <w:rPr>
                <w:b/>
                <w:sz w:val="20"/>
                <w:szCs w:val="20"/>
              </w:rPr>
              <w:t>Readings</w:t>
            </w:r>
          </w:p>
          <w:p w:rsidR="00736265" w:rsidRDefault="00736265" w:rsidP="00736265">
            <w:pPr>
              <w:pStyle w:val="NoSpacing"/>
              <w:numPr>
                <w:ilvl w:val="0"/>
                <w:numId w:val="5"/>
              </w:numPr>
              <w:ind w:left="342" w:hanging="180"/>
              <w:rPr>
                <w:b/>
                <w:sz w:val="20"/>
                <w:szCs w:val="20"/>
              </w:rPr>
            </w:pPr>
            <w:r>
              <w:rPr>
                <w:b/>
                <w:sz w:val="20"/>
                <w:szCs w:val="20"/>
              </w:rPr>
              <w:t>Week 7 Objectives and Introduction</w:t>
            </w:r>
          </w:p>
          <w:p w:rsidR="00736265" w:rsidRPr="003A1B5F" w:rsidRDefault="00736265" w:rsidP="00736265">
            <w:pPr>
              <w:pStyle w:val="NoSpacing"/>
              <w:numPr>
                <w:ilvl w:val="0"/>
                <w:numId w:val="5"/>
              </w:numPr>
              <w:ind w:left="342" w:hanging="180"/>
              <w:rPr>
                <w:b/>
                <w:sz w:val="20"/>
                <w:szCs w:val="20"/>
              </w:rPr>
            </w:pPr>
            <w:r>
              <w:rPr>
                <w:b/>
                <w:sz w:val="20"/>
                <w:szCs w:val="20"/>
              </w:rPr>
              <w:t>KTLF: Leading to Connect to the Larger Community or World</w:t>
            </w:r>
          </w:p>
        </w:tc>
        <w:tc>
          <w:tcPr>
            <w:tcW w:w="2821" w:type="dxa"/>
          </w:tcPr>
          <w:p w:rsidR="00736265" w:rsidRPr="003A1B5F" w:rsidRDefault="00736265" w:rsidP="00C72A07">
            <w:pPr>
              <w:pStyle w:val="NoSpacing"/>
              <w:rPr>
                <w:sz w:val="20"/>
                <w:szCs w:val="20"/>
              </w:rPr>
            </w:pPr>
            <w:r>
              <w:rPr>
                <w:sz w:val="20"/>
                <w:szCs w:val="20"/>
                <w:u w:val="single"/>
              </w:rPr>
              <w:lastRenderedPageBreak/>
              <w:t xml:space="preserve">Before class:  </w:t>
            </w:r>
            <w:r w:rsidRPr="003A1B5F">
              <w:rPr>
                <w:sz w:val="20"/>
                <w:szCs w:val="20"/>
              </w:rPr>
              <w:t>Initial discussion board</w:t>
            </w:r>
            <w:r>
              <w:rPr>
                <w:sz w:val="20"/>
                <w:szCs w:val="20"/>
              </w:rPr>
              <w:t>s: External Partnerships</w:t>
            </w:r>
            <w:r w:rsidRPr="003A1B5F">
              <w:rPr>
                <w:sz w:val="20"/>
                <w:szCs w:val="20"/>
              </w:rPr>
              <w:t xml:space="preserve"> </w:t>
            </w:r>
          </w:p>
          <w:p w:rsidR="00736265" w:rsidRDefault="00736265" w:rsidP="00C72A07">
            <w:pPr>
              <w:pStyle w:val="NoSpacing"/>
              <w:rPr>
                <w:b/>
                <w:sz w:val="20"/>
                <w:szCs w:val="20"/>
              </w:rPr>
            </w:pPr>
            <w:r w:rsidRPr="004114E7">
              <w:rPr>
                <w:b/>
                <w:sz w:val="20"/>
                <w:szCs w:val="20"/>
              </w:rPr>
              <w:lastRenderedPageBreak/>
              <w:t>10/11Week</w:t>
            </w:r>
            <w:r>
              <w:rPr>
                <w:b/>
                <w:sz w:val="20"/>
                <w:szCs w:val="20"/>
              </w:rPr>
              <w:t xml:space="preserve"> 7 Presentation PPs</w:t>
            </w:r>
          </w:p>
          <w:p w:rsidR="00736265" w:rsidRPr="00714F6B" w:rsidRDefault="00736265" w:rsidP="00C72A07">
            <w:pPr>
              <w:pStyle w:val="NoSpacing"/>
              <w:rPr>
                <w:b/>
                <w:sz w:val="20"/>
                <w:szCs w:val="20"/>
              </w:rPr>
            </w:pPr>
            <w:r>
              <w:rPr>
                <w:b/>
                <w:sz w:val="20"/>
                <w:szCs w:val="20"/>
              </w:rPr>
              <w:t>10/15  Peer-Review Responses</w:t>
            </w:r>
          </w:p>
          <w:p w:rsidR="00736265" w:rsidRDefault="00736265" w:rsidP="00C72A07">
            <w:pPr>
              <w:pStyle w:val="NoSpacing"/>
              <w:rPr>
                <w:sz w:val="20"/>
                <w:szCs w:val="20"/>
              </w:rPr>
            </w:pPr>
            <w:r>
              <w:rPr>
                <w:sz w:val="20"/>
                <w:szCs w:val="20"/>
              </w:rPr>
              <w:t xml:space="preserve">10/15  </w:t>
            </w:r>
            <w:r w:rsidRPr="003A1B5F">
              <w:rPr>
                <w:sz w:val="20"/>
                <w:szCs w:val="20"/>
              </w:rPr>
              <w:t>Discussion responses</w:t>
            </w:r>
          </w:p>
          <w:p w:rsidR="00736265" w:rsidRPr="00714F6B" w:rsidRDefault="00736265" w:rsidP="00C72A07">
            <w:pPr>
              <w:pStyle w:val="NoSpacing"/>
              <w:rPr>
                <w:b/>
                <w:sz w:val="20"/>
                <w:szCs w:val="20"/>
              </w:rPr>
            </w:pPr>
            <w:r>
              <w:rPr>
                <w:b/>
                <w:sz w:val="20"/>
                <w:szCs w:val="20"/>
              </w:rPr>
              <w:t>10/15 Alternate Inquiry #6</w:t>
            </w:r>
          </w:p>
          <w:p w:rsidR="00736265" w:rsidRDefault="00736265" w:rsidP="00C72A07">
            <w:pPr>
              <w:pStyle w:val="NoSpacing"/>
              <w:rPr>
                <w:b/>
                <w:sz w:val="20"/>
                <w:szCs w:val="20"/>
              </w:rPr>
            </w:pPr>
            <w:r>
              <w:rPr>
                <w:sz w:val="20"/>
                <w:szCs w:val="20"/>
              </w:rPr>
              <w:t xml:space="preserve">10/15 </w:t>
            </w:r>
            <w:r w:rsidRPr="003A1B5F">
              <w:rPr>
                <w:sz w:val="20"/>
                <w:szCs w:val="20"/>
              </w:rPr>
              <w:t>Request for Incomplete</w:t>
            </w:r>
          </w:p>
          <w:p w:rsidR="00736265" w:rsidRPr="003A1B5F" w:rsidRDefault="00736265" w:rsidP="00C72A07">
            <w:pPr>
              <w:pStyle w:val="NoSpacing"/>
              <w:rPr>
                <w:b/>
                <w:sz w:val="20"/>
                <w:szCs w:val="20"/>
              </w:rPr>
            </w:pPr>
          </w:p>
        </w:tc>
      </w:tr>
      <w:tr w:rsidR="00736265" w:rsidRPr="003A1B5F" w:rsidTr="00C72A07">
        <w:trPr>
          <w:trHeight w:val="2186"/>
        </w:trPr>
        <w:tc>
          <w:tcPr>
            <w:tcW w:w="1216" w:type="dxa"/>
          </w:tcPr>
          <w:p w:rsidR="00736265" w:rsidRDefault="00736265" w:rsidP="00C72A07">
            <w:pPr>
              <w:pStyle w:val="NoSpacing"/>
              <w:jc w:val="center"/>
              <w:rPr>
                <w:sz w:val="20"/>
                <w:szCs w:val="20"/>
              </w:rPr>
            </w:pPr>
            <w:r w:rsidRPr="003A1B5F">
              <w:rPr>
                <w:sz w:val="20"/>
                <w:szCs w:val="20"/>
              </w:rPr>
              <w:lastRenderedPageBreak/>
              <w:t>Week 8</w:t>
            </w:r>
          </w:p>
          <w:p w:rsidR="00736265" w:rsidRDefault="00736265" w:rsidP="00C72A07">
            <w:pPr>
              <w:pStyle w:val="NoSpacing"/>
              <w:jc w:val="center"/>
              <w:rPr>
                <w:sz w:val="20"/>
                <w:szCs w:val="20"/>
              </w:rPr>
            </w:pPr>
            <w:r>
              <w:rPr>
                <w:sz w:val="20"/>
                <w:szCs w:val="20"/>
              </w:rPr>
              <w:t>Oct 16-21</w:t>
            </w:r>
          </w:p>
          <w:p w:rsidR="00736265" w:rsidRPr="003A1B5F" w:rsidRDefault="00736265" w:rsidP="00C72A07">
            <w:pPr>
              <w:pStyle w:val="NoSpacing"/>
              <w:jc w:val="center"/>
              <w:rPr>
                <w:sz w:val="20"/>
                <w:szCs w:val="20"/>
              </w:rPr>
            </w:pPr>
          </w:p>
          <w:p w:rsidR="00736265" w:rsidRPr="003A1B5F" w:rsidRDefault="00736265" w:rsidP="00C72A07">
            <w:pPr>
              <w:pStyle w:val="NoSpacing"/>
              <w:jc w:val="center"/>
              <w:rPr>
                <w:sz w:val="20"/>
                <w:szCs w:val="20"/>
                <w:u w:val="single"/>
              </w:rPr>
            </w:pPr>
            <w:r w:rsidRPr="003A1B5F">
              <w:rPr>
                <w:sz w:val="20"/>
                <w:szCs w:val="20"/>
                <w:u w:val="single"/>
              </w:rPr>
              <w:t xml:space="preserve">Class: </w:t>
            </w:r>
          </w:p>
          <w:p w:rsidR="00736265" w:rsidRPr="003A1B5F" w:rsidRDefault="00736265" w:rsidP="00C72A07">
            <w:pPr>
              <w:pStyle w:val="NoSpacing"/>
              <w:jc w:val="center"/>
              <w:rPr>
                <w:sz w:val="20"/>
                <w:szCs w:val="20"/>
              </w:rPr>
            </w:pPr>
            <w:r>
              <w:rPr>
                <w:sz w:val="20"/>
                <w:szCs w:val="20"/>
              </w:rPr>
              <w:t>Oct 18</w:t>
            </w:r>
          </w:p>
        </w:tc>
        <w:tc>
          <w:tcPr>
            <w:tcW w:w="6223" w:type="dxa"/>
          </w:tcPr>
          <w:p w:rsidR="00736265" w:rsidRPr="003A1B5F" w:rsidRDefault="00736265" w:rsidP="00C72A07">
            <w:pPr>
              <w:pStyle w:val="NoSpacing"/>
              <w:rPr>
                <w:b/>
                <w:sz w:val="20"/>
                <w:szCs w:val="20"/>
              </w:rPr>
            </w:pPr>
            <w:r>
              <w:rPr>
                <w:b/>
                <w:sz w:val="20"/>
                <w:szCs w:val="20"/>
              </w:rPr>
              <w:t>Teacher Leadership Growth</w:t>
            </w:r>
          </w:p>
          <w:p w:rsidR="00736265" w:rsidRPr="003A1B5F" w:rsidRDefault="00736265" w:rsidP="00C72A07">
            <w:pPr>
              <w:pStyle w:val="NoSpacing"/>
              <w:rPr>
                <w:b/>
                <w:sz w:val="20"/>
                <w:szCs w:val="20"/>
              </w:rPr>
            </w:pPr>
            <w:r>
              <w:rPr>
                <w:b/>
                <w:sz w:val="20"/>
                <w:szCs w:val="20"/>
              </w:rPr>
              <w:t xml:space="preserve">    </w:t>
            </w:r>
            <w:r w:rsidRPr="003A1B5F">
              <w:rPr>
                <w:b/>
                <w:sz w:val="20"/>
                <w:szCs w:val="20"/>
              </w:rPr>
              <w:t xml:space="preserve">Week 8 Online </w:t>
            </w:r>
            <w:r>
              <w:rPr>
                <w:b/>
                <w:sz w:val="20"/>
                <w:szCs w:val="20"/>
              </w:rPr>
              <w:t>Readings</w:t>
            </w:r>
          </w:p>
          <w:p w:rsidR="00736265" w:rsidRDefault="00736265" w:rsidP="00736265">
            <w:pPr>
              <w:pStyle w:val="NoSpacing"/>
              <w:numPr>
                <w:ilvl w:val="0"/>
                <w:numId w:val="5"/>
              </w:numPr>
              <w:ind w:left="342" w:hanging="180"/>
              <w:rPr>
                <w:b/>
                <w:sz w:val="20"/>
                <w:szCs w:val="20"/>
              </w:rPr>
            </w:pPr>
            <w:r>
              <w:rPr>
                <w:b/>
                <w:sz w:val="20"/>
                <w:szCs w:val="20"/>
              </w:rPr>
              <w:t>Week 8 Objectives and Introduction</w:t>
            </w:r>
          </w:p>
          <w:p w:rsidR="00736265" w:rsidRPr="0016369E" w:rsidRDefault="00736265" w:rsidP="00736265">
            <w:pPr>
              <w:pStyle w:val="NoSpacing"/>
              <w:numPr>
                <w:ilvl w:val="0"/>
                <w:numId w:val="5"/>
              </w:numPr>
              <w:ind w:left="342" w:hanging="180"/>
              <w:rPr>
                <w:b/>
                <w:sz w:val="20"/>
                <w:szCs w:val="20"/>
              </w:rPr>
            </w:pPr>
            <w:r>
              <w:rPr>
                <w:b/>
                <w:sz w:val="20"/>
                <w:szCs w:val="20"/>
              </w:rPr>
              <w:t>KTLF</w:t>
            </w:r>
            <w:r>
              <w:rPr>
                <w:sz w:val="20"/>
                <w:szCs w:val="20"/>
              </w:rPr>
              <w:t xml:space="preserve"> (all)</w:t>
            </w:r>
          </w:p>
          <w:p w:rsidR="00736265" w:rsidRPr="003A1B5F" w:rsidRDefault="00736265" w:rsidP="00736265">
            <w:pPr>
              <w:pStyle w:val="NoSpacing"/>
              <w:numPr>
                <w:ilvl w:val="0"/>
                <w:numId w:val="5"/>
              </w:numPr>
              <w:ind w:left="342" w:hanging="180"/>
              <w:rPr>
                <w:b/>
                <w:sz w:val="20"/>
                <w:szCs w:val="20"/>
              </w:rPr>
            </w:pPr>
            <w:r>
              <w:rPr>
                <w:b/>
                <w:sz w:val="20"/>
                <w:szCs w:val="20"/>
              </w:rPr>
              <w:t>National Board for Professional Teaching Standards</w:t>
            </w:r>
          </w:p>
        </w:tc>
        <w:tc>
          <w:tcPr>
            <w:tcW w:w="2821" w:type="dxa"/>
          </w:tcPr>
          <w:p w:rsidR="00736265" w:rsidRPr="003A1B5F" w:rsidRDefault="00736265" w:rsidP="00C72A07">
            <w:pPr>
              <w:pStyle w:val="NoSpacing"/>
              <w:rPr>
                <w:sz w:val="20"/>
                <w:szCs w:val="20"/>
              </w:rPr>
            </w:pPr>
            <w:r>
              <w:rPr>
                <w:sz w:val="20"/>
                <w:szCs w:val="20"/>
                <w:u w:val="single"/>
              </w:rPr>
              <w:t xml:space="preserve">Before class: </w:t>
            </w:r>
            <w:r w:rsidRPr="003A1B5F">
              <w:rPr>
                <w:sz w:val="20"/>
                <w:szCs w:val="20"/>
              </w:rPr>
              <w:t>Initial discussion board</w:t>
            </w:r>
            <w:r>
              <w:rPr>
                <w:sz w:val="20"/>
                <w:szCs w:val="20"/>
              </w:rPr>
              <w:t>s: KTLF Self-Assessment</w:t>
            </w:r>
            <w:r w:rsidRPr="003A1B5F">
              <w:rPr>
                <w:sz w:val="20"/>
                <w:szCs w:val="20"/>
              </w:rPr>
              <w:t xml:space="preserve"> </w:t>
            </w:r>
          </w:p>
          <w:p w:rsidR="00736265" w:rsidRDefault="00736265" w:rsidP="00C72A07">
            <w:pPr>
              <w:pStyle w:val="NoSpacing"/>
              <w:rPr>
                <w:b/>
                <w:sz w:val="20"/>
                <w:szCs w:val="20"/>
              </w:rPr>
            </w:pPr>
            <w:r>
              <w:rPr>
                <w:b/>
                <w:sz w:val="20"/>
                <w:szCs w:val="20"/>
              </w:rPr>
              <w:t>10/18</w:t>
            </w:r>
            <w:r w:rsidRPr="003A1B5F">
              <w:rPr>
                <w:b/>
                <w:sz w:val="20"/>
                <w:szCs w:val="20"/>
              </w:rPr>
              <w:t>Online course evaluation</w:t>
            </w:r>
          </w:p>
          <w:p w:rsidR="00736265" w:rsidRPr="003A1B5F" w:rsidRDefault="00736265" w:rsidP="00C72A07">
            <w:pPr>
              <w:pStyle w:val="NoSpacing"/>
              <w:rPr>
                <w:sz w:val="20"/>
                <w:szCs w:val="20"/>
              </w:rPr>
            </w:pPr>
            <w:r>
              <w:rPr>
                <w:sz w:val="20"/>
                <w:szCs w:val="20"/>
              </w:rPr>
              <w:t xml:space="preserve">10/21 </w:t>
            </w:r>
            <w:r w:rsidRPr="003A1B5F">
              <w:rPr>
                <w:sz w:val="20"/>
                <w:szCs w:val="20"/>
              </w:rPr>
              <w:t>Discussion responses</w:t>
            </w:r>
          </w:p>
          <w:p w:rsidR="00736265" w:rsidRPr="003A1B5F" w:rsidRDefault="00736265" w:rsidP="00C72A07">
            <w:pPr>
              <w:pStyle w:val="NoSpacing"/>
              <w:rPr>
                <w:sz w:val="20"/>
                <w:szCs w:val="20"/>
              </w:rPr>
            </w:pPr>
            <w:r>
              <w:rPr>
                <w:b/>
                <w:sz w:val="20"/>
                <w:szCs w:val="20"/>
              </w:rPr>
              <w:t>10/21 PGP-Leadership Reflection</w:t>
            </w:r>
          </w:p>
          <w:p w:rsidR="00736265" w:rsidRPr="003A1B5F" w:rsidRDefault="00736265" w:rsidP="00C72A07">
            <w:pPr>
              <w:pStyle w:val="NoSpacing"/>
              <w:rPr>
                <w:b/>
                <w:sz w:val="20"/>
                <w:szCs w:val="20"/>
              </w:rPr>
            </w:pPr>
          </w:p>
          <w:p w:rsidR="00736265" w:rsidRPr="003A1B5F" w:rsidRDefault="00736265" w:rsidP="00C72A07">
            <w:pPr>
              <w:pStyle w:val="NoSpacing"/>
              <w:rPr>
                <w:b/>
                <w:sz w:val="20"/>
                <w:szCs w:val="20"/>
              </w:rPr>
            </w:pPr>
            <w:r w:rsidRPr="003A1B5F">
              <w:rPr>
                <w:b/>
                <w:sz w:val="20"/>
                <w:szCs w:val="20"/>
              </w:rPr>
              <w:t>Last day any work is accepted</w:t>
            </w:r>
          </w:p>
          <w:p w:rsidR="00736265" w:rsidRPr="003A1B5F" w:rsidRDefault="00736265" w:rsidP="00C72A07">
            <w:pPr>
              <w:pStyle w:val="NoSpacing"/>
              <w:rPr>
                <w:b/>
                <w:sz w:val="20"/>
                <w:szCs w:val="20"/>
              </w:rPr>
            </w:pPr>
          </w:p>
        </w:tc>
      </w:tr>
    </w:tbl>
    <w:p w:rsidR="009D0041" w:rsidRPr="009D0041" w:rsidRDefault="009D0041" w:rsidP="00711515">
      <w:pPr>
        <w:jc w:val="center"/>
        <w:rPr>
          <w:b/>
          <w:sz w:val="24"/>
          <w:szCs w:val="24"/>
        </w:rPr>
      </w:pPr>
    </w:p>
    <w:sectPr w:rsidR="009D0041" w:rsidRPr="009D0041" w:rsidSect="0071151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55159AD"/>
    <w:multiLevelType w:val="hybridMultilevel"/>
    <w:tmpl w:val="F1E80D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3" w15:restartNumberingAfterBreak="0">
    <w:nsid w:val="3731066D"/>
    <w:multiLevelType w:val="hybridMultilevel"/>
    <w:tmpl w:val="588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102B3"/>
    <w:multiLevelType w:val="hybridMultilevel"/>
    <w:tmpl w:val="67F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6" w15:restartNumberingAfterBreak="0">
    <w:nsid w:val="7E5F5329"/>
    <w:multiLevelType w:val="hybridMultilevel"/>
    <w:tmpl w:val="277ABD7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F693D02"/>
    <w:multiLevelType w:val="hybridMultilevel"/>
    <w:tmpl w:val="20A4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378A4"/>
    <w:rsid w:val="0009053A"/>
    <w:rsid w:val="000B0B1D"/>
    <w:rsid w:val="00113AFE"/>
    <w:rsid w:val="00281049"/>
    <w:rsid w:val="002E35E6"/>
    <w:rsid w:val="002E4885"/>
    <w:rsid w:val="00321BAF"/>
    <w:rsid w:val="00321EA2"/>
    <w:rsid w:val="003C134D"/>
    <w:rsid w:val="004001F6"/>
    <w:rsid w:val="004862D8"/>
    <w:rsid w:val="00507452"/>
    <w:rsid w:val="005A6147"/>
    <w:rsid w:val="005D4668"/>
    <w:rsid w:val="005D705C"/>
    <w:rsid w:val="0065422D"/>
    <w:rsid w:val="00711515"/>
    <w:rsid w:val="00736265"/>
    <w:rsid w:val="008351C9"/>
    <w:rsid w:val="009A5927"/>
    <w:rsid w:val="009D0041"/>
    <w:rsid w:val="00B14E85"/>
    <w:rsid w:val="00BA6A89"/>
    <w:rsid w:val="00BB2F3D"/>
    <w:rsid w:val="00BB55D5"/>
    <w:rsid w:val="00C25941"/>
    <w:rsid w:val="00D40A31"/>
    <w:rsid w:val="00DD67B5"/>
    <w:rsid w:val="00E114E7"/>
    <w:rsid w:val="00E14E78"/>
    <w:rsid w:val="00E75185"/>
    <w:rsid w:val="00EB43E6"/>
    <w:rsid w:val="00ED4450"/>
    <w:rsid w:val="00ED75C7"/>
    <w:rsid w:val="00F64D0E"/>
    <w:rsid w:val="00F676C3"/>
    <w:rsid w:val="00F83AC9"/>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59C2B-B8D6-4D2B-971A-05B10E96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character" w:customStyle="1" w:styleId="Heading1Char">
    <w:name w:val="Heading 1 Char"/>
    <w:basedOn w:val="DefaultParagraphFont"/>
    <w:link w:val="Heading1"/>
    <w:uiPriority w:val="9"/>
    <w:locked/>
    <w:rsid w:val="00736265"/>
    <w:rPr>
      <w:rFonts w:ascii="Times New Roman" w:eastAsia="Times New Roman" w:hAnsi="Times New Roman" w:cs="Times New Roman"/>
      <w:b/>
      <w:bCs/>
      <w:sz w:val="28"/>
      <w:szCs w:val="28"/>
    </w:rPr>
  </w:style>
  <w:style w:type="paragraph" w:styleId="BodyTextIndent3">
    <w:name w:val="Body Text Indent 3"/>
    <w:basedOn w:val="Normal"/>
    <w:link w:val="BodyTextIndent3Char"/>
    <w:uiPriority w:val="99"/>
    <w:semiHidden/>
    <w:unhideWhenUsed/>
    <w:rsid w:val="00736265"/>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736265"/>
    <w:rPr>
      <w:rFonts w:eastAsia="Times New Roman" w:cs="Times New Roman"/>
      <w:sz w:val="16"/>
      <w:szCs w:val="16"/>
    </w:rPr>
  </w:style>
  <w:style w:type="paragraph" w:customStyle="1" w:styleId="Default">
    <w:name w:val="Default"/>
    <w:rsid w:val="00736265"/>
    <w:pPr>
      <w:widowControl/>
      <w:autoSpaceDE w:val="0"/>
      <w:autoSpaceDN w:val="0"/>
      <w:adjustRightInd w:val="0"/>
    </w:pPr>
    <w:rPr>
      <w:rFonts w:ascii="Calibri" w:eastAsia="Times New Roman" w:hAnsi="Calibri" w:cs="Calibri"/>
      <w:color w:val="000000"/>
      <w:sz w:val="24"/>
      <w:szCs w:val="24"/>
    </w:rPr>
  </w:style>
  <w:style w:type="table" w:styleId="TableGrid">
    <w:name w:val="Table Grid"/>
    <w:basedOn w:val="TableNormal"/>
    <w:uiPriority w:val="59"/>
    <w:rsid w:val="00736265"/>
    <w:pPr>
      <w:widowControl/>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265"/>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736265"/>
    <w:rPr>
      <w:rFonts w:eastAsia="Times New Roman" w:cs="Times New Roman"/>
    </w:rPr>
  </w:style>
  <w:style w:type="paragraph" w:styleId="Footer">
    <w:name w:val="footer"/>
    <w:basedOn w:val="Normal"/>
    <w:link w:val="FooterChar"/>
    <w:uiPriority w:val="99"/>
    <w:unhideWhenUsed/>
    <w:rsid w:val="00736265"/>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736265"/>
    <w:rPr>
      <w:rFonts w:eastAsia="Times New Roman" w:cs="Times New Roman"/>
    </w:rPr>
  </w:style>
  <w:style w:type="character" w:customStyle="1" w:styleId="BodyTextChar">
    <w:name w:val="Body Text Char"/>
    <w:basedOn w:val="DefaultParagraphFont"/>
    <w:link w:val="BodyText"/>
    <w:uiPriority w:val="99"/>
    <w:locked/>
    <w:rsid w:val="007362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schumacher@campbellsville.edu" TargetMode="External"/><Relationship Id="rId11" Type="http://schemas.openxmlformats.org/officeDocument/2006/relationships/hyperlink" Target="http://boardcertifiedteachers.org/certificate-areas" TargetMode="External"/><Relationship Id="rId5" Type="http://schemas.openxmlformats.org/officeDocument/2006/relationships/image" Target="media/image1.png"/><Relationship Id="rId10" Type="http://schemas.openxmlformats.org/officeDocument/2006/relationships/hyperlink" Target="http://education.ky.gov/teachers/Documents/Kentucky%20Teacher%20Leadership%20Framework.pdf" TargetMode="External"/><Relationship Id="rId4" Type="http://schemas.openxmlformats.org/officeDocument/2006/relationships/webSettings" Target="webSettings.xml"/><Relationship Id="rId9"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4664</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2017-08-15T15:45:00Z</dcterms:created>
  <dcterms:modified xsi:type="dcterms:W3CDTF">2017-08-15T15:45:00Z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