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E786" w14:textId="77777777" w:rsidR="0011339E" w:rsidRDefault="0011339E" w:rsidP="009A55D8">
      <w:pPr>
        <w:ind w:right="-720"/>
        <w:rPr>
          <w:b/>
        </w:rPr>
      </w:pPr>
      <w:r>
        <w:rPr>
          <w:noProof/>
        </w:rPr>
        <w:drawing>
          <wp:inline distT="0" distB="0" distL="0" distR="0" wp14:anchorId="60B43B39" wp14:editId="7D50F410">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25AFFB68" wp14:editId="6B4C865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14:paraId="739FD445" w14:textId="77777777" w:rsidR="009A55D8" w:rsidRDefault="009A55D8" w:rsidP="009A55D8">
      <w:pPr>
        <w:spacing w:after="0"/>
        <w:rPr>
          <w:rFonts w:ascii="Arial Rounded MT Bold" w:hAnsi="Arial Rounded MT Bold"/>
          <w:b/>
        </w:rPr>
      </w:pPr>
    </w:p>
    <w:p w14:paraId="559F5E0A" w14:textId="77777777"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14:paraId="5DE792F4" w14:textId="77777777" w:rsidR="000A5B93" w:rsidRPr="00F67648" w:rsidRDefault="000A5B93" w:rsidP="000A5B93">
      <w:pPr>
        <w:pStyle w:val="ListParagraph"/>
        <w:spacing w:after="0"/>
        <w:ind w:left="0"/>
        <w:rPr>
          <w:b/>
        </w:rPr>
      </w:pPr>
    </w:p>
    <w:p w14:paraId="17FD7502" w14:textId="77777777" w:rsidR="00F67648" w:rsidRDefault="00F67648" w:rsidP="00972281">
      <w:pPr>
        <w:spacing w:before="120" w:after="120"/>
        <w:jc w:val="center"/>
        <w:rPr>
          <w:rStyle w:val="Heading1Char"/>
          <w:u w:val="single"/>
        </w:rPr>
      </w:pPr>
      <w:r w:rsidRPr="00972281">
        <w:rPr>
          <w:rStyle w:val="Heading1Char"/>
          <w:u w:val="single"/>
        </w:rPr>
        <w:t>Program Identification</w:t>
      </w:r>
    </w:p>
    <w:p w14:paraId="717E8373" w14:textId="77777777"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9B0C78">
            <w:rPr>
              <w:b/>
            </w:rPr>
            <w:t>Health</w:t>
          </w:r>
        </w:sdtContent>
      </w:sdt>
    </w:p>
    <w:p w14:paraId="1D85B5AF" w14:textId="77777777" w:rsidR="004C4258" w:rsidRDefault="004C4258" w:rsidP="00EA6B17">
      <w:pPr>
        <w:spacing w:after="0"/>
        <w:rPr>
          <w:b/>
        </w:rPr>
      </w:pPr>
    </w:p>
    <w:p w14:paraId="2D97CB6C" w14:textId="77777777"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3363C7B3" w14:textId="77777777" w:rsidR="006014FB" w:rsidRPr="00495CA1" w:rsidRDefault="001F30E3" w:rsidP="00252BED">
      <w:pPr>
        <w:tabs>
          <w:tab w:val="left" w:pos="5570"/>
        </w:tabs>
        <w:spacing w:after="0"/>
      </w:pPr>
      <w:sdt>
        <w:sdtPr>
          <w:id w:val="-1240406580"/>
          <w:lock w:val="sdtLocked"/>
          <w14:checkbox>
            <w14:checked w14:val="0"/>
            <w14:checkedState w14:val="2612" w14:font="MS Gothic"/>
            <w14:uncheckedState w14:val="2610" w14:font="MS Gothic"/>
          </w14:checkbox>
        </w:sdt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Content>
          <w:r w:rsidR="009B0C78">
            <w:rPr>
              <w:rFonts w:ascii="MS Gothic" w:eastAsia="MS Gothic" w:hAnsi="MS Gothic" w:hint="eastAsia"/>
            </w:rPr>
            <w:t>☒</w:t>
          </w:r>
        </w:sdtContent>
      </w:sdt>
      <w:r w:rsidR="006014FB" w:rsidRPr="00495CA1">
        <w:t xml:space="preserve"> P-12  </w:t>
      </w:r>
    </w:p>
    <w:p w14:paraId="15F0F339" w14:textId="77777777" w:rsidR="00495CA1" w:rsidRDefault="00495CA1" w:rsidP="002630EC">
      <w:pPr>
        <w:spacing w:before="120" w:after="0"/>
        <w:rPr>
          <w:b/>
        </w:rPr>
      </w:pPr>
    </w:p>
    <w:p w14:paraId="57AF9956" w14:textId="77777777"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14:paraId="069A6AF6" w14:textId="77777777" w:rsidR="00D649E9" w:rsidRPr="00495CA1" w:rsidRDefault="001F30E3" w:rsidP="00495CA1">
      <w:pPr>
        <w:spacing w:after="0"/>
      </w:pPr>
      <w:sdt>
        <w:sdtPr>
          <w:id w:val="7794201"/>
          <w14:checkbox>
            <w14:checked w14:val="1"/>
            <w14:checkedState w14:val="2612" w14:font="MS Gothic"/>
            <w14:uncheckedState w14:val="2610" w14:font="MS Gothic"/>
          </w14:checkbox>
        </w:sdtPr>
        <w:sdtContent>
          <w:r w:rsidR="009B0C78">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Undergraduate – Cert Only</w:t>
      </w:r>
    </w:p>
    <w:p w14:paraId="6D06165D" w14:textId="77777777" w:rsidR="00C908E7" w:rsidRPr="00495CA1" w:rsidRDefault="001F30E3" w:rsidP="00495CA1">
      <w:pPr>
        <w:spacing w:after="0"/>
      </w:pPr>
      <w:sdt>
        <w:sdtPr>
          <w:id w:val="2082710591"/>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Graduate – Cert Only </w:t>
      </w:r>
    </w:p>
    <w:p w14:paraId="1D94D411" w14:textId="77777777" w:rsidR="00495CA1" w:rsidRDefault="00495CA1" w:rsidP="00C908E7">
      <w:pPr>
        <w:tabs>
          <w:tab w:val="left" w:pos="2078"/>
          <w:tab w:val="left" w:pos="2962"/>
          <w:tab w:val="center" w:pos="4896"/>
          <w:tab w:val="left" w:pos="6059"/>
          <w:tab w:val="left" w:pos="8029"/>
        </w:tabs>
        <w:spacing w:before="120" w:after="0"/>
        <w:rPr>
          <w:b/>
        </w:rPr>
      </w:pPr>
    </w:p>
    <w:p w14:paraId="71984167" w14:textId="77777777"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14:paraId="7911F337" w14:textId="77777777" w:rsidR="000E2552" w:rsidRPr="00495CA1" w:rsidRDefault="001F30E3"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Content>
          <w:r w:rsidR="009B0C78">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7 </w:t>
      </w:r>
    </w:p>
    <w:p w14:paraId="40AC8D46" w14:textId="77777777" w:rsidR="00495CA1" w:rsidRDefault="00495CA1" w:rsidP="008D1843">
      <w:pPr>
        <w:spacing w:before="120" w:after="0"/>
        <w:rPr>
          <w:b/>
        </w:rPr>
      </w:pPr>
    </w:p>
    <w:p w14:paraId="36B49FDB" w14:textId="77777777"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14:paraId="4A655DD7" w14:textId="77777777" w:rsidR="00D710F0" w:rsidRPr="00495CA1" w:rsidRDefault="001F30E3" w:rsidP="00495CA1">
      <w:pPr>
        <w:spacing w:after="0"/>
        <w:ind w:right="-720"/>
      </w:pPr>
      <w:sdt>
        <w:sdtPr>
          <w:id w:val="-2044202954"/>
          <w14:checkbox>
            <w14:checked w14:val="1"/>
            <w14:checkedState w14:val="2612" w14:font="MS Gothic"/>
            <w14:uncheckedState w14:val="2610" w14:font="MS Gothic"/>
          </w14:checkbox>
        </w:sdtPr>
        <w:sdtContent>
          <w:r w:rsidR="009B0C78">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14:paraId="7598D6C7" w14:textId="77777777" w:rsidTr="00BB6C49">
        <w:trPr>
          <w:trHeight w:val="144"/>
        </w:trPr>
        <w:tc>
          <w:tcPr>
            <w:tcW w:w="2520" w:type="dxa"/>
          </w:tcPr>
          <w:p w14:paraId="2DCDCD4F" w14:textId="77777777" w:rsidR="00D710F0" w:rsidRDefault="00D710F0" w:rsidP="008D1843">
            <w:pPr>
              <w:spacing w:before="120"/>
              <w:ind w:right="-720"/>
            </w:pPr>
            <w:r>
              <w:t>Campus Name</w:t>
            </w:r>
          </w:p>
        </w:tc>
        <w:tc>
          <w:tcPr>
            <w:tcW w:w="2823" w:type="dxa"/>
          </w:tcPr>
          <w:p w14:paraId="4B4A1F1F" w14:textId="77777777" w:rsidR="00D710F0" w:rsidRDefault="00D710F0" w:rsidP="008D1843">
            <w:pPr>
              <w:spacing w:before="120"/>
              <w:ind w:right="-720"/>
            </w:pPr>
            <w:r>
              <w:t>City</w:t>
            </w:r>
          </w:p>
        </w:tc>
      </w:tr>
      <w:tr w:rsidR="00D710F0" w14:paraId="3B878DD0" w14:textId="77777777" w:rsidTr="00BB6C49">
        <w:trPr>
          <w:trHeight w:val="144"/>
        </w:trPr>
        <w:tc>
          <w:tcPr>
            <w:tcW w:w="2520" w:type="dxa"/>
          </w:tcPr>
          <w:p w14:paraId="03748D6D" w14:textId="77777777" w:rsidR="00D710F0" w:rsidRDefault="00986A0F" w:rsidP="008D1843">
            <w:pPr>
              <w:spacing w:before="120"/>
              <w:ind w:right="-720"/>
            </w:pPr>
            <w:r>
              <w:rPr>
                <w:color w:val="00B050"/>
              </w:rPr>
              <w:t>Campbellsville University</w:t>
            </w:r>
          </w:p>
        </w:tc>
        <w:tc>
          <w:tcPr>
            <w:tcW w:w="2823" w:type="dxa"/>
          </w:tcPr>
          <w:p w14:paraId="29624F43" w14:textId="77777777" w:rsidR="006365DF" w:rsidRDefault="00986A0F" w:rsidP="008D1843">
            <w:pPr>
              <w:spacing w:before="120"/>
              <w:ind w:right="-720"/>
            </w:pPr>
            <w:r>
              <w:t>Campbellsville</w:t>
            </w:r>
          </w:p>
        </w:tc>
      </w:tr>
      <w:tr w:rsidR="006365DF" w14:paraId="1495F628" w14:textId="77777777" w:rsidTr="00BB6C49">
        <w:trPr>
          <w:trHeight w:val="144"/>
        </w:trPr>
        <w:tc>
          <w:tcPr>
            <w:tcW w:w="2520" w:type="dxa"/>
          </w:tcPr>
          <w:p w14:paraId="5A58418C" w14:textId="77777777" w:rsidR="006365DF" w:rsidRPr="005B476F" w:rsidRDefault="006365DF" w:rsidP="008D1843">
            <w:pPr>
              <w:spacing w:before="120"/>
              <w:ind w:right="-720"/>
              <w:rPr>
                <w:color w:val="00B050"/>
              </w:rPr>
            </w:pPr>
          </w:p>
        </w:tc>
        <w:tc>
          <w:tcPr>
            <w:tcW w:w="2823" w:type="dxa"/>
          </w:tcPr>
          <w:p w14:paraId="06D781A9" w14:textId="77777777" w:rsidR="006365DF" w:rsidRDefault="006365DF" w:rsidP="008D1843">
            <w:pPr>
              <w:spacing w:before="120"/>
              <w:ind w:right="-720"/>
            </w:pPr>
          </w:p>
        </w:tc>
      </w:tr>
    </w:tbl>
    <w:p w14:paraId="58111420" w14:textId="77777777" w:rsidR="00BB6C49" w:rsidRDefault="00BB6C49" w:rsidP="009A55D8">
      <w:pPr>
        <w:spacing w:after="0" w:line="240" w:lineRule="auto"/>
        <w:rPr>
          <w:b/>
        </w:rPr>
      </w:pPr>
    </w:p>
    <w:p w14:paraId="223E074A" w14:textId="77777777"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14:paraId="40AA586E" w14:textId="77777777" w:rsidR="003B4102" w:rsidRPr="00495CA1" w:rsidRDefault="001F30E3" w:rsidP="00495CA1">
      <w:pPr>
        <w:spacing w:after="0" w:line="240" w:lineRule="auto"/>
        <w:ind w:right="-720"/>
      </w:pPr>
      <w:sdt>
        <w:sdtPr>
          <w:id w:val="591988316"/>
          <w14:checkbox>
            <w14:checked w14:val="1"/>
            <w14:checkedState w14:val="2612" w14:font="MS Gothic"/>
            <w14:uncheckedState w14:val="2610" w14:font="MS Gothic"/>
          </w14:checkbox>
        </w:sdtPr>
        <w:sdtContent>
          <w:r w:rsidR="009B0C78">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14:paraId="620F56CA" w14:textId="77777777" w:rsidR="00486FAC" w:rsidRPr="009B563F" w:rsidRDefault="00486FAC" w:rsidP="00486FAC">
      <w:pPr>
        <w:spacing w:before="120" w:after="0" w:line="240" w:lineRule="auto"/>
        <w:ind w:right="-720"/>
      </w:pPr>
    </w:p>
    <w:p w14:paraId="018173A1" w14:textId="77777777"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14:paraId="5E3D9EB5" w14:textId="77777777"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14:paraId="7CFE80EF" w14:textId="77777777"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14:paraId="4AA54DCE" w14:textId="77777777"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14:paraId="42A6B0C7" w14:textId="77777777" w:rsidR="00A80B60" w:rsidRDefault="00A80B60">
      <w:pPr>
        <w:rPr>
          <w:rStyle w:val="Heading1Char"/>
        </w:rPr>
      </w:pPr>
      <w:r>
        <w:rPr>
          <w:rStyle w:val="Heading1Char"/>
        </w:rPr>
        <w:br w:type="page"/>
      </w:r>
    </w:p>
    <w:p w14:paraId="0FD88D13" w14:textId="77777777"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14:paraId="01A8D006" w14:textId="77777777"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14:paraId="4441198C" w14:textId="77777777"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14:paraId="6403EFE6" w14:textId="77777777" w:rsidTr="00CF1498">
        <w:tc>
          <w:tcPr>
            <w:tcW w:w="9900" w:type="dxa"/>
          </w:tcPr>
          <w:p w14:paraId="107DDF83" w14:textId="3A921947" w:rsidR="001739F6" w:rsidRDefault="00DC2A42" w:rsidP="00D233E9">
            <w:pPr>
              <w:rPr>
                <w:szCs w:val="20"/>
              </w:rPr>
            </w:pPr>
            <w:r w:rsidRPr="00DC2A42">
              <w:t xml:space="preserve">The Health Education P-12 program provides courses and experiences to ensure candidates meet the Kentucky Teacher Standards for Preparation and Certification as outlined by the Kentucky Education Professional Standards Board, as well as the National Standards for Health Education established by the American Alliance for Health Education. </w:t>
            </w:r>
            <w:r>
              <w:t xml:space="preserve"> </w:t>
            </w:r>
            <w:r w:rsidR="00986A0F" w:rsidRPr="00DC2A42">
              <w:rPr>
                <w:szCs w:val="20"/>
              </w:rPr>
              <w:t>It also includes attention to the self-efficacy candidates develop as they acquire the knowledge base and skills to implement effective instruction. Consequently, the resulting empowerment of the candidates directly impacts the empowerment of prospective students in their classrooms.  Throughout these experiences, the program infuses diversity issues as critical considerations in planning, implementing and evaluating student learning.  Health education certification is partnered with physical education certification for P-12.  It is a dual certification requirement</w:t>
            </w:r>
            <w:r w:rsidR="00A5534C">
              <w:rPr>
                <w:szCs w:val="20"/>
              </w:rPr>
              <w:t>.</w:t>
            </w:r>
          </w:p>
          <w:p w14:paraId="47F466C0" w14:textId="77777777" w:rsidR="00DC2A42" w:rsidRDefault="00DC2A42" w:rsidP="00D233E9">
            <w:pPr>
              <w:rPr>
                <w:szCs w:val="20"/>
              </w:rPr>
            </w:pPr>
          </w:p>
          <w:p w14:paraId="0B30A3AE" w14:textId="239D878B" w:rsidR="001739F6" w:rsidRDefault="00986A0F" w:rsidP="00A5534C">
            <w:pPr>
              <w:pStyle w:val="NormalWeb"/>
              <w:spacing w:before="0" w:after="0"/>
              <w:rPr>
                <w:b/>
              </w:rPr>
            </w:pPr>
            <w:r w:rsidRPr="00A5534C">
              <w:rPr>
                <w:rFonts w:asciiTheme="minorHAnsi" w:hAnsiTheme="minorHAnsi"/>
                <w:sz w:val="22"/>
                <w:szCs w:val="22"/>
              </w:rPr>
              <w:t>Core requirements of the Health Education program insure that teacher candidates understand the academic content of Health Education sufficiently and can consistently transfer this understanding into effective teaching practices.  Authentic teaching experiences throughout the Health Education program provide opportunities to develop effective teaching practices.</w:t>
            </w:r>
            <w:r w:rsidRPr="00A5534C">
              <w:rPr>
                <w:rFonts w:asciiTheme="minorHAnsi" w:hAnsiTheme="minorHAnsi"/>
                <w:b/>
                <w:bCs/>
                <w:sz w:val="22"/>
                <w:szCs w:val="22"/>
              </w:rPr>
              <w:t xml:space="preserve">  </w:t>
            </w:r>
            <w:r w:rsidRPr="00A5534C">
              <w:rPr>
                <w:rFonts w:asciiTheme="minorHAnsi" w:hAnsiTheme="minorHAnsi"/>
                <w:bCs/>
                <w:sz w:val="22"/>
                <w:szCs w:val="22"/>
              </w:rPr>
              <w:t>Candidates have multiple opportunities to work with special populati</w:t>
            </w:r>
            <w:r w:rsidR="00A5534C">
              <w:rPr>
                <w:rFonts w:asciiTheme="minorHAnsi" w:hAnsiTheme="minorHAnsi"/>
                <w:bCs/>
                <w:sz w:val="22"/>
                <w:szCs w:val="22"/>
              </w:rPr>
              <w:t xml:space="preserve">ons through </w:t>
            </w:r>
            <w:r w:rsidRPr="00A5534C">
              <w:rPr>
                <w:rFonts w:asciiTheme="minorHAnsi" w:hAnsiTheme="minorHAnsi"/>
                <w:bCs/>
                <w:sz w:val="22"/>
                <w:szCs w:val="22"/>
              </w:rPr>
              <w:t xml:space="preserve">clinical requirements and during specific course experiences (see matrices). </w:t>
            </w:r>
            <w:r w:rsidRPr="00A5534C">
              <w:rPr>
                <w:rFonts w:asciiTheme="minorHAnsi" w:hAnsiTheme="minorHAnsi"/>
                <w:b/>
                <w:bCs/>
                <w:sz w:val="22"/>
                <w:szCs w:val="22"/>
              </w:rPr>
              <w:t xml:space="preserve">  </w:t>
            </w:r>
            <w:r w:rsidRPr="00A5534C">
              <w:rPr>
                <w:rFonts w:asciiTheme="minorHAnsi" w:hAnsiTheme="minorHAnsi"/>
                <w:sz w:val="22"/>
                <w:szCs w:val="22"/>
              </w:rPr>
              <w:t>C</w:t>
            </w:r>
            <w:r w:rsidRPr="00A5534C">
              <w:rPr>
                <w:rFonts w:asciiTheme="minorHAnsi" w:hAnsiTheme="minorHAnsi"/>
                <w:bCs/>
                <w:sz w:val="22"/>
                <w:szCs w:val="22"/>
              </w:rPr>
              <w:t>urrently all courses are taught in a face-to-face format, with online supplementary materials and experiences through online workbooks and Campbellsville University’s Learning Management System through TigerNet.</w:t>
            </w:r>
          </w:p>
        </w:tc>
      </w:tr>
    </w:tbl>
    <w:p w14:paraId="06173269" w14:textId="77777777"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14:paraId="42F5902E" w14:textId="77777777" w:rsidR="00495CA1" w:rsidRDefault="00495CA1" w:rsidP="000B50D3">
      <w:pPr>
        <w:spacing w:before="120" w:after="0"/>
      </w:pPr>
      <w:r w:rsidRPr="00572C72">
        <w:t xml:space="preserve">Each EPP must inform a potential candidate about the program’s content, performance expectations and assessment processes.  </w:t>
      </w:r>
    </w:p>
    <w:p w14:paraId="61A90ABA" w14:textId="77777777"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14:paraId="43DBB203" w14:textId="77777777" w:rsidTr="00DC2A42">
        <w:trPr>
          <w:trHeight w:val="818"/>
        </w:trPr>
        <w:tc>
          <w:tcPr>
            <w:tcW w:w="9900" w:type="dxa"/>
          </w:tcPr>
          <w:p w14:paraId="777AFA27" w14:textId="7FF0A439" w:rsidR="003A15E8" w:rsidRPr="00A5534C" w:rsidRDefault="000B50D3" w:rsidP="001F30E3">
            <w:pPr>
              <w:rPr>
                <w:b/>
                <w:color w:val="0070C0"/>
              </w:rPr>
            </w:pPr>
            <w:r w:rsidRPr="008F754C">
              <w:t xml:space="preserve">We use the curriculum guides as the primary method to communicate program details with each student and candidate.  Please see our attached guides in </w:t>
            </w:r>
            <w:hyperlink w:anchor="A" w:history="1">
              <w:r w:rsidR="001F30E3" w:rsidRPr="001F30E3">
                <w:rPr>
                  <w:rStyle w:val="Hyperlink"/>
                </w:rPr>
                <w:t>Addendum A</w:t>
              </w:r>
            </w:hyperlink>
            <w:r w:rsidRPr="008F754C">
              <w:t>.</w:t>
            </w:r>
            <w:r w:rsidR="00A5534C">
              <w:t xml:space="preserve"> The students are kept on task for completing their program guides through regular advising meetings each semester. Additional assistance is provided to students should they request it during class time and office hours of the Health Education faculty.</w:t>
            </w:r>
          </w:p>
        </w:tc>
      </w:tr>
    </w:tbl>
    <w:p w14:paraId="5E490311" w14:textId="77777777" w:rsidR="00CF1498" w:rsidRDefault="00CF1498" w:rsidP="001739F6">
      <w:pPr>
        <w:spacing w:after="0"/>
        <w:rPr>
          <w:b/>
        </w:rPr>
      </w:pPr>
    </w:p>
    <w:p w14:paraId="3207852F" w14:textId="77777777"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Look w:val="04A0" w:firstRow="1" w:lastRow="0" w:firstColumn="1" w:lastColumn="0" w:noHBand="0" w:noVBand="1"/>
      </w:tblPr>
      <w:tblGrid>
        <w:gridCol w:w="9630"/>
      </w:tblGrid>
      <w:tr w:rsidR="001739F6" w14:paraId="2E19C5AF" w14:textId="77777777" w:rsidTr="00830D2E">
        <w:tc>
          <w:tcPr>
            <w:tcW w:w="9630" w:type="dxa"/>
            <w:vAlign w:val="center"/>
          </w:tcPr>
          <w:p w14:paraId="2050CE0F" w14:textId="160A2A2D" w:rsidR="00C618AC" w:rsidRDefault="0081340F" w:rsidP="0081340F">
            <w:pPr>
              <w:rPr>
                <w:color w:val="000000"/>
              </w:rPr>
            </w:pPr>
            <w:r w:rsidRPr="0081340F">
              <w:rPr>
                <w:color w:val="000000"/>
              </w:rPr>
              <w:t xml:space="preserve">The curriculum for P-12 Health Education candidates begins at CAP 1, intent to enter the education program, with one introductory course—ED 220.  Candidates begin the admission process to the program at CAP 2 during ED 300. </w:t>
            </w:r>
            <w:r>
              <w:rPr>
                <w:color w:val="000000"/>
              </w:rPr>
              <w:t xml:space="preserve">The CAP 2 admission requirements for </w:t>
            </w:r>
            <w:r w:rsidR="00C618AC">
              <w:rPr>
                <w:color w:val="000000"/>
              </w:rPr>
              <w:t xml:space="preserve">the P-12 Health </w:t>
            </w:r>
            <w:r>
              <w:rPr>
                <w:color w:val="000000"/>
              </w:rPr>
              <w:t>teacher education</w:t>
            </w:r>
            <w:r w:rsidR="00C618AC">
              <w:rPr>
                <w:color w:val="000000"/>
              </w:rPr>
              <w:t xml:space="preserve"> program </w:t>
            </w:r>
            <w:r w:rsidR="00803D5E">
              <w:rPr>
                <w:color w:val="000000"/>
              </w:rPr>
              <w:t>are</w:t>
            </w:r>
            <w:r>
              <w:rPr>
                <w:color w:val="000000"/>
              </w:rPr>
              <w:t xml:space="preserve"> </w:t>
            </w:r>
            <w:r w:rsidR="00C618AC">
              <w:rPr>
                <w:color w:val="000000"/>
              </w:rPr>
              <w:t xml:space="preserve">quite extensive and begin with </w:t>
            </w:r>
            <w:r>
              <w:rPr>
                <w:color w:val="000000"/>
              </w:rPr>
              <w:t>a cumulative GPA of 2.75 or</w:t>
            </w:r>
            <w:r w:rsidR="00C618AC">
              <w:rPr>
                <w:color w:val="000000"/>
              </w:rPr>
              <w:t xml:space="preserve"> a 3.0 in the last 30 </w:t>
            </w:r>
            <w:r w:rsidR="00C618AC">
              <w:rPr>
                <w:color w:val="000000"/>
              </w:rPr>
              <w:lastRenderedPageBreak/>
              <w:t>completed hours of their undergraduate work</w:t>
            </w:r>
            <w:r w:rsidR="00A55C1F">
              <w:rPr>
                <w:color w:val="000000"/>
              </w:rPr>
              <w:t xml:space="preserve"> with no grade lower than a C in their professional education courses</w:t>
            </w:r>
            <w:r w:rsidR="00C618AC">
              <w:rPr>
                <w:color w:val="000000"/>
              </w:rPr>
              <w:t>. The candidate will be asked to demonstrate their academic competency through passing scores on the Praxis CASE Reading, Writing, and Math examinations in addition to passing ENG 111, ENG 112, and MAC 120 or MAC 140 with a C or above.</w:t>
            </w:r>
            <w:r>
              <w:rPr>
                <w:color w:val="000000"/>
              </w:rPr>
              <w:t xml:space="preserve"> </w:t>
            </w:r>
            <w:r w:rsidR="00C618AC">
              <w:rPr>
                <w:color w:val="000000"/>
              </w:rPr>
              <w:t>Beyond demonstrating academic competency, the candidate is required to submit both a professor</w:t>
            </w:r>
            <w:r w:rsidR="00A55C1F">
              <w:rPr>
                <w:color w:val="000000"/>
              </w:rPr>
              <w:t xml:space="preserve"> dispositional </w:t>
            </w:r>
            <w:r w:rsidR="00C618AC">
              <w:rPr>
                <w:color w:val="000000"/>
              </w:rPr>
              <w:t>assessment and a</w:t>
            </w:r>
            <w:r w:rsidR="00A55C1F">
              <w:rPr>
                <w:color w:val="000000"/>
              </w:rPr>
              <w:t xml:space="preserve"> dispositional</w:t>
            </w:r>
            <w:r w:rsidR="00C618AC">
              <w:rPr>
                <w:color w:val="000000"/>
              </w:rPr>
              <w:t xml:space="preserve"> self-assessment</w:t>
            </w:r>
            <w:r w:rsidR="00A55C1F">
              <w:rPr>
                <w:color w:val="000000"/>
              </w:rPr>
              <w:t>.</w:t>
            </w:r>
            <w:r w:rsidR="00C618AC">
              <w:rPr>
                <w:color w:val="000000"/>
              </w:rPr>
              <w:t xml:space="preserve"> The candidates are asked to submit a recommendation from the Health Education division, compose an autobiography, complete a pre-professional growth plan, and develop a Praxis II study plan.</w:t>
            </w:r>
            <w:r w:rsidR="00213D23">
              <w:rPr>
                <w:color w:val="000000"/>
              </w:rPr>
              <w:t xml:space="preserve">  They read the Code of Ethics for Kentucky School Personnel (including NAEYC Code of Ethical Conduct, CEC Code of Conduct, and First Steps Provider Code of Ethical Conduct for IECE candidates) and sign a commitment to hold themselves to these ethical standards of behavior.  They also review the character and fitness questionnaire in Section III of the CA-1 form for Kentucky Teacher Certification and the School of Education policy regarding requirements for attendance, dispositions, field experiences, and plagiarisn and sign an agreement to abide by these standards as well.</w:t>
            </w:r>
            <w:r w:rsidR="00C618AC">
              <w:rPr>
                <w:color w:val="000000"/>
              </w:rPr>
              <w:t xml:space="preserve"> Once these documents have been completed, the student will submit a video mini-lesson that will be evaluated by the candidate, a P-12 teacher, and a CU faculty. After these documents have been successfully submitted by the candidate, they will undergo an interview conducted by a School of Education faculty as well as a Health Education faculty member.</w:t>
            </w:r>
          </w:p>
          <w:p w14:paraId="58FF7EAC" w14:textId="77777777" w:rsidR="00C618AC" w:rsidRDefault="00C618AC" w:rsidP="0081340F">
            <w:pPr>
              <w:rPr>
                <w:color w:val="000000"/>
              </w:rPr>
            </w:pPr>
          </w:p>
          <w:p w14:paraId="28ADD8BD" w14:textId="6639F882" w:rsidR="0081340F" w:rsidRDefault="0081340F" w:rsidP="0081340F">
            <w:pPr>
              <w:rPr>
                <w:color w:val="000000"/>
              </w:rPr>
            </w:pPr>
            <w:r w:rsidRPr="0081340F">
              <w:rPr>
                <w:color w:val="000000"/>
              </w:rPr>
              <w:t xml:space="preserve">Upon completion of the foundation courses, candidates begin content/pedagogy courses designed to equip them with the knowledge, skills and dispositions requisite to teach effectively in P-12 Health Education classrooms. These include a combination of required content courses pertaining to subjects taught at these levels and knowledge of pedagogy. </w:t>
            </w:r>
          </w:p>
          <w:p w14:paraId="5049F206" w14:textId="77777777" w:rsidR="0081340F" w:rsidRDefault="0081340F" w:rsidP="0081340F">
            <w:pPr>
              <w:rPr>
                <w:color w:val="000000"/>
              </w:rPr>
            </w:pPr>
          </w:p>
          <w:p w14:paraId="7F20B827" w14:textId="77777777" w:rsidR="008F754C" w:rsidRDefault="0081340F" w:rsidP="00C618AC">
            <w:pPr>
              <w:rPr>
                <w:color w:val="000000"/>
              </w:rPr>
            </w:pPr>
            <w:r w:rsidRPr="0081340F">
              <w:rPr>
                <w:color w:val="000000"/>
              </w:rPr>
              <w:t>This level of preparation culminates in the CAP 3 portfolio when candidates apply for student teaching during ED 325</w:t>
            </w:r>
            <w:r>
              <w:rPr>
                <w:color w:val="000000"/>
              </w:rPr>
              <w:t xml:space="preserve">. </w:t>
            </w:r>
            <w:r w:rsidRPr="0081340F">
              <w:rPr>
                <w:color w:val="000000"/>
              </w:rPr>
              <w:t>Along with the CAP 3 application, candidates are required to take two Praxis II examinations, the specialty examination, Health Education, plus the Principles of Learning and Teaching examination.  The capstone experience of the P-12 Health Education curriculum is student teaching during which candidates are placed in two different classrooms for eight weeks each, for a total of 16 weeks.  Near the end of these placements, the candidates submit a CAP 4 application that includes a CAP 4 portfolio to demonstrate they meet all ten Kentucky teacher standards and other requirements to exit the program.  This process culminates in a CAP 4 interview during which members of the professional community, primarily administrators and Nationally Board certified teachers, evaluate the CAP 4 portfolios and interview the candidates.</w:t>
            </w:r>
          </w:p>
          <w:p w14:paraId="381E72C2" w14:textId="77777777" w:rsidR="00A55C1F" w:rsidRDefault="00A55C1F" w:rsidP="00C618AC">
            <w:pPr>
              <w:rPr>
                <w:color w:val="000000"/>
              </w:rPr>
            </w:pPr>
          </w:p>
          <w:p w14:paraId="7E62C483" w14:textId="78ACF07A" w:rsidR="00A55C1F" w:rsidRPr="00C618AC" w:rsidRDefault="001F30E3" w:rsidP="00C618AC">
            <w:pPr>
              <w:rPr>
                <w:color w:val="000000"/>
              </w:rPr>
            </w:pPr>
            <w:hyperlink w:anchor="B" w:history="1">
              <w:r w:rsidR="00A55C1F" w:rsidRPr="001F30E3">
                <w:rPr>
                  <w:rStyle w:val="Hyperlink"/>
                </w:rPr>
                <w:t>Addendum B</w:t>
              </w:r>
            </w:hyperlink>
          </w:p>
        </w:tc>
      </w:tr>
    </w:tbl>
    <w:p w14:paraId="2DC19A39" w14:textId="77777777" w:rsidR="00E96B12" w:rsidRPr="00E96B12" w:rsidRDefault="00E96B12" w:rsidP="00E96B12">
      <w:pPr>
        <w:pStyle w:val="NoSpacing"/>
        <w:rPr>
          <w:b/>
          <w:color w:val="365F91" w:themeColor="accent1" w:themeShade="BF"/>
        </w:rPr>
      </w:pPr>
    </w:p>
    <w:p w14:paraId="774659C4" w14:textId="77777777"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14:paraId="60EEA4F8" w14:textId="77777777"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14:paraId="3E3BA62B" w14:textId="77777777" w:rsidR="0075586C" w:rsidRDefault="0075586C" w:rsidP="00293B4F">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14:paraId="1162A4ED" w14:textId="77777777" w:rsidR="0075586C" w:rsidRDefault="0075586C" w:rsidP="00293B4F">
      <w:pPr>
        <w:pStyle w:val="ListParagraph"/>
        <w:numPr>
          <w:ilvl w:val="0"/>
          <w:numId w:val="3"/>
        </w:numPr>
      </w:pPr>
      <w:r>
        <w:lastRenderedPageBreak/>
        <w:t>Observation in schools and related agencies, including:</w:t>
      </w:r>
      <w:r>
        <w:br/>
        <w:t>1. Family Resource Centers; or</w:t>
      </w:r>
      <w:r>
        <w:br/>
        <w:t>2. Youth Service Centers;</w:t>
      </w:r>
    </w:p>
    <w:p w14:paraId="105DE1C1" w14:textId="77777777" w:rsidR="0075586C" w:rsidRDefault="0075586C" w:rsidP="00293B4F">
      <w:pPr>
        <w:pStyle w:val="ListParagraph"/>
        <w:numPr>
          <w:ilvl w:val="0"/>
          <w:numId w:val="3"/>
        </w:numPr>
      </w:pPr>
      <w:r>
        <w:t>Student tutoring;</w:t>
      </w:r>
    </w:p>
    <w:p w14:paraId="7CAA71CA" w14:textId="77777777" w:rsidR="0075586C" w:rsidRDefault="0075586C" w:rsidP="00293B4F">
      <w:pPr>
        <w:pStyle w:val="ListParagraph"/>
        <w:numPr>
          <w:ilvl w:val="0"/>
          <w:numId w:val="3"/>
        </w:numPr>
      </w:pPr>
      <w:r>
        <w:t>Interaction with families of students;</w:t>
      </w:r>
    </w:p>
    <w:p w14:paraId="31DC59EE" w14:textId="77777777"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14:paraId="67AB8BCD" w14:textId="77777777" w:rsidTr="00D57C54">
        <w:tc>
          <w:tcPr>
            <w:tcW w:w="9810" w:type="dxa"/>
          </w:tcPr>
          <w:p w14:paraId="6D72C990" w14:textId="143D3FF3" w:rsidR="00E96B12" w:rsidRPr="001051CC" w:rsidRDefault="00D57C54" w:rsidP="00DC4C45">
            <w:pPr>
              <w:ind w:left="-18"/>
              <w:rPr>
                <w:color w:val="FF0000"/>
              </w:rPr>
            </w:pPr>
            <w:r w:rsidRPr="002B4363">
              <w:t xml:space="preserve">The School of Education provides </w:t>
            </w:r>
            <w:r w:rsidR="0035545F">
              <w:t xml:space="preserve">each candidate with a copy of the School of Education Field Experience Guidelines and the Field Experience Summary form in each Education class.  </w:t>
            </w:r>
            <w:r w:rsidR="00DC4C45">
              <w:t xml:space="preserve">Candidates also receive instruction for recording field experiences in KFETS.  Field expeiences are prescribed for each class to ensure candidates meet the requirements outlined in </w:t>
            </w:r>
            <w:r w:rsidR="0035545F" w:rsidRPr="00DC4C45">
              <w:t xml:space="preserve"> </w:t>
            </w:r>
            <w:r w:rsidR="00DC4C45" w:rsidRPr="00DC4C45">
              <w:t>16 KAR 5:040 Section 3(3)</w:t>
            </w:r>
            <w:r w:rsidR="00DC4C45">
              <w:t>.</w:t>
            </w:r>
            <w:r w:rsidRPr="00DC4C45">
              <w:t xml:space="preserve"> </w:t>
            </w:r>
            <w:r w:rsidRPr="002B4363">
              <w:t xml:space="preserve">For CAP 3, the </w:t>
            </w:r>
            <w:r w:rsidR="0035545F">
              <w:t>candidates</w:t>
            </w:r>
            <w:r w:rsidRPr="002B4363">
              <w:t xml:space="preserve"> are required to submit the completed EPSB form that describes when and during which course they acquired these experiences. Most of these experiences are incorporated into the required field experiences in specific education courses. The remaining required clinical experiences are completed in Physical Education content courses (HP 305 Community &amp; Consumer Health, HP 321 School Health &amp; PE P-5, HP 391 Adapted Physical Education, and HP 411 Teaching Health &amp; Physical Education 5-12). </w:t>
            </w:r>
            <w:r w:rsidR="0035545F">
              <w:t xml:space="preserve">  </w:t>
            </w:r>
            <w:hyperlink w:anchor="C" w:history="1">
              <w:r w:rsidR="0035545F" w:rsidRPr="001F30E3">
                <w:rPr>
                  <w:rStyle w:val="Hyperlink"/>
                </w:rPr>
                <w:t>Addendum C</w:t>
              </w:r>
            </w:hyperlink>
            <w:r w:rsidR="00DC4C45">
              <w:t xml:space="preserve">, </w:t>
            </w:r>
            <w:hyperlink w:anchor="D" w:history="1">
              <w:r w:rsidR="00DC4C45" w:rsidRPr="001F30E3">
                <w:rPr>
                  <w:rStyle w:val="Hyperlink"/>
                </w:rPr>
                <w:t>Addendum D</w:t>
              </w:r>
            </w:hyperlink>
            <w:r w:rsidR="00DC4C45">
              <w:t xml:space="preserve">, and </w:t>
            </w:r>
            <w:hyperlink w:anchor="E" w:history="1">
              <w:r w:rsidR="00DC4C45" w:rsidRPr="001F30E3">
                <w:rPr>
                  <w:rStyle w:val="Hyperlink"/>
                </w:rPr>
                <w:t>Addendum E</w:t>
              </w:r>
            </w:hyperlink>
            <w:r w:rsidR="00DC4C45">
              <w:t>.</w:t>
            </w:r>
          </w:p>
        </w:tc>
      </w:tr>
    </w:tbl>
    <w:p w14:paraId="3B1F264B" w14:textId="77777777"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14:paraId="37572301" w14:textId="77777777" w:rsidTr="00533CC3">
        <w:trPr>
          <w:trHeight w:val="521"/>
        </w:trPr>
        <w:tc>
          <w:tcPr>
            <w:tcW w:w="9468" w:type="dxa"/>
            <w:vAlign w:val="center"/>
          </w:tcPr>
          <w:p w14:paraId="0F6AE909" w14:textId="597879F1" w:rsidR="00533CC3" w:rsidRPr="009E0408" w:rsidRDefault="00DC4C45" w:rsidP="00533CC3">
            <w:pPr>
              <w:spacing w:before="100" w:beforeAutospacing="1"/>
              <w:jc w:val="both"/>
              <w:rPr>
                <w:rFonts w:eastAsia="Times New Roman" w:cs="Arial"/>
              </w:rPr>
            </w:pPr>
            <w:r>
              <w:rPr>
                <w:rFonts w:eastAsia="Times New Roman" w:cs="Arial"/>
              </w:rPr>
              <w:t xml:space="preserve">Student teaching is the culminating clinical/professional experience for candidates in the P-12 Health Education Program.  </w:t>
            </w:r>
            <w:r w:rsidR="00533CC3" w:rsidRPr="009E0408">
              <w:rPr>
                <w:rFonts w:eastAsia="Times New Roman" w:cs="Arial"/>
              </w:rPr>
              <w:t>During student teaching, candidates are required to report on each of these specific experiences in their journals. If their placements do not provide the experiences required, then they are permitted to seek other classrooms in which to get these experiences.</w:t>
            </w:r>
          </w:p>
          <w:p w14:paraId="137AC89A" w14:textId="3978E450" w:rsidR="00533CC3" w:rsidRPr="009E0408" w:rsidRDefault="00533CC3" w:rsidP="00533CC3">
            <w:pPr>
              <w:spacing w:before="100" w:beforeAutospacing="1"/>
              <w:jc w:val="both"/>
              <w:rPr>
                <w:rFonts w:eastAsia="Times New Roman" w:cs="Arial"/>
              </w:rPr>
            </w:pPr>
            <w:r w:rsidRPr="009E0408">
              <w:rPr>
                <w:rFonts w:eastAsia="Times New Roman" w:cs="Arial"/>
              </w:rPr>
              <w:t xml:space="preserve">Student teaching is 16 weeks in duration which include two eight week placements, one </w:t>
            </w:r>
            <w:r w:rsidR="00572793">
              <w:rPr>
                <w:rFonts w:eastAsia="Times New Roman" w:cs="Arial"/>
              </w:rPr>
              <w:t>elementary</w:t>
            </w:r>
            <w:r w:rsidRPr="009E0408">
              <w:rPr>
                <w:rFonts w:eastAsia="Times New Roman" w:cs="Arial"/>
              </w:rPr>
              <w:t xml:space="preserve"> and one in middle or high school for P-12 candidates.</w:t>
            </w:r>
          </w:p>
          <w:p w14:paraId="686E769D" w14:textId="77777777" w:rsidR="00533CC3" w:rsidRPr="009E0408" w:rsidRDefault="00533CC3" w:rsidP="00533CC3">
            <w:pPr>
              <w:spacing w:before="100" w:beforeAutospacing="1"/>
              <w:jc w:val="both"/>
              <w:rPr>
                <w:rFonts w:eastAsia="Times New Roman" w:cs="Arial"/>
                <w:u w:val="single"/>
              </w:rPr>
            </w:pPr>
            <w:r w:rsidRPr="009E0408">
              <w:rPr>
                <w:rFonts w:eastAsia="Times New Roman" w:cs="Arial"/>
                <w:u w:val="single"/>
              </w:rPr>
              <w:t>Regulation:</w:t>
            </w:r>
          </w:p>
          <w:p w14:paraId="70C9477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14:paraId="74C87A2C"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The candidates pursuing a primary through grade 12 certificate shall have their student teaching balanced between an elementary school placement and middle school or high school placement.</w:t>
            </w:r>
          </w:p>
          <w:p w14:paraId="4A03DC40"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Campbellsville University School of Education shall support the student teacher’s placement and classroom experiences by:</w:t>
            </w:r>
          </w:p>
          <w:p w14:paraId="11255D3E"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(a) Cooperating with the district in determining the specific placement of the student teacher;</w:t>
            </w:r>
          </w:p>
          <w:p w14:paraId="6176CCC4"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(b) Collaborating with the district to provide necessary program resources and expertise;</w:t>
            </w:r>
          </w:p>
          <w:p w14:paraId="259A72B7"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lastRenderedPageBreak/>
              <w:t>      (c) Using multiple performance assessments to document the student teacher’s ability to support learning for all P-12 students;</w:t>
            </w:r>
          </w:p>
          <w:p w14:paraId="312FA575"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(d) Requiring the use of technology by the student teacher to:</w:t>
            </w:r>
          </w:p>
          <w:p w14:paraId="0BEB3E37"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1. Enrich the learning of P-12 students; and</w:t>
            </w:r>
          </w:p>
          <w:p w14:paraId="5ABE8D1C"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2. Support the student teacher’s professional growth and communication; and</w:t>
            </w:r>
          </w:p>
          <w:p w14:paraId="5B384FC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(e) Providing opportunities for the student teacher to:</w:t>
            </w:r>
          </w:p>
          <w:p w14:paraId="1A5A4324"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1. Engage in extended co-teaching experiences with an experienced teacher;</w:t>
            </w:r>
          </w:p>
          <w:p w14:paraId="13CE837D"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2. Engage in reflective self-assessment that informs practice;</w:t>
            </w:r>
          </w:p>
          <w:p w14:paraId="749709DB"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3. Maintain regular professional conversations with experienced teachers other than the cooperating teacher;</w:t>
            </w:r>
          </w:p>
          <w:p w14:paraId="61620048"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4. Participate in regular and extracurricular school activities;</w:t>
            </w:r>
          </w:p>
          <w:p w14:paraId="07B1AF63" w14:textId="77777777" w:rsidR="00533CC3" w:rsidRPr="009E0408" w:rsidRDefault="00533CC3" w:rsidP="00533CC3">
            <w:pPr>
              <w:spacing w:before="100" w:beforeAutospacing="1"/>
              <w:jc w:val="both"/>
              <w:rPr>
                <w:rFonts w:eastAsia="Times New Roman" w:cs="Times New Roman"/>
              </w:rPr>
            </w:pPr>
            <w:r w:rsidRPr="009E0408">
              <w:rPr>
                <w:rFonts w:eastAsia="Times New Roman" w:cs="Arial"/>
              </w:rPr>
              <w:t xml:space="preserve">      </w:t>
            </w:r>
            <w:r>
              <w:rPr>
                <w:rFonts w:eastAsia="Times New Roman" w:cs="Arial"/>
              </w:rPr>
              <w:t xml:space="preserve">      </w:t>
            </w:r>
            <w:r w:rsidRPr="009E0408">
              <w:rPr>
                <w:rFonts w:eastAsia="Times New Roman" w:cs="Arial"/>
              </w:rPr>
              <w:t>5. Participate in professional decision making; and</w:t>
            </w:r>
          </w:p>
          <w:p w14:paraId="5E248C01" w14:textId="59414666" w:rsidR="001739F6" w:rsidRPr="00533CC3" w:rsidRDefault="00533CC3" w:rsidP="00533CC3">
            <w:pPr>
              <w:spacing w:before="100" w:beforeAutospacing="1"/>
              <w:jc w:val="both"/>
              <w:rPr>
                <w:rFonts w:eastAsia="Times New Roman" w:cs="Times New Roman"/>
              </w:rPr>
            </w:pPr>
            <w:r w:rsidRPr="009E0408">
              <w:rPr>
                <w:rFonts w:eastAsia="Times New Roman" w:cs="Arial"/>
              </w:rPr>
              <w:t>     </w:t>
            </w:r>
            <w:r>
              <w:rPr>
                <w:rFonts w:eastAsia="Times New Roman" w:cs="Arial"/>
              </w:rPr>
              <w:t xml:space="preserve">      </w:t>
            </w:r>
            <w:r w:rsidRPr="009E0408">
              <w:rPr>
                <w:rFonts w:eastAsia="Times New Roman" w:cs="Arial"/>
              </w:rPr>
              <w:t xml:space="preserve"> 6. Engage in collegial interaction and peer review with other student teachers</w:t>
            </w:r>
          </w:p>
          <w:p w14:paraId="3B1BDF6D" w14:textId="77777777" w:rsidR="00E96B12" w:rsidRPr="000637DE" w:rsidRDefault="00E96B12" w:rsidP="00D233E9">
            <w:pPr>
              <w:rPr>
                <w:strike/>
                <w:color w:val="FF0000"/>
                <w:szCs w:val="28"/>
              </w:rPr>
            </w:pPr>
          </w:p>
        </w:tc>
      </w:tr>
    </w:tbl>
    <w:p w14:paraId="24E69F01" w14:textId="77777777" w:rsidR="000B412E" w:rsidRDefault="000B412E" w:rsidP="000B412E">
      <w:pPr>
        <w:spacing w:after="0"/>
        <w:rPr>
          <w:b/>
        </w:rPr>
      </w:pPr>
    </w:p>
    <w:p w14:paraId="3E6EA156" w14:textId="77777777"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14:paraId="35302E05" w14:textId="77777777"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14:paraId="7C417E2D" w14:textId="77777777" w:rsidTr="00533CC3">
        <w:tc>
          <w:tcPr>
            <w:tcW w:w="9450" w:type="dxa"/>
            <w:vAlign w:val="center"/>
          </w:tcPr>
          <w:p w14:paraId="360D81EA" w14:textId="77777777" w:rsidR="00232AA6" w:rsidRDefault="00533CC3" w:rsidP="00DD15F6">
            <w:r w:rsidRPr="009E0408">
              <w:t xml:space="preserve">The CAP 4  Exit Requirements for Teacher Education include a GPA of 2.75 or 3.0 last 60 hours, Praxis Subject Assessment in content and PLT, Dispositions from coordinators, supervisor, and self evaluation. The candidates must also complete </w:t>
            </w:r>
            <w:r w:rsidR="00A96650">
              <w:t xml:space="preserve">the </w:t>
            </w:r>
            <w:r w:rsidRPr="009E0408">
              <w:t xml:space="preserve">student teaching experience </w:t>
            </w:r>
            <w:r w:rsidR="00A96650">
              <w:t xml:space="preserve">with a grade of </w:t>
            </w:r>
            <w:r w:rsidR="00A96650" w:rsidRPr="00A96650">
              <w:rPr>
                <w:b/>
                <w:u w:val="single"/>
              </w:rPr>
              <w:t>C</w:t>
            </w:r>
            <w:r w:rsidR="00A96650">
              <w:rPr>
                <w:b/>
                <w:u w:val="single"/>
              </w:rPr>
              <w:t xml:space="preserve"> or higher </w:t>
            </w:r>
            <w:r w:rsidR="00A96650">
              <w:t xml:space="preserve"> </w:t>
            </w:r>
            <w:r w:rsidRPr="009E0408">
              <w:t>by providing a journal</w:t>
            </w:r>
            <w:r w:rsidR="00A96650">
              <w:t xml:space="preserve"> (with an assessed grade)</w:t>
            </w:r>
            <w:r w:rsidRPr="009E0408">
              <w:t>, portfolio</w:t>
            </w:r>
            <w:r w:rsidR="00A96650">
              <w:t xml:space="preserve"> (a holistic score of 2 or higher on a Likert type scale of 3)</w:t>
            </w:r>
            <w:r w:rsidRPr="009E0408">
              <w:t xml:space="preserve">, </w:t>
            </w:r>
            <w:r w:rsidR="00A96650">
              <w:t xml:space="preserve"> </w:t>
            </w:r>
            <w:r w:rsidR="00DD15F6">
              <w:t xml:space="preserve">a 20 minute video lesson, </w:t>
            </w:r>
            <w:r w:rsidR="00A96650">
              <w:t xml:space="preserve">multiple </w:t>
            </w:r>
            <w:r w:rsidRPr="009E0408">
              <w:t xml:space="preserve">observations by cooperating teachers, and university supervisor. </w:t>
            </w:r>
            <w:r w:rsidR="00DD15F6">
              <w:t xml:space="preserve">Additionally, the candidates teach a </w:t>
            </w:r>
            <w:r w:rsidRPr="009E0408">
              <w:t xml:space="preserve"> mini-lesson and </w:t>
            </w:r>
            <w:r w:rsidR="00DD15F6">
              <w:t xml:space="preserve">are interviewd by parterning  district level administrators and NBCT teachers. </w:t>
            </w:r>
            <w:r w:rsidRPr="009E0408">
              <w:t xml:space="preserve"> O</w:t>
            </w:r>
            <w:r w:rsidR="00DD15F6">
              <w:t>nce the candidate has fulfilled all exit</w:t>
            </w:r>
            <w:r w:rsidRPr="009E0408">
              <w:t xml:space="preserve"> requirements, they </w:t>
            </w:r>
            <w:r w:rsidR="00DD15F6">
              <w:t>complete a CA-1 application for a Statement of Eligibility.</w:t>
            </w:r>
          </w:p>
          <w:p w14:paraId="1E5D2ED8" w14:textId="77777777" w:rsidR="00A22930" w:rsidRDefault="00A22930" w:rsidP="00DD15F6"/>
          <w:p w14:paraId="4B75AB82" w14:textId="64A6138B" w:rsidR="00A22930" w:rsidRPr="00F131F7" w:rsidRDefault="001F30E3" w:rsidP="00DD15F6">
            <w:pPr>
              <w:rPr>
                <w:color w:val="00B050"/>
              </w:rPr>
            </w:pPr>
            <w:hyperlink w:anchor="F" w:history="1">
              <w:r w:rsidR="00A22930" w:rsidRPr="001F30E3">
                <w:rPr>
                  <w:rStyle w:val="Hyperlink"/>
                </w:rPr>
                <w:t>Addendum F</w:t>
              </w:r>
            </w:hyperlink>
          </w:p>
        </w:tc>
      </w:tr>
    </w:tbl>
    <w:p w14:paraId="77929063" w14:textId="77777777"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14:paraId="4CBA1289" w14:textId="77777777"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14:paraId="1965F341" w14:textId="77777777"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14:paraId="63EE1C90" w14:textId="77777777" w:rsidTr="000A7BFC">
        <w:tc>
          <w:tcPr>
            <w:tcW w:w="9810" w:type="dxa"/>
          </w:tcPr>
          <w:p w14:paraId="4B3EE735" w14:textId="6C18A695" w:rsidR="0014105E" w:rsidRPr="008B5216" w:rsidRDefault="0014105E" w:rsidP="0014105E">
            <w:pPr>
              <w:rPr>
                <w:b/>
                <w:color w:val="0070C0"/>
              </w:rPr>
            </w:pPr>
            <w:r w:rsidRPr="008B5216">
              <w:rPr>
                <w:b/>
                <w:color w:val="0070C0"/>
              </w:rPr>
              <w:t>Candidates are introduced to KAS during the first education course (ED 220). After that course, t</w:t>
            </w:r>
            <w:r>
              <w:rPr>
                <w:b/>
                <w:color w:val="0070C0"/>
              </w:rPr>
              <w:t>hey are expected to incorporate</w:t>
            </w:r>
            <w:r w:rsidRPr="008B5216">
              <w:rPr>
                <w:b/>
                <w:color w:val="0070C0"/>
              </w:rPr>
              <w:t xml:space="preserve"> their respective KAS content standards and ELA standards into lessons and </w:t>
            </w:r>
            <w:r w:rsidRPr="008B5216">
              <w:rPr>
                <w:b/>
                <w:color w:val="0070C0"/>
              </w:rPr>
              <w:lastRenderedPageBreak/>
              <w:t>units.</w:t>
            </w:r>
            <w:r>
              <w:rPr>
                <w:b/>
                <w:color w:val="0070C0"/>
              </w:rPr>
              <w:t xml:space="preserve"> The candidates’ CAP 3 and CAP 4 portfolio units and observed lessons are expected to demonstrate depth of knowledge of the KAS.</w:t>
            </w:r>
          </w:p>
          <w:p w14:paraId="4738AA67" w14:textId="77777777" w:rsidR="00C03C27" w:rsidRPr="000A7BFC" w:rsidRDefault="00C03C27" w:rsidP="000A7BFC">
            <w:pPr>
              <w:rPr>
                <w:sz w:val="18"/>
              </w:rPr>
            </w:pPr>
          </w:p>
        </w:tc>
      </w:tr>
    </w:tbl>
    <w:p w14:paraId="40CAB6C6" w14:textId="77777777" w:rsidR="000A7BFC" w:rsidRDefault="000A7BFC" w:rsidP="0078148F">
      <w:pPr>
        <w:spacing w:after="0"/>
      </w:pPr>
    </w:p>
    <w:p w14:paraId="3BD2AA70" w14:textId="77777777"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14:paraId="6E23387E" w14:textId="77777777" w:rsidTr="00A55C1F">
        <w:tc>
          <w:tcPr>
            <w:tcW w:w="9810" w:type="dxa"/>
            <w:vAlign w:val="center"/>
          </w:tcPr>
          <w:p w14:paraId="1BE162BB" w14:textId="3BE049E9" w:rsidR="00C62522" w:rsidRPr="0049006B" w:rsidRDefault="00C62522" w:rsidP="00C62522">
            <w:pPr>
              <w:rPr>
                <w:b/>
                <w:color w:val="0070C0"/>
              </w:rPr>
            </w:pPr>
            <w:r w:rsidRPr="0049006B">
              <w:rPr>
                <w:b/>
                <w:color w:val="0070C0"/>
              </w:rPr>
              <w:t xml:space="preserve">The EPP utilizes the </w:t>
            </w:r>
            <w:r>
              <w:rPr>
                <w:b/>
                <w:color w:val="0070C0"/>
              </w:rPr>
              <w:t>most current KTIP lesson plan forms in</w:t>
            </w:r>
            <w:r w:rsidRPr="0049006B">
              <w:rPr>
                <w:b/>
                <w:color w:val="0070C0"/>
              </w:rPr>
              <w:t xml:space="preserve"> all pedagogy courses. Candidates are expected to use the latest edition of the forms each year</w:t>
            </w:r>
            <w:r>
              <w:rPr>
                <w:b/>
                <w:color w:val="0070C0"/>
              </w:rPr>
              <w:t xml:space="preserve"> for planning lessons and units and completing other Sources of Evidence</w:t>
            </w:r>
            <w:r w:rsidRPr="0049006B">
              <w:rPr>
                <w:b/>
                <w:color w:val="0070C0"/>
              </w:rPr>
              <w:t>. The lesson plans must incorporate the K-12 curriculum framework (KAS). Candidates learn about the K-PREP and end of course assessments in their course</w:t>
            </w:r>
            <w:r w:rsidR="003E2F3B">
              <w:rPr>
                <w:b/>
                <w:color w:val="0070C0"/>
              </w:rPr>
              <w:t>work.</w:t>
            </w:r>
          </w:p>
          <w:p w14:paraId="309563D2" w14:textId="2327E154" w:rsidR="0078148F" w:rsidRPr="003E2F3B" w:rsidRDefault="0078148F" w:rsidP="00C62522">
            <w:pPr>
              <w:spacing w:after="120"/>
            </w:pPr>
          </w:p>
        </w:tc>
      </w:tr>
    </w:tbl>
    <w:p w14:paraId="583B255F" w14:textId="77777777" w:rsidR="0078148F" w:rsidRDefault="0078148F" w:rsidP="0078148F">
      <w:pPr>
        <w:spacing w:after="0"/>
      </w:pPr>
    </w:p>
    <w:p w14:paraId="7015810E" w14:textId="77777777"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14:paraId="0EE70798" w14:textId="77777777" w:rsidTr="00A55C1F">
        <w:tc>
          <w:tcPr>
            <w:tcW w:w="9810" w:type="dxa"/>
          </w:tcPr>
          <w:p w14:paraId="4AB485DF" w14:textId="77777777" w:rsidR="00C62522" w:rsidRPr="009668AE" w:rsidRDefault="00C62522" w:rsidP="00C62522">
            <w:pPr>
              <w:spacing w:after="120"/>
              <w:rPr>
                <w:b/>
                <w:noProof/>
                <w:color w:val="548DD4" w:themeColor="text2" w:themeTint="99"/>
              </w:rPr>
            </w:pPr>
            <w:r w:rsidRPr="009668AE">
              <w:rPr>
                <w:b/>
                <w:noProof/>
                <w:color w:val="548DD4" w:themeColor="text2" w:themeTint="99"/>
              </w:rPr>
              <w:t xml:space="preserve">The Sources of </w:t>
            </w:r>
            <w:r>
              <w:rPr>
                <w:b/>
                <w:noProof/>
                <w:color w:val="548DD4" w:themeColor="text2" w:themeTint="99"/>
              </w:rPr>
              <w:t>Evidence  (SOE) ‘at a glance’ shows how the KTIP documents are integrated into candidates’ lesson plans. The SoE are required in all planning documents for all standards and especially in the portfolio at both CAP 3 and CAP 4.</w:t>
            </w:r>
          </w:p>
          <w:p w14:paraId="0A809F12" w14:textId="77777777" w:rsidR="00C62522" w:rsidRDefault="00C62522" w:rsidP="00A55C1F">
            <w:pPr>
              <w:spacing w:after="120"/>
              <w:rPr>
                <w:i/>
                <w:noProof/>
                <w:color w:val="00B050"/>
              </w:rPr>
            </w:pPr>
          </w:p>
          <w:p w14:paraId="03632DF7" w14:textId="6E343A1C" w:rsidR="0078148F" w:rsidRPr="003E2F3B" w:rsidRDefault="001F30E3" w:rsidP="00C174A8">
            <w:pPr>
              <w:spacing w:after="120"/>
              <w:rPr>
                <w:noProof/>
              </w:rPr>
            </w:pPr>
            <w:hyperlink w:anchor="G" w:history="1">
              <w:r w:rsidR="003E2F3B" w:rsidRPr="001F30E3">
                <w:rPr>
                  <w:rStyle w:val="Hyperlink"/>
                  <w:noProof/>
                </w:rPr>
                <w:t>Addendum G</w:t>
              </w:r>
            </w:hyperlink>
          </w:p>
        </w:tc>
      </w:tr>
    </w:tbl>
    <w:p w14:paraId="501B01CC" w14:textId="77777777" w:rsidR="0078148F" w:rsidRDefault="0078148F" w:rsidP="0078148F">
      <w:pPr>
        <w:spacing w:after="0"/>
      </w:pPr>
    </w:p>
    <w:p w14:paraId="3720D610" w14:textId="77777777" w:rsidR="0078148F" w:rsidRDefault="0078148F" w:rsidP="0078148F">
      <w:pPr>
        <w:spacing w:after="0"/>
      </w:pPr>
      <w:r w:rsidRPr="00632673">
        <w:t>Provide evidence</w:t>
      </w:r>
      <w:r>
        <w:t xml:space="preserve"> of candidate’s abilities to create and use formative and summative assessments to </w:t>
      </w:r>
    </w:p>
    <w:p w14:paraId="01C0ED52" w14:textId="77777777"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14:paraId="43CCA6E5" w14:textId="77777777" w:rsidTr="00A55C1F">
        <w:tc>
          <w:tcPr>
            <w:tcW w:w="9810" w:type="dxa"/>
          </w:tcPr>
          <w:p w14:paraId="4C42D3D5" w14:textId="77777777" w:rsidR="00C62522" w:rsidRPr="00C62522" w:rsidRDefault="00C62522" w:rsidP="00A55C1F">
            <w:pPr>
              <w:spacing w:after="120"/>
              <w:rPr>
                <w:b/>
                <w:noProof/>
                <w:color w:val="548DD4" w:themeColor="text2" w:themeTint="99"/>
              </w:rPr>
            </w:pPr>
            <w:r w:rsidRPr="00C62522">
              <w:rPr>
                <w:b/>
                <w:noProof/>
                <w:color w:val="548DD4" w:themeColor="text2" w:themeTint="99"/>
              </w:rPr>
              <w:t>Candidates take ED 390 which is an assessment class and learn to develop a variety of formative and summative assessments.</w:t>
            </w:r>
            <w:r>
              <w:rPr>
                <w:b/>
                <w:noProof/>
                <w:color w:val="548DD4" w:themeColor="text2" w:themeTint="99"/>
              </w:rPr>
              <w:t xml:space="preserve"> For units and lessons they are required to develop assessments that measure student learning as a result of instruction. Lessons and units, along with lesson reflections on student learning are required in the CAP 3 and CAP 4 portfolios.</w:t>
            </w:r>
          </w:p>
          <w:p w14:paraId="3AC572AA" w14:textId="14DC9BD9" w:rsidR="0078148F" w:rsidRDefault="001F30E3" w:rsidP="00C174A8">
            <w:pPr>
              <w:spacing w:after="120"/>
              <w:rPr>
                <w:b/>
                <w:noProof/>
              </w:rPr>
            </w:pPr>
            <w:hyperlink w:anchor="H" w:history="1">
              <w:r w:rsidR="00455A08" w:rsidRPr="001F30E3">
                <w:rPr>
                  <w:rStyle w:val="Hyperlink"/>
                  <w:b/>
                  <w:noProof/>
                </w:rPr>
                <w:t>Addendum H</w:t>
              </w:r>
            </w:hyperlink>
            <w:r w:rsidR="00455A08">
              <w:rPr>
                <w:b/>
                <w:noProof/>
              </w:rPr>
              <w:t xml:space="preserve">, </w:t>
            </w:r>
            <w:hyperlink w:anchor="I" w:history="1">
              <w:r w:rsidR="00455A08" w:rsidRPr="001F30E3">
                <w:rPr>
                  <w:rStyle w:val="Hyperlink"/>
                  <w:b/>
                  <w:noProof/>
                </w:rPr>
                <w:t>Addendum I</w:t>
              </w:r>
            </w:hyperlink>
            <w:r w:rsidR="00455A08">
              <w:rPr>
                <w:b/>
                <w:noProof/>
              </w:rPr>
              <w:t xml:space="preserve">, </w:t>
            </w:r>
            <w:hyperlink w:anchor="J" w:history="1">
              <w:r w:rsidR="00455A08" w:rsidRPr="001F30E3">
                <w:rPr>
                  <w:rStyle w:val="Hyperlink"/>
                  <w:b/>
                  <w:noProof/>
                </w:rPr>
                <w:t>Addendum J</w:t>
              </w:r>
            </w:hyperlink>
          </w:p>
        </w:tc>
      </w:tr>
    </w:tbl>
    <w:p w14:paraId="1D2B6F71" w14:textId="77777777" w:rsidR="000A7BFC" w:rsidRDefault="000A7BFC">
      <w:pPr>
        <w:rPr>
          <w:rStyle w:val="Heading1Char"/>
        </w:rPr>
      </w:pPr>
    </w:p>
    <w:p w14:paraId="265F0A22" w14:textId="77777777"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14:paraId="27148A27" w14:textId="77777777"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14:paraId="5A04BECD" w14:textId="77777777"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14:paraId="0318A700" w14:textId="77777777"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14:paraId="63CB6D62" w14:textId="77777777"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14:paraId="0E304643" w14:textId="77777777"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14:paraId="6D0433E8" w14:textId="77777777"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14:paraId="554834A1" w14:textId="77777777"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14:paraId="4E17ED50" w14:textId="77777777"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14:paraId="06F7F453" w14:textId="77777777"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14:paraId="7164DAF5" w14:textId="77777777"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14:paraId="4530DBCB" w14:textId="77777777"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14:paraId="7E6CDF12" w14:textId="77777777"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14:paraId="31B6BE0F" w14:textId="77777777"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14:paraId="4AA61D7D" w14:textId="77777777"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14:paraId="61C62EA8" w14:textId="77777777"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14:paraId="0AF8D29A" w14:textId="77777777" w:rsidR="00A85B3A" w:rsidRDefault="00A85B3A" w:rsidP="008137B9"/>
    <w:p w14:paraId="06B4232F" w14:textId="77777777"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14:paraId="47B66F41" w14:textId="77777777"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14:paraId="3CD6FEC2" w14:textId="77777777"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14:paraId="1EF832C4" w14:textId="77777777" w:rsidR="00A85B3A" w:rsidRDefault="00A85B3A" w:rsidP="00A85B3A"/>
    <w:p w14:paraId="32C05E53" w14:textId="77777777"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14:paraId="18EF56D1" w14:textId="77777777"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14:paraId="30E26066" w14:textId="77777777"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14:paraId="7799060A" w14:textId="77777777" w:rsidR="00A85B3A" w:rsidRPr="00A85B3A" w:rsidRDefault="00A85B3A" w:rsidP="00A85B3A"/>
    <w:p w14:paraId="4489976E" w14:textId="77777777" w:rsidR="00A85B3A" w:rsidRDefault="00A85B3A" w:rsidP="008137B9"/>
    <w:p w14:paraId="6D834314" w14:textId="77777777" w:rsidR="00A85B3A" w:rsidRDefault="00A85B3A" w:rsidP="008137B9"/>
    <w:p w14:paraId="5FB15A96" w14:textId="77777777"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14:paraId="31ED244E" w14:textId="77777777"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14:paraId="719688D1" w14:textId="77777777"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14:paraId="370BBAE1" w14:textId="77777777" w:rsidR="000651DD" w:rsidRDefault="000651DD" w:rsidP="00DF695F">
      <w:pPr>
        <w:widowControl w:val="0"/>
        <w:rPr>
          <w:rFonts w:cs="Tahoma"/>
          <w:b/>
        </w:rPr>
      </w:pPr>
    </w:p>
    <w:p w14:paraId="580D1471" w14:textId="77777777"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14:paraId="2DF4F5FE" w14:textId="77777777" w:rsidTr="00A55C1F">
        <w:trPr>
          <w:trHeight w:val="405"/>
        </w:trPr>
        <w:tc>
          <w:tcPr>
            <w:tcW w:w="5000" w:type="pct"/>
            <w:shd w:val="clear" w:color="auto" w:fill="auto"/>
          </w:tcPr>
          <w:p w14:paraId="08D61091" w14:textId="7101F320" w:rsidR="00C14614" w:rsidRPr="00197437" w:rsidRDefault="00C14614" w:rsidP="00A55C1F">
            <w:pPr>
              <w:rPr>
                <w:b/>
              </w:rPr>
            </w:pPr>
            <w:r w:rsidRPr="00197437">
              <w:rPr>
                <w:b/>
              </w:rPr>
              <w:t xml:space="preserve">Assessment </w:t>
            </w:r>
            <w:r>
              <w:rPr>
                <w:b/>
              </w:rPr>
              <w:t xml:space="preserve">#1 </w:t>
            </w:r>
            <w:r w:rsidRPr="00197437">
              <w:rPr>
                <w:b/>
              </w:rPr>
              <w:t>Title:</w:t>
            </w:r>
            <w:r>
              <w:rPr>
                <w:b/>
              </w:rPr>
              <w:t xml:space="preserve"> </w:t>
            </w:r>
            <w:r w:rsidRPr="001331D1">
              <w:rPr>
                <w:b/>
                <w:highlight w:val="yellow"/>
              </w:rPr>
              <w:t>Praxis Content Exam</w:t>
            </w:r>
            <w:r w:rsidR="00233018">
              <w:rPr>
                <w:b/>
              </w:rPr>
              <w:t xml:space="preserve"> Health Education</w:t>
            </w:r>
          </w:p>
          <w:p w14:paraId="7AFF4487" w14:textId="77777777" w:rsidR="00C14614" w:rsidRPr="000E1439" w:rsidRDefault="00C14614" w:rsidP="00233018">
            <w:pPr>
              <w:rPr>
                <w:color w:val="00B050"/>
              </w:rPr>
            </w:pPr>
          </w:p>
        </w:tc>
      </w:tr>
      <w:tr w:rsidR="00C14614" w14:paraId="78C6018A" w14:textId="77777777" w:rsidTr="00A55C1F">
        <w:trPr>
          <w:trHeight w:val="405"/>
        </w:trPr>
        <w:tc>
          <w:tcPr>
            <w:tcW w:w="5000" w:type="pct"/>
            <w:shd w:val="clear" w:color="auto" w:fill="auto"/>
          </w:tcPr>
          <w:p w14:paraId="298DC9FF" w14:textId="77777777" w:rsidR="00C14614" w:rsidRPr="00197437" w:rsidRDefault="00C14614" w:rsidP="00A55C1F">
            <w:pPr>
              <w:rPr>
                <w:b/>
              </w:rPr>
            </w:pPr>
            <w:r w:rsidRPr="00197437">
              <w:rPr>
                <w:b/>
              </w:rPr>
              <w:t>Assessment description:</w:t>
            </w:r>
          </w:p>
          <w:p w14:paraId="3F8B025F" w14:textId="7CD5912C" w:rsidR="00C14614" w:rsidRDefault="00947D39" w:rsidP="00A55C1F">
            <w:pPr>
              <w:rPr>
                <w:color w:val="00B050"/>
              </w:rPr>
            </w:pPr>
            <w:r w:rsidRPr="00D1548D">
              <w:t>The Praxis subject assessment</w:t>
            </w:r>
            <w:r w:rsidR="00C14614" w:rsidRPr="00D1548D">
              <w:t xml:space="preserve"> is the state mandated assessment for content knowledge in this program. The Praxis II tests are used to assess candidates’ content knowledge</w:t>
            </w:r>
            <w:r w:rsidR="00C14614" w:rsidRPr="00B84C59">
              <w:rPr>
                <w:color w:val="00B050"/>
              </w:rPr>
              <w:t xml:space="preserve">.  </w:t>
            </w:r>
          </w:p>
          <w:p w14:paraId="52E6BBF8" w14:textId="77777777" w:rsidR="00C14614" w:rsidRDefault="00C14614" w:rsidP="00A55C1F">
            <w:pPr>
              <w:rPr>
                <w:color w:val="00B050"/>
              </w:rPr>
            </w:pPr>
          </w:p>
        </w:tc>
      </w:tr>
      <w:tr w:rsidR="00C14614" w14:paraId="01A8A73B" w14:textId="77777777" w:rsidTr="00A55C1F">
        <w:tc>
          <w:tcPr>
            <w:tcW w:w="5000" w:type="pct"/>
          </w:tcPr>
          <w:p w14:paraId="5F361347"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388E6648" w14:textId="77777777" w:rsidR="00C14614" w:rsidRDefault="00C14614" w:rsidP="00A55C1F">
            <w:r>
              <w:t xml:space="preserve">Explain how the aligned standard is met at the indicator level. This section should be a narrative on the measures in the assessment and how these meet the standards. Cite standards by number, title, and/or standard wording.  </w:t>
            </w:r>
          </w:p>
          <w:p w14:paraId="49F6A9AE" w14:textId="79E32185" w:rsidR="00C14614" w:rsidRDefault="00C14614" w:rsidP="00A55C1F"/>
          <w:p w14:paraId="0FEB4A73" w14:textId="22A3BB18" w:rsidR="00D1548D" w:rsidRDefault="00D1548D" w:rsidP="00D1548D">
            <w:pPr>
              <w:spacing w:after="200" w:line="276" w:lineRule="auto"/>
            </w:pPr>
            <w:r w:rsidRPr="00D1548D">
              <w:t xml:space="preserve">The </w:t>
            </w:r>
            <w:r w:rsidRPr="00D1548D">
              <w:rPr>
                <w:i/>
              </w:rPr>
              <w:t xml:space="preserve">Study Companion for the </w:t>
            </w:r>
            <w:r>
              <w:rPr>
                <w:i/>
              </w:rPr>
              <w:t>Health Education</w:t>
            </w:r>
            <w:r w:rsidRPr="00D1548D">
              <w:rPr>
                <w:i/>
              </w:rPr>
              <w:t xml:space="preserve"> Test</w:t>
            </w:r>
            <w:r w:rsidRPr="00D1548D">
              <w:t xml:space="preserve"> (5</w:t>
            </w:r>
            <w:r>
              <w:t>551</w:t>
            </w:r>
            <w:r w:rsidRPr="00D1548D">
              <w:t>) describes the assessment as follows:</w:t>
            </w:r>
          </w:p>
          <w:p w14:paraId="7E4D5664" w14:textId="68B57860" w:rsidR="00D1548D" w:rsidRDefault="00D1548D" w:rsidP="00D1548D">
            <w:pPr>
              <w:spacing w:after="200" w:line="276" w:lineRule="auto"/>
            </w:pPr>
            <w:r>
              <w:t>The Health Education test is designed to measure the professional knowledge of prospective teachers of health education in elementary schools, junior high schools, and senior high schools.  The content of the test is based largely on the teacher preparation standards from the American Association for Health Education.  The questions invite examinees to recall basic knowledge and to critically apply education and health principles.</w:t>
            </w:r>
          </w:p>
          <w:p w14:paraId="079B67F1" w14:textId="74B0DD6B" w:rsidR="00D1548D" w:rsidRPr="00D1548D" w:rsidRDefault="00D1548D" w:rsidP="00D1548D">
            <w:pPr>
              <w:spacing w:after="200" w:line="276" w:lineRule="auto"/>
            </w:pPr>
            <w:r>
              <w:t>The 120 selected-response questions cover health education as a discipline, health promotion and prevention of injury and disease, community health and advocacy</w:t>
            </w:r>
            <w:r w:rsidR="003060A9">
              <w:t>, helathy relationships and mental and emotional health, and health education pedagogy.</w:t>
            </w:r>
          </w:p>
          <w:p w14:paraId="16D843AB" w14:textId="77777777" w:rsidR="00C14614" w:rsidRDefault="00C14614" w:rsidP="00A55C1F"/>
        </w:tc>
      </w:tr>
      <w:tr w:rsidR="00C14614" w14:paraId="26BD1538" w14:textId="77777777" w:rsidTr="00A55C1F">
        <w:tc>
          <w:tcPr>
            <w:tcW w:w="5000" w:type="pct"/>
          </w:tcPr>
          <w:p w14:paraId="0428C5AC" w14:textId="77777777" w:rsidR="003060A9" w:rsidRDefault="00C14614" w:rsidP="003060A9">
            <w:pPr>
              <w:rPr>
                <w:b/>
              </w:rPr>
            </w:pPr>
            <w:r>
              <w:rPr>
                <w:b/>
              </w:rPr>
              <w:t xml:space="preserve">Discuss the data analysis for this assessment: </w:t>
            </w:r>
          </w:p>
          <w:p w14:paraId="737B416A" w14:textId="77777777" w:rsidR="003060A9" w:rsidRDefault="003060A9" w:rsidP="003060A9">
            <w:pPr>
              <w:rPr>
                <w:b/>
              </w:rPr>
            </w:pPr>
          </w:p>
          <w:p w14:paraId="08E18E24" w14:textId="25566886" w:rsidR="003060A9" w:rsidRDefault="00C14614" w:rsidP="003060A9">
            <w:r>
              <w:rPr>
                <w:b/>
              </w:rPr>
              <w:t xml:space="preserve"> </w:t>
            </w:r>
            <w:r w:rsidR="003060A9" w:rsidRPr="003060A9">
              <w:t xml:space="preserve">The PRAXIS II Subject Assessment measures all of the components of KTS 1 The Teacher Demonstrates Applied Content Knowledge.  It measures candidates’ ability to communicate concepts, processes, and knowledge (1.1) by assessing the content knowledge identified by professional organizations previously listed as essential for </w:t>
            </w:r>
            <w:r w:rsidR="001A3056">
              <w:t>Health/PE</w:t>
            </w:r>
            <w:r w:rsidR="003060A9" w:rsidRPr="003060A9">
              <w:t xml:space="preserve"> students.  It measures the depth of content knowledge needed to connect content to the life experiences of students (1.2), to guide students to understand content from various perspectives (1.4), and to identify and address students’ misconceptions about the content (1.5). </w:t>
            </w:r>
          </w:p>
          <w:p w14:paraId="2CAE91E0" w14:textId="1B0AC405" w:rsidR="0084266F" w:rsidRDefault="0084266F" w:rsidP="003060A9"/>
          <w:p w14:paraId="070EC20C" w14:textId="2D6DA70F" w:rsidR="0084266F" w:rsidRPr="003060A9" w:rsidRDefault="0084266F" w:rsidP="003060A9">
            <w:r>
              <w:lastRenderedPageBreak/>
              <w:t>The average score on the PRAXIS II Heath Test has steadily risen for the past three cohorts from 159 in 2014 to 177 in 2016.  Only four candidates took the assessment</w:t>
            </w:r>
            <w:r w:rsidR="00414131">
              <w:t xml:space="preserve"> over the three year period which impacts the generalizability of the data overall, but the trends are positive.</w:t>
            </w:r>
            <w:r w:rsidR="00293B4F">
              <w:t xml:space="preserve">  Nationwide, the median Praxis score is 167 with average performance range in the 159-174 range (ETS, 2016).  All three years candidates scored in the average performance range.  In 2016, the one candidate who took the assessment scored in the first quartile.  </w:t>
            </w:r>
          </w:p>
          <w:p w14:paraId="57710AED" w14:textId="7B871946" w:rsidR="00C14614" w:rsidRPr="0058263D" w:rsidRDefault="00C14614" w:rsidP="00A55C1F">
            <w:pPr>
              <w:rPr>
                <w:b/>
              </w:rPr>
            </w:pPr>
          </w:p>
        </w:tc>
      </w:tr>
      <w:tr w:rsidR="00C14614" w14:paraId="1C09BE6F" w14:textId="77777777" w:rsidTr="00A55C1F">
        <w:tc>
          <w:tcPr>
            <w:tcW w:w="5000" w:type="pct"/>
          </w:tcPr>
          <w:p w14:paraId="3EE3C722" w14:textId="77777777" w:rsidR="00C14614" w:rsidRDefault="00C14614" w:rsidP="00A55C1F">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14:paraId="435B2943" w14:textId="0A128672" w:rsidR="00C14614" w:rsidRPr="003060A9" w:rsidRDefault="00C14614" w:rsidP="00A55C1F">
            <w:r w:rsidRPr="003060A9">
              <w:t>No rubric attached, the passing scores are determined by EPSB.</w:t>
            </w:r>
          </w:p>
          <w:p w14:paraId="1B4AB4E0" w14:textId="77777777" w:rsidR="00C14614" w:rsidRDefault="00C14614" w:rsidP="00A55C1F"/>
        </w:tc>
      </w:tr>
      <w:tr w:rsidR="00C14614" w14:paraId="7B84A3E0" w14:textId="77777777" w:rsidTr="00A55C1F">
        <w:tc>
          <w:tcPr>
            <w:tcW w:w="5000" w:type="pct"/>
          </w:tcPr>
          <w:p w14:paraId="3CDB5F9F" w14:textId="77777777" w:rsidR="00C14614" w:rsidRDefault="00C14614" w:rsidP="00A55C1F">
            <w:pPr>
              <w:rPr>
                <w:b/>
              </w:rPr>
            </w:pPr>
            <w:r>
              <w:rPr>
                <w:b/>
              </w:rPr>
              <w:t xml:space="preserve">Discuss how the reliability and validity of this assessment has been established and supported.  </w:t>
            </w:r>
          </w:p>
          <w:p w14:paraId="46F0328C" w14:textId="77777777" w:rsidR="00C14614" w:rsidRDefault="00C14614" w:rsidP="00A55C1F">
            <w:pPr>
              <w:rPr>
                <w:color w:val="00B050"/>
              </w:rPr>
            </w:pPr>
          </w:p>
          <w:p w14:paraId="377F714B" w14:textId="77777777" w:rsidR="003060A9" w:rsidRPr="003060A9" w:rsidRDefault="003060A9" w:rsidP="003060A9">
            <w:pPr>
              <w:spacing w:after="200" w:line="276" w:lineRule="auto"/>
            </w:pPr>
            <w:r w:rsidRPr="003060A9">
              <w:t>The assessments are proprietary; therefore, reliability and validity have been established by the Educational Testing Services.</w:t>
            </w:r>
          </w:p>
          <w:p w14:paraId="7F1BCD22" w14:textId="2750C3B7" w:rsidR="003060A9" w:rsidRPr="003060A9" w:rsidRDefault="003060A9" w:rsidP="003060A9">
            <w:pPr>
              <w:spacing w:after="200" w:line="276" w:lineRule="auto"/>
            </w:pPr>
            <w:r w:rsidRPr="003060A9">
              <w:t xml:space="preserve">See the </w:t>
            </w:r>
            <w:hyperlink r:id="rId12" w:history="1">
              <w:r w:rsidRPr="001A3056">
                <w:rPr>
                  <w:rStyle w:val="Hyperlink"/>
                  <w:i/>
                </w:rPr>
                <w:t>Technical Manual for the Praxis Series and Related Assessments</w:t>
              </w:r>
            </w:hyperlink>
            <w:r w:rsidRPr="003060A9">
              <w:rPr>
                <w:i/>
              </w:rPr>
              <w:t xml:space="preserve">, </w:t>
            </w:r>
            <w:r w:rsidRPr="003060A9">
              <w:t>p. 11-20, “Assessment Development.”</w:t>
            </w:r>
          </w:p>
          <w:p w14:paraId="545928F2" w14:textId="77777777" w:rsidR="00C14614" w:rsidRPr="0058263D" w:rsidRDefault="00C14614" w:rsidP="00A55C1F">
            <w:pPr>
              <w:rPr>
                <w:b/>
                <w:i/>
                <w:color w:val="00B050"/>
                <w:sz w:val="20"/>
                <w:szCs w:val="20"/>
              </w:rPr>
            </w:pPr>
          </w:p>
        </w:tc>
      </w:tr>
    </w:tbl>
    <w:p w14:paraId="2A8FD205" w14:textId="77777777"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3C60EC39" w14:textId="77777777" w:rsidTr="00A55C1F">
        <w:trPr>
          <w:trHeight w:val="405"/>
        </w:trPr>
        <w:tc>
          <w:tcPr>
            <w:tcW w:w="5000" w:type="pct"/>
            <w:shd w:val="clear" w:color="auto" w:fill="auto"/>
          </w:tcPr>
          <w:p w14:paraId="6A78D737" w14:textId="77777777" w:rsidR="00C14614" w:rsidRPr="00197437" w:rsidRDefault="00C14614" w:rsidP="00A55C1F">
            <w:pPr>
              <w:rPr>
                <w:b/>
              </w:rPr>
            </w:pPr>
            <w:r w:rsidRPr="00197437">
              <w:rPr>
                <w:b/>
              </w:rPr>
              <w:t xml:space="preserve">Assessment </w:t>
            </w:r>
            <w:r>
              <w:rPr>
                <w:b/>
              </w:rPr>
              <w:t xml:space="preserve">#2 </w:t>
            </w:r>
            <w:r w:rsidRPr="00197437">
              <w:rPr>
                <w:b/>
              </w:rPr>
              <w:t>Title:</w:t>
            </w:r>
            <w:r>
              <w:rPr>
                <w:b/>
              </w:rPr>
              <w:t xml:space="preserve">  </w:t>
            </w:r>
            <w:r w:rsidR="00947D39" w:rsidRPr="00947D39">
              <w:rPr>
                <w:b/>
                <w:highlight w:val="yellow"/>
              </w:rPr>
              <w:t xml:space="preserve">CAP 4 </w:t>
            </w:r>
            <w:r w:rsidRPr="00947D39">
              <w:rPr>
                <w:b/>
                <w:highlight w:val="yellow"/>
              </w:rPr>
              <w:t>GPA</w:t>
            </w:r>
          </w:p>
          <w:p w14:paraId="4306852F" w14:textId="77777777" w:rsidR="000464DF" w:rsidRDefault="000464DF" w:rsidP="000464DF">
            <w:pPr>
              <w:spacing w:after="200" w:line="276" w:lineRule="auto"/>
              <w:rPr>
                <w:rFonts w:cs="Arial"/>
                <w:lang w:val="en"/>
              </w:rPr>
            </w:pPr>
          </w:p>
          <w:p w14:paraId="4F81A9EE" w14:textId="77777777" w:rsidR="00C14614" w:rsidRPr="000E1439" w:rsidRDefault="00C14614" w:rsidP="001B71B1">
            <w:pPr>
              <w:rPr>
                <w:color w:val="00B050"/>
              </w:rPr>
            </w:pPr>
          </w:p>
        </w:tc>
      </w:tr>
      <w:tr w:rsidR="00C14614" w14:paraId="73F190F3" w14:textId="77777777" w:rsidTr="00A55C1F">
        <w:trPr>
          <w:trHeight w:val="405"/>
        </w:trPr>
        <w:tc>
          <w:tcPr>
            <w:tcW w:w="5000" w:type="pct"/>
            <w:shd w:val="clear" w:color="auto" w:fill="auto"/>
          </w:tcPr>
          <w:p w14:paraId="6D531B99" w14:textId="77777777" w:rsidR="00C14614" w:rsidRPr="00197437" w:rsidRDefault="00C14614" w:rsidP="00A55C1F">
            <w:pPr>
              <w:rPr>
                <w:b/>
              </w:rPr>
            </w:pPr>
            <w:r w:rsidRPr="00197437">
              <w:rPr>
                <w:b/>
              </w:rPr>
              <w:t>Assessment description:</w:t>
            </w:r>
          </w:p>
          <w:p w14:paraId="6AD595AD" w14:textId="77777777" w:rsidR="000464DF" w:rsidRDefault="000464DF" w:rsidP="000464DF">
            <w:pPr>
              <w:spacing w:after="200" w:line="276" w:lineRule="auto"/>
              <w:outlineLvl w:val="0"/>
              <w:rPr>
                <w:rFonts w:ascii="Times New Roman" w:hAnsi="Times New Roman" w:cs="Times New Roman"/>
                <w:sz w:val="24"/>
                <w:szCs w:val="24"/>
              </w:rPr>
            </w:pPr>
          </w:p>
          <w:p w14:paraId="53A415CA" w14:textId="77777777" w:rsidR="001B71B1" w:rsidRPr="000464DF" w:rsidRDefault="001B71B1" w:rsidP="001B71B1">
            <w:pPr>
              <w:spacing w:after="200" w:line="276" w:lineRule="auto"/>
              <w:rPr>
                <w:rFonts w:cs="Arial"/>
                <w:lang w:val="en"/>
              </w:rPr>
            </w:pPr>
            <w:r w:rsidRPr="000464DF">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14:paraId="216D2A04" w14:textId="30EAA1B7" w:rsidR="000464DF" w:rsidRDefault="000464DF" w:rsidP="001B71B1">
            <w:pPr>
              <w:rPr>
                <w:color w:val="00B050"/>
              </w:rPr>
            </w:pPr>
          </w:p>
        </w:tc>
      </w:tr>
      <w:tr w:rsidR="00C14614" w14:paraId="52CD6E04" w14:textId="77777777" w:rsidTr="00A55C1F">
        <w:tc>
          <w:tcPr>
            <w:tcW w:w="5000" w:type="pct"/>
          </w:tcPr>
          <w:p w14:paraId="1552AEA5"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B4ECBAF" w14:textId="1E3C52EA" w:rsidR="001B71B1" w:rsidRDefault="001B71B1" w:rsidP="00A55C1F"/>
          <w:p w14:paraId="16B1D876" w14:textId="77777777"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w:t>
            </w:r>
            <w:r>
              <w:rPr>
                <w:rFonts w:ascii="Times New Roman" w:hAnsi="Times New Roman" w:cs="Times New Roman"/>
                <w:sz w:val="24"/>
                <w:szCs w:val="24"/>
              </w:rPr>
              <w:t>4</w:t>
            </w:r>
            <w:r w:rsidRPr="000464DF">
              <w:rPr>
                <w:rFonts w:ascii="Times New Roman" w:hAnsi="Times New Roman" w:cs="Times New Roman"/>
                <w:sz w:val="24"/>
                <w:szCs w:val="24"/>
              </w:rPr>
              <w:t xml:space="preserve">, program completion in order to demonstrate that the candidate has completed program experiences at a sufficient level to practice effectively as </w:t>
            </w:r>
            <w:r>
              <w:rPr>
                <w:rFonts w:ascii="Times New Roman" w:hAnsi="Times New Roman" w:cs="Times New Roman"/>
                <w:sz w:val="24"/>
                <w:szCs w:val="24"/>
              </w:rPr>
              <w:t>a Health</w:t>
            </w:r>
            <w:r w:rsidRPr="000464DF">
              <w:rPr>
                <w:rFonts w:ascii="Times New Roman" w:hAnsi="Times New Roman" w:cs="Times New Roman"/>
                <w:sz w:val="24"/>
                <w:szCs w:val="24"/>
              </w:rPr>
              <w:t xml:space="preserve"> Teacher for </w:t>
            </w:r>
            <w:r>
              <w:rPr>
                <w:rFonts w:ascii="Times New Roman" w:hAnsi="Times New Roman" w:cs="Times New Roman"/>
                <w:sz w:val="24"/>
                <w:szCs w:val="24"/>
              </w:rPr>
              <w:t>grades P-12</w:t>
            </w:r>
            <w:r w:rsidRPr="000464DF">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w:t>
            </w:r>
            <w:r w:rsidRPr="000464DF">
              <w:rPr>
                <w:rFonts w:ascii="Times New Roman" w:hAnsi="Times New Roman" w:cs="Times New Roman"/>
                <w:sz w:val="24"/>
                <w:szCs w:val="24"/>
              </w:rPr>
              <w:lastRenderedPageBreak/>
              <w:t xml:space="preserve">increased capability of using higher order thinking skills that lead to complex abilities such as integrating and evaluating.  </w:t>
            </w:r>
          </w:p>
          <w:p w14:paraId="3FC9E50F" w14:textId="77777777"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The minimum GPA requirement to successfully exit the program is </w:t>
            </w:r>
            <w:r>
              <w:rPr>
                <w:rFonts w:ascii="Times New Roman" w:hAnsi="Times New Roman" w:cs="Times New Roman"/>
                <w:sz w:val="24"/>
                <w:szCs w:val="24"/>
              </w:rPr>
              <w:t>2.75</w:t>
            </w:r>
            <w:r w:rsidRPr="000464DF">
              <w:rPr>
                <w:rFonts w:ascii="Times New Roman" w:hAnsi="Times New Roman" w:cs="Times New Roman"/>
                <w:sz w:val="24"/>
                <w:szCs w:val="24"/>
              </w:rPr>
              <w:t xml:space="preserve"> GPA.  Candidates may not have any grade below a C in any course.</w:t>
            </w:r>
          </w:p>
          <w:p w14:paraId="3F654126"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Bradley, R., Sankar, C., Clayton, H., Mbarika, V., &amp; Raju, P.  (2007).  A study on the impact of </w:t>
            </w:r>
          </w:p>
          <w:p w14:paraId="2A811A56"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GPA on perceived improvement of higher order cognitive skills.  </w:t>
            </w:r>
            <w:r w:rsidRPr="000464DF">
              <w:rPr>
                <w:rFonts w:ascii="Times New Roman" w:hAnsi="Times New Roman" w:cs="Times New Roman"/>
                <w:i/>
                <w:sz w:val="24"/>
                <w:szCs w:val="24"/>
              </w:rPr>
              <w:t>Decision Sciences Journal            of Innovative Educatio</w:t>
            </w:r>
            <w:r w:rsidRPr="000464DF">
              <w:rPr>
                <w:rFonts w:ascii="Times New Roman" w:hAnsi="Times New Roman" w:cs="Times New Roman"/>
                <w:sz w:val="24"/>
                <w:szCs w:val="24"/>
              </w:rPr>
              <w:t xml:space="preserve">n, 5(1), 151-167. </w:t>
            </w:r>
          </w:p>
          <w:p w14:paraId="5E1ADD36" w14:textId="77777777" w:rsidR="001B71B1" w:rsidRDefault="001B71B1" w:rsidP="001B71B1">
            <w:pPr>
              <w:spacing w:line="276" w:lineRule="auto"/>
              <w:outlineLvl w:val="0"/>
              <w:rPr>
                <w:rFonts w:ascii="Times New Roman" w:hAnsi="Times New Roman" w:cs="Times New Roman"/>
                <w:sz w:val="24"/>
                <w:szCs w:val="24"/>
              </w:rPr>
            </w:pPr>
          </w:p>
          <w:p w14:paraId="48157F66" w14:textId="277567C6" w:rsidR="001B71B1" w:rsidRPr="000464DF" w:rsidRDefault="001B71B1" w:rsidP="001B71B1">
            <w:pPr>
              <w:spacing w:line="276" w:lineRule="auto"/>
              <w:outlineLvl w:val="0"/>
              <w:rPr>
                <w:rFonts w:ascii="Times New Roman" w:hAnsi="Times New Roman" w:cs="Times New Roman"/>
                <w:i/>
                <w:sz w:val="24"/>
                <w:szCs w:val="24"/>
              </w:rPr>
            </w:pPr>
            <w:r w:rsidRPr="000464DF">
              <w:rPr>
                <w:rFonts w:ascii="Times New Roman" w:hAnsi="Times New Roman" w:cs="Times New Roman"/>
                <w:sz w:val="24"/>
                <w:szCs w:val="24"/>
              </w:rPr>
              <w:t xml:space="preserve">Dickinson, E. &amp; Adelson, J.  (2016).  Choosing among multiple achievement measures.  </w:t>
            </w:r>
            <w:r w:rsidRPr="000464DF">
              <w:rPr>
                <w:rFonts w:ascii="Times New Roman" w:hAnsi="Times New Roman" w:cs="Times New Roman"/>
                <w:i/>
                <w:sz w:val="24"/>
                <w:szCs w:val="24"/>
              </w:rPr>
              <w:t>Journal</w:t>
            </w:r>
          </w:p>
          <w:p w14:paraId="7BC553FA"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i/>
                <w:sz w:val="24"/>
                <w:szCs w:val="24"/>
              </w:rPr>
              <w:t xml:space="preserve">     of Advanced Academics</w:t>
            </w:r>
            <w:r w:rsidRPr="000464DF">
              <w:rPr>
                <w:rFonts w:ascii="Times New Roman" w:hAnsi="Times New Roman" w:cs="Times New Roman"/>
                <w:sz w:val="24"/>
                <w:szCs w:val="24"/>
              </w:rPr>
              <w:t>, 27(1), 4-15.</w:t>
            </w:r>
          </w:p>
          <w:p w14:paraId="5C339B8C" w14:textId="77777777" w:rsidR="001B71B1" w:rsidRPr="000464DF" w:rsidRDefault="001B71B1" w:rsidP="001B71B1">
            <w:pPr>
              <w:spacing w:line="276" w:lineRule="auto"/>
              <w:outlineLvl w:val="0"/>
              <w:rPr>
                <w:rFonts w:ascii="Times New Roman" w:hAnsi="Times New Roman" w:cs="Times New Roman"/>
                <w:sz w:val="24"/>
                <w:szCs w:val="24"/>
              </w:rPr>
            </w:pPr>
          </w:p>
          <w:p w14:paraId="42E34245"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Harrel, P, Harris, M., &amp; Jackson, J.  (2009).  An examination of teacher quality variables with</w:t>
            </w:r>
          </w:p>
          <w:p w14:paraId="237226F0"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passing state content tests.  </w:t>
            </w:r>
            <w:r w:rsidRPr="000464DF">
              <w:rPr>
                <w:rFonts w:ascii="Times New Roman" w:hAnsi="Times New Roman" w:cs="Times New Roman"/>
                <w:i/>
                <w:sz w:val="24"/>
                <w:szCs w:val="24"/>
              </w:rPr>
              <w:t>Journal for the Association of for Alternative Certification</w:t>
            </w:r>
            <w:r w:rsidRPr="000464DF">
              <w:rPr>
                <w:rFonts w:ascii="Times New Roman" w:hAnsi="Times New Roman" w:cs="Times New Roman"/>
                <w:sz w:val="24"/>
                <w:szCs w:val="24"/>
              </w:rPr>
              <w:t>, 4(2),</w:t>
            </w:r>
          </w:p>
          <w:p w14:paraId="6D4C7ECE"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18-40.</w:t>
            </w:r>
          </w:p>
          <w:p w14:paraId="2AA998D4"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w:t>
            </w:r>
          </w:p>
          <w:p w14:paraId="4758B762"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Jones, J., McDonald, C., Maddox, A. &amp; McDonald, S.  (2011).  Teacher candidate success </w:t>
            </w:r>
          </w:p>
          <w:p w14:paraId="3180178C" w14:textId="77777777" w:rsidR="001B71B1" w:rsidRPr="000464DF" w:rsidRDefault="001B71B1" w:rsidP="001B71B1">
            <w:pPr>
              <w:spacing w:line="276" w:lineRule="auto"/>
              <w:outlineLvl w:val="0"/>
              <w:rPr>
                <w:rFonts w:ascii="Times New Roman" w:hAnsi="Times New Roman" w:cs="Times New Roman"/>
                <w:sz w:val="24"/>
                <w:szCs w:val="24"/>
              </w:rPr>
            </w:pPr>
            <w:r w:rsidRPr="000464DF">
              <w:rPr>
                <w:rFonts w:ascii="Times New Roman" w:hAnsi="Times New Roman" w:cs="Times New Roman"/>
                <w:sz w:val="24"/>
                <w:szCs w:val="24"/>
              </w:rPr>
              <w:t xml:space="preserve">     on state mandated professional tests:  On predictive measure.  </w:t>
            </w:r>
            <w:r w:rsidRPr="000464DF">
              <w:rPr>
                <w:rFonts w:ascii="Times New Roman" w:hAnsi="Times New Roman" w:cs="Times New Roman"/>
                <w:i/>
                <w:sz w:val="24"/>
                <w:szCs w:val="24"/>
              </w:rPr>
              <w:t>Education</w:t>
            </w:r>
            <w:r w:rsidRPr="000464DF">
              <w:rPr>
                <w:rFonts w:ascii="Times New Roman" w:hAnsi="Times New Roman" w:cs="Times New Roman"/>
                <w:sz w:val="24"/>
                <w:szCs w:val="24"/>
              </w:rPr>
              <w:t>, 131(4), 905-920.</w:t>
            </w:r>
          </w:p>
          <w:p w14:paraId="1A1433BF" w14:textId="77777777" w:rsidR="001B71B1" w:rsidRPr="000464DF" w:rsidRDefault="001B71B1" w:rsidP="001B71B1">
            <w:pPr>
              <w:spacing w:line="276" w:lineRule="auto"/>
              <w:outlineLvl w:val="0"/>
              <w:rPr>
                <w:rFonts w:ascii="Times New Roman" w:hAnsi="Times New Roman" w:cs="Times New Roman"/>
                <w:sz w:val="24"/>
                <w:szCs w:val="24"/>
              </w:rPr>
            </w:pPr>
          </w:p>
          <w:p w14:paraId="1411F0B8" w14:textId="77777777" w:rsidR="001B71B1" w:rsidRPr="000464DF" w:rsidRDefault="001B71B1" w:rsidP="001B71B1">
            <w:pPr>
              <w:spacing w:line="276" w:lineRule="auto"/>
              <w:outlineLvl w:val="0"/>
              <w:rPr>
                <w:rFonts w:ascii="Times New Roman" w:hAnsi="Times New Roman" w:cs="Times New Roman"/>
                <w:i/>
                <w:sz w:val="24"/>
                <w:szCs w:val="24"/>
              </w:rPr>
            </w:pPr>
            <w:r w:rsidRPr="000464DF">
              <w:rPr>
                <w:rFonts w:ascii="Times New Roman" w:hAnsi="Times New Roman" w:cs="Times New Roman"/>
                <w:sz w:val="24"/>
                <w:szCs w:val="24"/>
              </w:rPr>
              <w:t xml:space="preserve">Soh, K. (2011).  Grade point average:  what’s wrong and what’s the alternative?  </w:t>
            </w:r>
            <w:r w:rsidRPr="000464DF">
              <w:rPr>
                <w:rFonts w:ascii="Times New Roman" w:hAnsi="Times New Roman" w:cs="Times New Roman"/>
                <w:i/>
                <w:sz w:val="24"/>
                <w:szCs w:val="24"/>
              </w:rPr>
              <w:t xml:space="preserve">Journal of </w:t>
            </w:r>
          </w:p>
          <w:p w14:paraId="35DC0C51" w14:textId="0F4C7D84" w:rsidR="001B71B1" w:rsidRPr="000464DF" w:rsidRDefault="001B71B1" w:rsidP="001B71B1">
            <w:pPr>
              <w:spacing w:after="200" w:line="276" w:lineRule="auto"/>
              <w:outlineLvl w:val="0"/>
              <w:rPr>
                <w:rFonts w:ascii="Times New Roman" w:hAnsi="Times New Roman" w:cs="Times New Roman"/>
                <w:sz w:val="24"/>
                <w:szCs w:val="24"/>
              </w:rPr>
            </w:pPr>
            <w:r w:rsidRPr="000464DF">
              <w:rPr>
                <w:rFonts w:ascii="Times New Roman" w:hAnsi="Times New Roman" w:cs="Times New Roman"/>
                <w:i/>
                <w:sz w:val="24"/>
                <w:szCs w:val="24"/>
              </w:rPr>
              <w:t xml:space="preserve">     Higher Education Policy and Management</w:t>
            </w:r>
            <w:r w:rsidRPr="000464DF">
              <w:rPr>
                <w:rFonts w:ascii="Times New Roman" w:hAnsi="Times New Roman" w:cs="Times New Roman"/>
                <w:sz w:val="24"/>
                <w:szCs w:val="24"/>
              </w:rPr>
              <w:t>, 33(1), 27-36</w:t>
            </w:r>
          </w:p>
          <w:p w14:paraId="3F08E1DB" w14:textId="77777777" w:rsidR="00C14614" w:rsidRDefault="00C14614" w:rsidP="001B71B1"/>
        </w:tc>
      </w:tr>
      <w:tr w:rsidR="00C14614" w:rsidRPr="0058263D" w14:paraId="1FE6ACA6" w14:textId="77777777" w:rsidTr="00A55C1F">
        <w:tc>
          <w:tcPr>
            <w:tcW w:w="5000" w:type="pct"/>
          </w:tcPr>
          <w:p w14:paraId="2E027907" w14:textId="0EEB4F68" w:rsidR="00C14614" w:rsidRDefault="00C14614" w:rsidP="00A55C1F">
            <w:pPr>
              <w:rPr>
                <w:b/>
              </w:rPr>
            </w:pPr>
            <w:r>
              <w:rPr>
                <w:b/>
              </w:rPr>
              <w:lastRenderedPageBreak/>
              <w:t>Discuss the data analysis for this assessment</w:t>
            </w:r>
            <w:r w:rsidR="001B71B1">
              <w:rPr>
                <w:b/>
              </w:rPr>
              <w:t>:</w:t>
            </w:r>
          </w:p>
          <w:p w14:paraId="7451FA9B" w14:textId="44358D19" w:rsidR="001B71B1" w:rsidRDefault="001B71B1" w:rsidP="00A55C1F">
            <w:pPr>
              <w:rPr>
                <w:b/>
              </w:rPr>
            </w:pPr>
          </w:p>
          <w:p w14:paraId="01BD3169" w14:textId="72E20746" w:rsidR="001B71B1" w:rsidRDefault="001B71B1" w:rsidP="001B71B1">
            <w:pPr>
              <w:spacing w:after="200" w:line="276" w:lineRule="auto"/>
            </w:pPr>
            <w:r w:rsidRPr="001B71B1">
              <w:t xml:space="preserve">Candidate GPA on </w:t>
            </w:r>
            <w:r>
              <w:t>unofficial transcript</w:t>
            </w:r>
            <w:r w:rsidRPr="001B71B1">
              <w:t xml:space="preserve"> is one criteria (minimum 2.75 or 3.0 on last 30 hours) for program admissions and demonstrates candidate’s potential for successfully completing college work.  At program midpoint (CAP 5) GPA is used as a check to ensure candidates are progressing successfully through program coursework (minimum 3.0).  Candidates are required to have a cumulative </w:t>
            </w:r>
            <w:r>
              <w:t>2.75</w:t>
            </w:r>
            <w:r w:rsidRPr="001B71B1">
              <w:t xml:space="preserve"> or higher to exit the program.</w:t>
            </w:r>
          </w:p>
          <w:p w14:paraId="1EAB6F28" w14:textId="32549D3B" w:rsidR="00414131" w:rsidRPr="003060A9" w:rsidRDefault="00414131" w:rsidP="00414131">
            <w:r>
              <w:t>Three year program data demonstrate an average GPA for 4 program completers of 3.53. The averages range from a low 3.12 in 2014 to a high 3.74 in 2015.  Again, with only four program completers, it impacts the generalizability of the data overall, but the trends are positive.</w:t>
            </w:r>
          </w:p>
          <w:p w14:paraId="643DF154" w14:textId="2D1B8362" w:rsidR="00414131" w:rsidRPr="001B71B1" w:rsidRDefault="00414131" w:rsidP="001B71B1">
            <w:pPr>
              <w:spacing w:after="200" w:line="276" w:lineRule="auto"/>
            </w:pPr>
          </w:p>
          <w:p w14:paraId="392D74CD" w14:textId="77777777" w:rsidR="00C14614" w:rsidRPr="0058263D" w:rsidRDefault="00C14614" w:rsidP="00A55C1F">
            <w:pPr>
              <w:rPr>
                <w:b/>
              </w:rPr>
            </w:pPr>
          </w:p>
        </w:tc>
      </w:tr>
      <w:tr w:rsidR="00C14614" w14:paraId="19FCCF6A" w14:textId="77777777" w:rsidTr="00A55C1F">
        <w:tc>
          <w:tcPr>
            <w:tcW w:w="5000" w:type="pct"/>
          </w:tcPr>
          <w:p w14:paraId="6F7A1D6A" w14:textId="77777777" w:rsidR="00C14614" w:rsidRDefault="00C14614" w:rsidP="00A55C1F">
            <w:pPr>
              <w:rPr>
                <w:b/>
              </w:rPr>
            </w:pPr>
            <w:r w:rsidRPr="0058263D">
              <w:rPr>
                <w:b/>
              </w:rPr>
              <w:t>Provide a link to the assessment scoring guide or rubric</w:t>
            </w:r>
            <w:r>
              <w:rPr>
                <w:b/>
              </w:rPr>
              <w:t xml:space="preserve">. </w:t>
            </w:r>
          </w:p>
          <w:p w14:paraId="3AC765CB" w14:textId="01130D8B" w:rsidR="00C14614" w:rsidRDefault="00C14614" w:rsidP="00A55C1F">
            <w:pPr>
              <w:rPr>
                <w:b/>
              </w:rPr>
            </w:pPr>
          </w:p>
          <w:p w14:paraId="253AA70E"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b/>
                <w:sz w:val="24"/>
                <w:szCs w:val="24"/>
              </w:rPr>
              <w:t>Grading Scale:</w:t>
            </w:r>
            <w:r w:rsidRPr="00BC3CFB">
              <w:rPr>
                <w:rFonts w:ascii="Times New Roman" w:hAnsi="Times New Roman"/>
                <w:sz w:val="24"/>
                <w:szCs w:val="24"/>
              </w:rPr>
              <w:t xml:space="preserve">  A</w:t>
            </w:r>
            <w:r w:rsidRPr="00BC3CFB">
              <w:rPr>
                <w:rFonts w:ascii="Times New Roman" w:hAnsi="Times New Roman"/>
                <w:sz w:val="24"/>
                <w:szCs w:val="24"/>
              </w:rPr>
              <w:tab/>
              <w:t>90-100%</w:t>
            </w:r>
          </w:p>
          <w:p w14:paraId="56279C80"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B</w:t>
            </w:r>
            <w:r w:rsidRPr="00BC3CFB">
              <w:rPr>
                <w:rFonts w:ascii="Times New Roman" w:hAnsi="Times New Roman"/>
                <w:sz w:val="24"/>
                <w:szCs w:val="24"/>
              </w:rPr>
              <w:tab/>
              <w:t>80-89%</w:t>
            </w:r>
          </w:p>
          <w:p w14:paraId="48ABC13A"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C</w:t>
            </w:r>
            <w:r w:rsidRPr="00BC3CFB">
              <w:rPr>
                <w:rFonts w:ascii="Times New Roman" w:hAnsi="Times New Roman"/>
                <w:sz w:val="24"/>
                <w:szCs w:val="24"/>
              </w:rPr>
              <w:tab/>
              <w:t>70-79%</w:t>
            </w:r>
          </w:p>
          <w:p w14:paraId="0020A90A"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tab/>
            </w:r>
            <w:r w:rsidRPr="00BC3CFB">
              <w:rPr>
                <w:rFonts w:ascii="Times New Roman" w:hAnsi="Times New Roman"/>
                <w:sz w:val="24"/>
                <w:szCs w:val="24"/>
              </w:rPr>
              <w:tab/>
              <w:t xml:space="preserve">    D</w:t>
            </w:r>
            <w:r w:rsidRPr="00BC3CFB">
              <w:rPr>
                <w:rFonts w:ascii="Times New Roman" w:hAnsi="Times New Roman"/>
                <w:sz w:val="24"/>
                <w:szCs w:val="24"/>
              </w:rPr>
              <w:tab/>
              <w:t>60-69%</w:t>
            </w:r>
          </w:p>
          <w:p w14:paraId="00018561" w14:textId="77777777" w:rsidR="00BC3CFB" w:rsidRPr="00BC3CFB" w:rsidRDefault="00BC3CFB" w:rsidP="00BC3CFB">
            <w:pPr>
              <w:spacing w:after="200" w:line="276" w:lineRule="auto"/>
              <w:rPr>
                <w:rFonts w:ascii="Times New Roman" w:hAnsi="Times New Roman"/>
                <w:sz w:val="24"/>
                <w:szCs w:val="24"/>
              </w:rPr>
            </w:pPr>
            <w:r w:rsidRPr="00BC3CFB">
              <w:rPr>
                <w:rFonts w:ascii="Times New Roman" w:hAnsi="Times New Roman"/>
                <w:sz w:val="24"/>
                <w:szCs w:val="24"/>
              </w:rPr>
              <w:lastRenderedPageBreak/>
              <w:tab/>
            </w:r>
            <w:r w:rsidRPr="00BC3CFB">
              <w:rPr>
                <w:rFonts w:ascii="Times New Roman" w:hAnsi="Times New Roman"/>
                <w:sz w:val="24"/>
                <w:szCs w:val="24"/>
              </w:rPr>
              <w:tab/>
              <w:t xml:space="preserve">    F </w:t>
            </w:r>
            <w:r w:rsidRPr="00BC3CFB">
              <w:rPr>
                <w:rFonts w:ascii="Times New Roman" w:hAnsi="Times New Roman"/>
                <w:sz w:val="24"/>
                <w:szCs w:val="24"/>
              </w:rPr>
              <w:tab/>
              <w:t>0-59%</w:t>
            </w:r>
          </w:p>
          <w:p w14:paraId="52FB42EC" w14:textId="77777777" w:rsidR="00BC3CFB" w:rsidRDefault="00BC3CFB" w:rsidP="00A55C1F">
            <w:pPr>
              <w:rPr>
                <w:b/>
              </w:rPr>
            </w:pPr>
          </w:p>
          <w:p w14:paraId="0E98E102" w14:textId="77777777" w:rsidR="00C14614" w:rsidRDefault="00C14614" w:rsidP="00A55C1F"/>
        </w:tc>
      </w:tr>
      <w:tr w:rsidR="00C14614" w:rsidRPr="0058263D" w14:paraId="0DB2D06A" w14:textId="77777777" w:rsidTr="00A55C1F">
        <w:tc>
          <w:tcPr>
            <w:tcW w:w="5000" w:type="pct"/>
          </w:tcPr>
          <w:p w14:paraId="12ADC624" w14:textId="77777777" w:rsidR="00C14614" w:rsidRDefault="00C14614" w:rsidP="00A55C1F">
            <w:pPr>
              <w:rPr>
                <w:b/>
              </w:rPr>
            </w:pPr>
            <w:r>
              <w:rPr>
                <w:b/>
              </w:rPr>
              <w:lastRenderedPageBreak/>
              <w:t xml:space="preserve">Discuss how the reliability and validity of this assessment has been established and supported.  </w:t>
            </w:r>
          </w:p>
          <w:p w14:paraId="2F970222" w14:textId="2916E61D" w:rsidR="00C14614" w:rsidRDefault="00C14614" w:rsidP="00A55C1F">
            <w:pPr>
              <w:rPr>
                <w:color w:val="00B050"/>
              </w:rPr>
            </w:pPr>
          </w:p>
          <w:p w14:paraId="12B6C470" w14:textId="77777777" w:rsidR="00BC3CFB" w:rsidRPr="00BC3CFB" w:rsidRDefault="00BC3CFB" w:rsidP="00BC3CFB">
            <w:pPr>
              <w:spacing w:after="200" w:line="276" w:lineRule="auto"/>
              <w:rPr>
                <w:rFonts w:ascii="Times New Roman" w:hAnsi="Times New Roman" w:cs="Times New Roman"/>
              </w:rPr>
            </w:pPr>
            <w:r w:rsidRPr="00BC3CF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14:paraId="337E94BF"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Bacon, D. &amp; Bean, B.  (2006).  GPA in research studies:  An invaluable but neglected opportunity.  </w:t>
            </w:r>
          </w:p>
          <w:p w14:paraId="1A1D3968"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w:t>
            </w:r>
            <w:r w:rsidRPr="00BC3CFB">
              <w:rPr>
                <w:rFonts w:ascii="Times New Roman" w:hAnsi="Times New Roman" w:cs="Times New Roman"/>
                <w:i/>
              </w:rPr>
              <w:t>Journal of Marketing Education</w:t>
            </w:r>
            <w:r w:rsidRPr="00BC3CFB">
              <w:rPr>
                <w:rFonts w:ascii="Times New Roman" w:hAnsi="Times New Roman" w:cs="Times New Roman"/>
              </w:rPr>
              <w:t>, 28(1), 35-42.</w:t>
            </w:r>
          </w:p>
          <w:p w14:paraId="6E301256" w14:textId="77777777" w:rsidR="00BC3CFB" w:rsidRPr="00BC3CFB" w:rsidRDefault="00BC3CFB" w:rsidP="00BC3CFB">
            <w:pPr>
              <w:spacing w:line="276" w:lineRule="auto"/>
              <w:rPr>
                <w:rFonts w:ascii="Times New Roman" w:hAnsi="Times New Roman" w:cs="Times New Roman"/>
              </w:rPr>
            </w:pPr>
          </w:p>
          <w:p w14:paraId="453C58FD"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Herrera, C. &amp; Blair, J.  (2015).  Predicting success in nursing programs.  </w:t>
            </w:r>
            <w:r w:rsidRPr="00BC3CFB">
              <w:rPr>
                <w:rFonts w:ascii="Times New Roman" w:hAnsi="Times New Roman" w:cs="Times New Roman"/>
                <w:i/>
              </w:rPr>
              <w:t>Research in Higher Education</w:t>
            </w:r>
            <w:r w:rsidRPr="00BC3CFB">
              <w:rPr>
                <w:rFonts w:ascii="Times New Roman" w:hAnsi="Times New Roman" w:cs="Times New Roman"/>
              </w:rPr>
              <w:t xml:space="preserve">, </w:t>
            </w:r>
          </w:p>
          <w:p w14:paraId="372EC38B"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28, 1-8.</w:t>
            </w:r>
          </w:p>
          <w:p w14:paraId="181078FA" w14:textId="77777777" w:rsidR="00BC3CFB" w:rsidRPr="00BC3CFB" w:rsidRDefault="00BC3CFB" w:rsidP="00BC3CFB">
            <w:pPr>
              <w:spacing w:line="276" w:lineRule="auto"/>
              <w:rPr>
                <w:rFonts w:ascii="Times New Roman" w:hAnsi="Times New Roman" w:cs="Times New Roman"/>
              </w:rPr>
            </w:pPr>
          </w:p>
          <w:p w14:paraId="4AFDBB41"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Love, B., Holter, J., &amp; Krall, J.  (1982).  Validity of grade point average as a predictor of student success.</w:t>
            </w:r>
          </w:p>
          <w:p w14:paraId="03057B71"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w:t>
            </w:r>
            <w:r w:rsidRPr="00BC3CFB">
              <w:rPr>
                <w:rFonts w:ascii="Times New Roman" w:hAnsi="Times New Roman" w:cs="Times New Roman"/>
                <w:i/>
              </w:rPr>
              <w:t>Laboratory Medicine</w:t>
            </w:r>
            <w:r w:rsidRPr="00BC3CFB">
              <w:rPr>
                <w:rFonts w:ascii="Times New Roman" w:hAnsi="Times New Roman" w:cs="Times New Roman"/>
              </w:rPr>
              <w:t>, 13(3), 186-194.</w:t>
            </w:r>
          </w:p>
          <w:p w14:paraId="045D54D4" w14:textId="77777777" w:rsidR="00BC3CFB" w:rsidRPr="00BC3CFB" w:rsidRDefault="00BC3CFB" w:rsidP="00BC3CFB">
            <w:pPr>
              <w:spacing w:line="276" w:lineRule="auto"/>
              <w:rPr>
                <w:rFonts w:ascii="Times New Roman" w:hAnsi="Times New Roman" w:cs="Times New Roman"/>
              </w:rPr>
            </w:pPr>
          </w:p>
          <w:p w14:paraId="0B8BF408"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National Education Association.  (n.d.).  Indicators of future success:  GPA and noncognitive skills.  </w:t>
            </w:r>
          </w:p>
          <w:p w14:paraId="131D850E"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     Retrieved from: </w:t>
            </w:r>
            <w:hyperlink r:id="rId13" w:history="1">
              <w:r w:rsidRPr="00BC3CFB">
                <w:rPr>
                  <w:rFonts w:ascii="Times New Roman" w:hAnsi="Times New Roman" w:cs="Times New Roman"/>
                  <w:color w:val="0000FF" w:themeColor="hyperlink"/>
                  <w:u w:val="single"/>
                </w:rPr>
                <w:t>https://www.nea.org/assets/docs/Indicators_of_Success-BGH_ac5-final.pdf</w:t>
              </w:r>
            </w:hyperlink>
            <w:r w:rsidRPr="00BC3CFB">
              <w:rPr>
                <w:rFonts w:ascii="Times New Roman" w:hAnsi="Times New Roman" w:cs="Times New Roman"/>
              </w:rPr>
              <w:t>.</w:t>
            </w:r>
          </w:p>
          <w:p w14:paraId="6E863078" w14:textId="77777777" w:rsidR="00BC3CFB" w:rsidRPr="00BC3CFB" w:rsidRDefault="00BC3CFB" w:rsidP="00BC3CFB">
            <w:pPr>
              <w:spacing w:line="276" w:lineRule="auto"/>
              <w:rPr>
                <w:rFonts w:ascii="Times New Roman" w:hAnsi="Times New Roman" w:cs="Times New Roman"/>
              </w:rPr>
            </w:pPr>
          </w:p>
          <w:p w14:paraId="2CFE625B" w14:textId="77777777" w:rsidR="00BC3CFB" w:rsidRPr="00BC3CFB" w:rsidRDefault="00BC3CFB" w:rsidP="00BC3CFB">
            <w:pPr>
              <w:spacing w:line="276" w:lineRule="auto"/>
              <w:rPr>
                <w:rFonts w:ascii="Times New Roman" w:hAnsi="Times New Roman" w:cs="Times New Roman"/>
              </w:rPr>
            </w:pPr>
            <w:r w:rsidRPr="00BC3CFB">
              <w:rPr>
                <w:rFonts w:ascii="Times New Roman" w:hAnsi="Times New Roman" w:cs="Times New Roman"/>
              </w:rPr>
              <w:t xml:space="preserve">New Jersey State Board of Education.  (2007).  </w:t>
            </w:r>
            <w:r w:rsidRPr="00BC3CFB">
              <w:rPr>
                <w:rFonts w:ascii="Times New Roman" w:hAnsi="Times New Roman" w:cs="Times New Roman"/>
                <w:i/>
              </w:rPr>
              <w:t>Summary of Grade Point Average Research</w:t>
            </w:r>
            <w:r w:rsidRPr="00BC3CFB">
              <w:rPr>
                <w:rFonts w:ascii="Times New Roman" w:hAnsi="Times New Roman" w:cs="Times New Roman"/>
              </w:rPr>
              <w:t>.  Retrieved</w:t>
            </w:r>
          </w:p>
          <w:p w14:paraId="36101327" w14:textId="77777777" w:rsidR="00BC3CFB" w:rsidRPr="00BC3CFB" w:rsidRDefault="00BC3CFB" w:rsidP="00BC3CFB">
            <w:pPr>
              <w:spacing w:line="276" w:lineRule="auto"/>
              <w:rPr>
                <w:rFonts w:ascii="Times New Roman" w:eastAsia="Times New Roman" w:hAnsi="Times New Roman" w:cs="Times New Roman"/>
                <w:i/>
                <w:iCs/>
                <w:color w:val="666666"/>
                <w:lang w:val="en"/>
              </w:rPr>
            </w:pPr>
            <w:r w:rsidRPr="00BC3CFB">
              <w:rPr>
                <w:rFonts w:ascii="Times New Roman" w:hAnsi="Times New Roman" w:cs="Times New Roman"/>
              </w:rPr>
              <w:t xml:space="preserve">      From:   </w:t>
            </w:r>
            <w:hyperlink r:id="rId14" w:history="1">
              <w:r w:rsidRPr="00BC3CFB">
                <w:rPr>
                  <w:rFonts w:ascii="Times New Roman" w:eastAsia="Times New Roman" w:hAnsi="Times New Roman" w:cs="Times New Roman"/>
                  <w:i/>
                  <w:iCs/>
                  <w:color w:val="0000FF" w:themeColor="hyperlink"/>
                  <w:u w:val="single"/>
                  <w:lang w:val="en"/>
                </w:rPr>
                <w:t>www.state.nj.us/education/sboe/meetings/2007/.../GPA%20research%20discussion.doc</w:t>
              </w:r>
            </w:hyperlink>
          </w:p>
          <w:p w14:paraId="6E86AA58" w14:textId="77777777" w:rsidR="00BC3CFB" w:rsidRDefault="00BC3CFB" w:rsidP="00A55C1F">
            <w:pPr>
              <w:rPr>
                <w:color w:val="00B050"/>
              </w:rPr>
            </w:pPr>
          </w:p>
          <w:p w14:paraId="72F720D0" w14:textId="77777777" w:rsidR="00C14614" w:rsidRPr="0058263D" w:rsidRDefault="00C14614" w:rsidP="00A55C1F">
            <w:pPr>
              <w:rPr>
                <w:b/>
                <w:i/>
                <w:color w:val="00B050"/>
                <w:sz w:val="20"/>
                <w:szCs w:val="20"/>
              </w:rPr>
            </w:pPr>
          </w:p>
        </w:tc>
      </w:tr>
    </w:tbl>
    <w:p w14:paraId="1FF227EF"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14:paraId="2C239507" w14:textId="77777777" w:rsidTr="00A55C1F">
        <w:trPr>
          <w:trHeight w:val="405"/>
        </w:trPr>
        <w:tc>
          <w:tcPr>
            <w:tcW w:w="5000" w:type="pct"/>
            <w:shd w:val="clear" w:color="auto" w:fill="auto"/>
          </w:tcPr>
          <w:p w14:paraId="27F2C2DC" w14:textId="698D8256" w:rsidR="00947D39" w:rsidRPr="00197437" w:rsidRDefault="00947D39" w:rsidP="00A55C1F">
            <w:pPr>
              <w:rPr>
                <w:b/>
              </w:rPr>
            </w:pPr>
            <w:r w:rsidRPr="00197437">
              <w:rPr>
                <w:b/>
              </w:rPr>
              <w:t xml:space="preserve">Assessment </w:t>
            </w:r>
            <w:r>
              <w:rPr>
                <w:b/>
              </w:rPr>
              <w:t xml:space="preserve">#3 </w:t>
            </w:r>
            <w:r w:rsidRPr="00197437">
              <w:rPr>
                <w:b/>
              </w:rPr>
              <w:t>Title:</w:t>
            </w:r>
            <w:r>
              <w:rPr>
                <w:b/>
              </w:rPr>
              <w:t xml:space="preserve"> </w:t>
            </w:r>
            <w:r w:rsidRPr="001331D1">
              <w:rPr>
                <w:b/>
                <w:highlight w:val="yellow"/>
              </w:rPr>
              <w:t xml:space="preserve">Praxis </w:t>
            </w:r>
            <w:r>
              <w:rPr>
                <w:b/>
                <w:highlight w:val="yellow"/>
              </w:rPr>
              <w:t>PLT</w:t>
            </w:r>
            <w:r w:rsidRPr="001331D1">
              <w:rPr>
                <w:b/>
                <w:highlight w:val="yellow"/>
              </w:rPr>
              <w:t xml:space="preserve"> Exam</w:t>
            </w:r>
            <w:r w:rsidR="00BC3CFB">
              <w:rPr>
                <w:b/>
              </w:rPr>
              <w:t xml:space="preserve"> for Grades K-6 or PRAXIS PLT for Grades 5-9 or PRAXIS PLT for Grades 7-12</w:t>
            </w:r>
          </w:p>
          <w:p w14:paraId="1808FECC" w14:textId="77777777" w:rsidR="00947D39" w:rsidRPr="000E1439" w:rsidRDefault="00947D39" w:rsidP="00BC3CFB">
            <w:pPr>
              <w:rPr>
                <w:color w:val="00B050"/>
              </w:rPr>
            </w:pPr>
          </w:p>
        </w:tc>
      </w:tr>
      <w:tr w:rsidR="00947D39" w14:paraId="076F7E87" w14:textId="77777777" w:rsidTr="00A55C1F">
        <w:trPr>
          <w:trHeight w:val="405"/>
        </w:trPr>
        <w:tc>
          <w:tcPr>
            <w:tcW w:w="5000" w:type="pct"/>
            <w:shd w:val="clear" w:color="auto" w:fill="auto"/>
          </w:tcPr>
          <w:p w14:paraId="6C18FADE" w14:textId="77777777" w:rsidR="00947D39" w:rsidRPr="00197437" w:rsidRDefault="00947D39" w:rsidP="00A55C1F">
            <w:pPr>
              <w:rPr>
                <w:b/>
              </w:rPr>
            </w:pPr>
            <w:r w:rsidRPr="00197437">
              <w:rPr>
                <w:b/>
              </w:rPr>
              <w:t>Assessment description:</w:t>
            </w:r>
          </w:p>
          <w:p w14:paraId="7B4CA727" w14:textId="77777777" w:rsidR="00947D39" w:rsidRDefault="00947D39" w:rsidP="00BC3CFB">
            <w:pPr>
              <w:rPr>
                <w:color w:val="00B050"/>
              </w:rPr>
            </w:pPr>
          </w:p>
          <w:p w14:paraId="4F83415D" w14:textId="659CB17D" w:rsidR="00BC3CFB" w:rsidRPr="00BC3CFB" w:rsidRDefault="00BC3CFB" w:rsidP="00BC3CFB">
            <w:pPr>
              <w:spacing w:after="200" w:line="276" w:lineRule="auto"/>
            </w:pPr>
            <w:r w:rsidRPr="00BC3CFB">
              <w:t xml:space="preserve">The </w:t>
            </w:r>
            <w:r w:rsidRPr="00BC3CFB">
              <w:rPr>
                <w:i/>
              </w:rPr>
              <w:t xml:space="preserve">Study Companion for the PRAXIS Principles of Learning and Teaching </w:t>
            </w:r>
            <w:r w:rsidRPr="00BC3CFB">
              <w:t>describes the assessment as follows:</w:t>
            </w:r>
          </w:p>
          <w:p w14:paraId="4359076F" w14:textId="77777777" w:rsidR="00BC3CFB" w:rsidRPr="00BC3CFB" w:rsidRDefault="00BC3CFB" w:rsidP="00BC3CFB">
            <w:pPr>
              <w:spacing w:after="200" w:line="276" w:lineRule="auto"/>
            </w:pPr>
            <w:r w:rsidRPr="00BC3CFB">
              <w:t xml:space="preserve">The purpose of this test is to assess a new teacher’s knowledge and understanding of educational practices, foundational to beginning a career as a professional educator.  The test content assesses key </w:t>
            </w:r>
            <w:r w:rsidRPr="00BC3CFB">
              <w:lastRenderedPageBreak/>
              <w:t>indicators of the beginning educator’s knowledge of topics such as human development, learning processes, instructional processes, diverse learners, educational psychology, and professional issues.  Examinees taking Principles of Learning and Teaching (PLT) will typically have completed or will have nearly completed an undergraduate education program.  Each test includes questions that apply specifically to the stated grade range of the test as well as some that are universal to all grade levels.</w:t>
            </w:r>
          </w:p>
          <w:p w14:paraId="2C1D9F28" w14:textId="01E64E0B" w:rsidR="00BC3CFB" w:rsidRDefault="00BC3CFB" w:rsidP="00BC3CFB">
            <w:pPr>
              <w:rPr>
                <w:color w:val="00B050"/>
              </w:rPr>
            </w:pPr>
          </w:p>
        </w:tc>
      </w:tr>
      <w:tr w:rsidR="00C14614" w14:paraId="0D8FFC71" w14:textId="77777777" w:rsidTr="00A55C1F">
        <w:tc>
          <w:tcPr>
            <w:tcW w:w="5000" w:type="pct"/>
          </w:tcPr>
          <w:p w14:paraId="5B55AEF9" w14:textId="77777777" w:rsidR="00C14614" w:rsidRDefault="00C14614" w:rsidP="00A55C1F">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75585B26" w14:textId="77777777" w:rsidR="00BC3CFB" w:rsidRPr="00BC3CFB" w:rsidRDefault="00BC3CFB" w:rsidP="00BC3CFB">
            <w:pPr>
              <w:spacing w:after="200" w:line="276" w:lineRule="auto"/>
            </w:pPr>
            <w:r w:rsidRPr="00BC3CFB">
              <w:t>All KTS relate in some way to human development, learning processes, instructional processes, diverse learners and/or educational psychology.  The PRAXIS PLT measures proficiency with each KTS and corresponding components.</w:t>
            </w:r>
          </w:p>
          <w:p w14:paraId="3A45DE64" w14:textId="77777777" w:rsidR="00C14614" w:rsidRDefault="00C14614" w:rsidP="00A55C1F"/>
          <w:p w14:paraId="25717B32" w14:textId="77777777" w:rsidR="00C14614" w:rsidRDefault="00C14614" w:rsidP="00A55C1F"/>
        </w:tc>
      </w:tr>
      <w:tr w:rsidR="00C14614" w:rsidRPr="0058263D" w14:paraId="77C4CE7C" w14:textId="77777777" w:rsidTr="00A55C1F">
        <w:tc>
          <w:tcPr>
            <w:tcW w:w="5000" w:type="pct"/>
          </w:tcPr>
          <w:p w14:paraId="4C8E2C03" w14:textId="77777777" w:rsidR="00414131" w:rsidRDefault="00C14614" w:rsidP="00414131">
            <w:pPr>
              <w:rPr>
                <w:b/>
              </w:rPr>
            </w:pPr>
            <w:r>
              <w:rPr>
                <w:b/>
              </w:rPr>
              <w:t xml:space="preserve">Discuss the data analysis for this assessment:  </w:t>
            </w:r>
          </w:p>
          <w:p w14:paraId="6D5B9790" w14:textId="77777777" w:rsidR="00414131" w:rsidRDefault="00414131" w:rsidP="00414131">
            <w:pPr>
              <w:rPr>
                <w:b/>
              </w:rPr>
            </w:pPr>
          </w:p>
          <w:p w14:paraId="732683B9" w14:textId="3882490C" w:rsidR="00414131" w:rsidRPr="003060A9" w:rsidRDefault="00414131" w:rsidP="00414131">
            <w:r>
              <w:t xml:space="preserve">The average score on the </w:t>
            </w:r>
            <w:r w:rsidR="00293B4F">
              <w:t>PRAXIS PLT</w:t>
            </w:r>
            <w:r>
              <w:t xml:space="preserve"> Test has steadily risen for the past three cohorts from 157 in 2014 to </w:t>
            </w:r>
            <w:r w:rsidR="009976DC">
              <w:t>182</w:t>
            </w:r>
            <w:r>
              <w:t xml:space="preserve"> in 2016.  Only four candidates took the assessment over the three year period which impacts the generalizability of the data overall, but the trends are positive.</w:t>
            </w:r>
            <w:r w:rsidR="00293B4F">
              <w:t xml:space="preserve">  Nationwide the median score for the three PLT assessments candidates could take range from 175-177 with average performance ranging from 168-183 (ETS, 2016).  Only one candidate from 2016 scored in the average range. </w:t>
            </w:r>
          </w:p>
          <w:p w14:paraId="2040FA08" w14:textId="77777777" w:rsidR="00C14614" w:rsidRPr="0058263D" w:rsidRDefault="00C14614" w:rsidP="00A55C1F">
            <w:pPr>
              <w:rPr>
                <w:b/>
              </w:rPr>
            </w:pPr>
          </w:p>
        </w:tc>
      </w:tr>
      <w:tr w:rsidR="00C14614" w14:paraId="0CFCDC74" w14:textId="77777777" w:rsidTr="00A55C1F">
        <w:tc>
          <w:tcPr>
            <w:tcW w:w="5000" w:type="pct"/>
          </w:tcPr>
          <w:p w14:paraId="5432531F" w14:textId="77777777" w:rsidR="00C14614" w:rsidRDefault="00C14614" w:rsidP="00A55C1F">
            <w:r w:rsidRPr="0058263D">
              <w:rPr>
                <w:b/>
              </w:rPr>
              <w:t>Provide a link to the assessment scoring guide or rubric</w:t>
            </w:r>
            <w:r>
              <w:rPr>
                <w:b/>
              </w:rPr>
              <w:t xml:space="preserve">. </w:t>
            </w:r>
            <w:r w:rsidRPr="000E1439">
              <w:t>(Not required for Praxis</w:t>
            </w:r>
            <w:r>
              <w:t xml:space="preserve"> II</w:t>
            </w:r>
            <w:r w:rsidRPr="000E1439">
              <w:t>)</w:t>
            </w:r>
          </w:p>
          <w:p w14:paraId="29ABB1A4" w14:textId="4037FB55" w:rsidR="00C14614" w:rsidRPr="009976DC" w:rsidRDefault="00C14614" w:rsidP="00A55C1F">
            <w:r w:rsidRPr="009976DC">
              <w:t>No rubric attached, the passing scores are determined by EPSB.</w:t>
            </w:r>
          </w:p>
          <w:p w14:paraId="3ACAB134" w14:textId="77777777" w:rsidR="00C14614" w:rsidRDefault="00C14614" w:rsidP="00A55C1F"/>
        </w:tc>
      </w:tr>
      <w:tr w:rsidR="00C14614" w:rsidRPr="0058263D" w14:paraId="1BB4D9B3" w14:textId="77777777" w:rsidTr="00A55C1F">
        <w:tc>
          <w:tcPr>
            <w:tcW w:w="5000" w:type="pct"/>
          </w:tcPr>
          <w:p w14:paraId="5BA20955" w14:textId="77777777" w:rsidR="00C14614" w:rsidRDefault="00C14614" w:rsidP="00A55C1F">
            <w:pPr>
              <w:rPr>
                <w:b/>
              </w:rPr>
            </w:pPr>
            <w:r>
              <w:rPr>
                <w:b/>
              </w:rPr>
              <w:t xml:space="preserve">Discuss how the reliability and validity of this assessment has been established and supported.  </w:t>
            </w:r>
          </w:p>
          <w:p w14:paraId="111FAE33" w14:textId="77777777" w:rsidR="009976DC" w:rsidRDefault="009976DC" w:rsidP="009976DC">
            <w:pPr>
              <w:spacing w:after="200" w:line="276" w:lineRule="auto"/>
            </w:pPr>
          </w:p>
          <w:p w14:paraId="379883AD" w14:textId="487D7C8B" w:rsidR="009976DC" w:rsidRPr="003060A9" w:rsidRDefault="009976DC" w:rsidP="009976DC">
            <w:pPr>
              <w:spacing w:after="200" w:line="276" w:lineRule="auto"/>
            </w:pPr>
            <w:r w:rsidRPr="003060A9">
              <w:t>The assessments are proprietary; therefore, reliability and validity have been established by the Educational Testing Services.</w:t>
            </w:r>
          </w:p>
          <w:p w14:paraId="71005105" w14:textId="744CA8B6" w:rsidR="009976DC" w:rsidRPr="003060A9" w:rsidRDefault="009976DC" w:rsidP="009976DC">
            <w:pPr>
              <w:spacing w:after="200" w:line="276" w:lineRule="auto"/>
            </w:pPr>
            <w:r w:rsidRPr="003060A9">
              <w:t xml:space="preserve">See the </w:t>
            </w:r>
            <w:hyperlink r:id="rId15" w:history="1">
              <w:r w:rsidRPr="001A3056">
                <w:rPr>
                  <w:rStyle w:val="Hyperlink"/>
                  <w:i/>
                </w:rPr>
                <w:t>Technical Manual for the Praxis Series and Related Assessments</w:t>
              </w:r>
            </w:hyperlink>
            <w:r w:rsidRPr="003060A9">
              <w:rPr>
                <w:i/>
              </w:rPr>
              <w:t xml:space="preserve">, </w:t>
            </w:r>
            <w:r w:rsidRPr="003060A9">
              <w:t>p. 11-20, “Assessment Development.”</w:t>
            </w:r>
          </w:p>
          <w:p w14:paraId="4288F892" w14:textId="77777777" w:rsidR="00C14614" w:rsidRPr="0058263D" w:rsidRDefault="00C14614" w:rsidP="00A55C1F">
            <w:pPr>
              <w:rPr>
                <w:b/>
                <w:i/>
                <w:color w:val="00B050"/>
                <w:sz w:val="20"/>
                <w:szCs w:val="20"/>
              </w:rPr>
            </w:pPr>
          </w:p>
        </w:tc>
      </w:tr>
    </w:tbl>
    <w:p w14:paraId="041067A5"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6717BE46" w14:textId="77777777" w:rsidTr="00A55C1F">
        <w:trPr>
          <w:trHeight w:val="405"/>
        </w:trPr>
        <w:tc>
          <w:tcPr>
            <w:tcW w:w="5000" w:type="pct"/>
            <w:shd w:val="clear" w:color="auto" w:fill="auto"/>
          </w:tcPr>
          <w:p w14:paraId="0464E097" w14:textId="77777777" w:rsidR="00C14614" w:rsidRDefault="00C14614" w:rsidP="00A55C1F">
            <w:pPr>
              <w:rPr>
                <w:b/>
              </w:rPr>
            </w:pPr>
            <w:r w:rsidRPr="000D1A0A">
              <w:rPr>
                <w:b/>
                <w:highlight w:val="yellow"/>
              </w:rPr>
              <w:t xml:space="preserve">Assessment #4 Title: CAP 4 Student Teaching </w:t>
            </w:r>
            <w:r w:rsidR="00EB78A6">
              <w:rPr>
                <w:b/>
                <w:highlight w:val="yellow"/>
              </w:rPr>
              <w:t xml:space="preserve">Grade and Final </w:t>
            </w:r>
            <w:r w:rsidRPr="000D1A0A">
              <w:rPr>
                <w:b/>
                <w:highlight w:val="yellow"/>
              </w:rPr>
              <w:t>Observations</w:t>
            </w:r>
          </w:p>
          <w:p w14:paraId="29F7EA9A" w14:textId="77777777" w:rsidR="00563A0C" w:rsidRPr="00824FF4" w:rsidRDefault="00563A0C" w:rsidP="00563A0C">
            <w:r w:rsidRPr="00824FF4">
              <w:t xml:space="preserve">Form C is a summative document completed by the cooperating teacher and supervising teacher during a final meeting. </w:t>
            </w:r>
          </w:p>
          <w:p w14:paraId="00E833CC" w14:textId="77777777" w:rsidR="00C14614" w:rsidRPr="000E1439" w:rsidRDefault="00C14614" w:rsidP="009976DC">
            <w:pPr>
              <w:rPr>
                <w:color w:val="00B050"/>
              </w:rPr>
            </w:pPr>
          </w:p>
        </w:tc>
      </w:tr>
      <w:tr w:rsidR="00C14614" w14:paraId="41E748F4" w14:textId="77777777" w:rsidTr="00A55C1F">
        <w:trPr>
          <w:trHeight w:val="405"/>
        </w:trPr>
        <w:tc>
          <w:tcPr>
            <w:tcW w:w="5000" w:type="pct"/>
            <w:shd w:val="clear" w:color="auto" w:fill="auto"/>
          </w:tcPr>
          <w:p w14:paraId="14EB60DF" w14:textId="77777777" w:rsidR="00C14614" w:rsidRPr="00197437" w:rsidRDefault="00C14614" w:rsidP="00A55C1F">
            <w:pPr>
              <w:rPr>
                <w:b/>
              </w:rPr>
            </w:pPr>
            <w:r w:rsidRPr="00197437">
              <w:rPr>
                <w:b/>
              </w:rPr>
              <w:t>Assessment description:</w:t>
            </w:r>
          </w:p>
          <w:p w14:paraId="4AAF74A2" w14:textId="77777777" w:rsidR="00563A0C" w:rsidRPr="00824FF4" w:rsidRDefault="00563A0C" w:rsidP="00563A0C">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supervising teacher collaboratively complete the form based on their observations and the cooperating teachers’ daily interactions with the student teacher.</w:t>
            </w:r>
          </w:p>
          <w:p w14:paraId="6B060405" w14:textId="77777777" w:rsidR="009976DC" w:rsidRDefault="009976DC" w:rsidP="00A55C1F">
            <w:pPr>
              <w:rPr>
                <w:color w:val="00B050"/>
              </w:rPr>
            </w:pPr>
          </w:p>
          <w:p w14:paraId="24E36004" w14:textId="77777777" w:rsidR="00C14614" w:rsidRDefault="00C14614" w:rsidP="00A55C1F">
            <w:pPr>
              <w:rPr>
                <w:color w:val="00B050"/>
              </w:rPr>
            </w:pPr>
          </w:p>
        </w:tc>
      </w:tr>
      <w:tr w:rsidR="00C14614" w14:paraId="62891459" w14:textId="77777777" w:rsidTr="00A55C1F">
        <w:tc>
          <w:tcPr>
            <w:tcW w:w="5000" w:type="pct"/>
          </w:tcPr>
          <w:p w14:paraId="60E687C3"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28123B27" w14:textId="77777777" w:rsidR="00563A0C" w:rsidRPr="00052C0A" w:rsidRDefault="00563A0C" w:rsidP="00563A0C">
            <w:r w:rsidRPr="00052C0A">
              <w:lastRenderedPageBreak/>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14:paraId="5E740761" w14:textId="77777777" w:rsidR="00563A0C" w:rsidRPr="00052C0A" w:rsidRDefault="00563A0C" w:rsidP="00563A0C"/>
          <w:p w14:paraId="244C07A1" w14:textId="77777777" w:rsidR="00563A0C" w:rsidRDefault="00563A0C" w:rsidP="00563A0C">
            <w:r w:rsidRPr="00052C0A">
              <w:t>The cooperating teacher and the supervising teacher determine the holistic scores based on the KTS  indicator scores on the other assessments. Therefore, all of the KTS indicators feed i</w:t>
            </w:r>
            <w:r>
              <w:t xml:space="preserve">nto these final Form C scores. </w:t>
            </w:r>
          </w:p>
          <w:p w14:paraId="3C723815" w14:textId="77777777" w:rsidR="00C14614" w:rsidRDefault="00C14614" w:rsidP="00A55C1F"/>
          <w:p w14:paraId="04DE6303" w14:textId="77777777" w:rsidR="00C14614" w:rsidRDefault="00C14614" w:rsidP="00A55C1F"/>
        </w:tc>
      </w:tr>
      <w:tr w:rsidR="00C14614" w:rsidRPr="0058263D" w14:paraId="20834EB1" w14:textId="77777777" w:rsidTr="00A55C1F">
        <w:tc>
          <w:tcPr>
            <w:tcW w:w="5000" w:type="pct"/>
          </w:tcPr>
          <w:p w14:paraId="56AAF02B" w14:textId="0418351C" w:rsidR="00C14614" w:rsidRDefault="00C14614" w:rsidP="00A55C1F">
            <w:r>
              <w:rPr>
                <w:b/>
              </w:rPr>
              <w:lastRenderedPageBreak/>
              <w:t xml:space="preserve">Discuss the data analysis for this assessment:  </w:t>
            </w:r>
            <w:r w:rsidR="00B31FB9">
              <w:t xml:space="preserve">For the 2013-2014 cohort, there was one candidate who scored a 2 of 3 on </w:t>
            </w:r>
            <w:r w:rsidR="00830786">
              <w:t>standards 4 and 6.  This candidate scored a 3 of 3 on all of the other standards.</w:t>
            </w:r>
          </w:p>
          <w:p w14:paraId="2FBA1AE3" w14:textId="5E2A5816" w:rsidR="00830786" w:rsidRDefault="00830786" w:rsidP="00A55C1F"/>
          <w:p w14:paraId="19823FB4" w14:textId="39252D5F" w:rsidR="00830786" w:rsidRDefault="00830786" w:rsidP="00A55C1F">
            <w:r>
              <w:t>For the 2014-2015 cohort made up of three candidates, candidates scored an average of 2.66 of 3 for standards</w:t>
            </w:r>
            <w:r w:rsidR="00A231B3">
              <w:t xml:space="preserve"> 3, 4, and 6.  </w:t>
            </w:r>
            <w:r>
              <w:t xml:space="preserve"> </w:t>
            </w:r>
            <w:r w:rsidR="00A231B3">
              <w:t xml:space="preserve">Candidates scored 3 of 3 on standards 1, 2, 9, and 10.  </w:t>
            </w:r>
          </w:p>
          <w:p w14:paraId="624A750B" w14:textId="27738A0E" w:rsidR="00A231B3" w:rsidRDefault="00A231B3" w:rsidP="00A55C1F"/>
          <w:p w14:paraId="1683FF0C" w14:textId="63B985A1" w:rsidR="00A231B3" w:rsidRDefault="00A231B3" w:rsidP="00A55C1F">
            <w:r>
              <w:t>For the 2015-2016 cohort, Candidates scored an average of 2.5 of 3 on standard 2 and 3.0 on the rest of the standards.</w:t>
            </w:r>
          </w:p>
          <w:p w14:paraId="5F484F26" w14:textId="2F6310F4" w:rsidR="00A231B3" w:rsidRDefault="00A231B3" w:rsidP="00A55C1F"/>
          <w:p w14:paraId="068E3D7B" w14:textId="17F6717A" w:rsidR="00A231B3" w:rsidRDefault="00A231B3" w:rsidP="00A55C1F">
            <w:pPr>
              <w:rPr>
                <w:b/>
              </w:rPr>
            </w:pPr>
            <w:r>
              <w:t>With such a small number of candidates per cohort, it is really difficult to make generalizations with the data, but based on the scores candidates scored the lowest 2-2.5 on KTS 3 Creates and Maintains Learning Climate and Standard 4 The Teacher Implements and Manages Instruction.</w:t>
            </w:r>
            <w:r w:rsidR="007C47E0">
              <w:t xml:space="preserve">  Faculty discussion of learning needs for all undergraduate intial certification centered on candidate deficiencies in the areas of reflection and differentiation both of which would directly impact the candidate’s ability to support student diversity and address individual needs (KTS 3.3) and implement instruction based on diverse student need (KTS 4.2).  </w:t>
            </w:r>
          </w:p>
          <w:p w14:paraId="76CC8E7D" w14:textId="77777777" w:rsidR="00C14614" w:rsidRPr="0058263D" w:rsidRDefault="00C14614" w:rsidP="00A55C1F">
            <w:pPr>
              <w:rPr>
                <w:b/>
              </w:rPr>
            </w:pPr>
          </w:p>
        </w:tc>
      </w:tr>
      <w:tr w:rsidR="00C14614" w14:paraId="38FF4B8F" w14:textId="77777777" w:rsidTr="00A55C1F">
        <w:tc>
          <w:tcPr>
            <w:tcW w:w="5000" w:type="pct"/>
          </w:tcPr>
          <w:p w14:paraId="686EAAC0" w14:textId="77777777" w:rsidR="00C14614" w:rsidRDefault="00C14614" w:rsidP="00A55C1F">
            <w:r w:rsidRPr="0058263D">
              <w:rPr>
                <w:b/>
              </w:rPr>
              <w:t>Provide a link to the assessment scoring guide or rubric</w:t>
            </w:r>
            <w:r>
              <w:rPr>
                <w:b/>
              </w:rPr>
              <w:t xml:space="preserve">. </w:t>
            </w:r>
          </w:p>
          <w:p w14:paraId="78996868" w14:textId="323DC1B3" w:rsidR="00C14614" w:rsidRDefault="00C14614" w:rsidP="00A55C1F"/>
          <w:p w14:paraId="063CCFA4" w14:textId="1B8C0217" w:rsidR="007C47E0" w:rsidRDefault="00614CF7" w:rsidP="00A55C1F">
            <w:hyperlink w:anchor="K" w:history="1">
              <w:r w:rsidR="007C47E0" w:rsidRPr="00614CF7">
                <w:rPr>
                  <w:rStyle w:val="Hyperlink"/>
                </w:rPr>
                <w:t>Addendum K</w:t>
              </w:r>
            </w:hyperlink>
          </w:p>
          <w:p w14:paraId="304743C3" w14:textId="77777777" w:rsidR="00C14614" w:rsidRDefault="00C14614" w:rsidP="00A55C1F"/>
        </w:tc>
      </w:tr>
      <w:tr w:rsidR="00C14614" w:rsidRPr="0058263D" w14:paraId="051B82B5" w14:textId="77777777" w:rsidTr="00A55C1F">
        <w:tc>
          <w:tcPr>
            <w:tcW w:w="5000" w:type="pct"/>
          </w:tcPr>
          <w:p w14:paraId="35027DDF" w14:textId="77777777" w:rsidR="00C14614" w:rsidRDefault="00C14614" w:rsidP="00A55C1F">
            <w:pPr>
              <w:rPr>
                <w:b/>
              </w:rPr>
            </w:pPr>
            <w:r>
              <w:rPr>
                <w:b/>
              </w:rPr>
              <w:t xml:space="preserve">Discuss how the reliability and validity of this assessment has been established and supported.  </w:t>
            </w:r>
          </w:p>
          <w:p w14:paraId="7521BBE6" w14:textId="77777777" w:rsidR="00E71890" w:rsidRDefault="00E71890" w:rsidP="00E71890"/>
          <w:p w14:paraId="51C60BF8" w14:textId="1F0AC8AF" w:rsidR="00E71890" w:rsidRDefault="00E71890" w:rsidP="00E71890">
            <w:r>
              <w:t>All university supervisors and cooperating teachers receive training on Form C prior to using it with student teachers.  The final score for each standard on Form C is agreed upon by both the cooperating teacher and the instructional supervisor in each placement.  If the candidate has two placements, the score on each standard for each placement is averaged.</w:t>
            </w:r>
          </w:p>
          <w:p w14:paraId="2F042125" w14:textId="77777777" w:rsidR="00E71890" w:rsidRDefault="00E71890" w:rsidP="00E71890"/>
          <w:p w14:paraId="29037CFD" w14:textId="6144FF54" w:rsidR="00E71890" w:rsidRDefault="00E71890" w:rsidP="00E71890">
            <w:r>
              <w:t xml:space="preserve">Form C utilizes the Kentucky Teacher Standards verbatim; therefore, according to the </w:t>
            </w:r>
            <w:r w:rsidRPr="007C7652">
              <w:rPr>
                <w:i/>
              </w:rPr>
              <w:t>Early Instrument Review Report:  Campbellsville University</w:t>
            </w:r>
            <w:r>
              <w:rPr>
                <w:i/>
              </w:rPr>
              <w:t xml:space="preserve"> </w:t>
            </w:r>
            <w:r>
              <w:t>(CAEP, 2016), it is considered proprietary.</w:t>
            </w:r>
          </w:p>
          <w:p w14:paraId="05DEC902" w14:textId="77777777" w:rsidR="00E71890" w:rsidRDefault="00E71890" w:rsidP="00E71890"/>
          <w:p w14:paraId="4ED21610" w14:textId="77777777" w:rsidR="00E71890" w:rsidRDefault="00E71890" w:rsidP="00E71890">
            <w:r>
              <w:t xml:space="preserve">Penland, D., Dix, J., &amp; Eldridge, D.  (2016).  </w:t>
            </w:r>
            <w:r w:rsidRPr="007C7652">
              <w:rPr>
                <w:i/>
              </w:rPr>
              <w:t>Early Instrument Review Report:  Campbellsville University.</w:t>
            </w:r>
          </w:p>
          <w:p w14:paraId="6CA53076" w14:textId="77777777" w:rsidR="00E71890" w:rsidRPr="00A52744" w:rsidRDefault="00E71890" w:rsidP="00E71890">
            <w:pPr>
              <w:rPr>
                <w:rFonts w:cstheme="minorHAnsi"/>
              </w:rPr>
            </w:pPr>
            <w:r>
              <w:t xml:space="preserve">      Council for the Accreditation of Educator Preparation:  Washington, DC.</w:t>
            </w:r>
            <w:r>
              <w:rPr>
                <w:rFonts w:cstheme="minorHAnsi"/>
              </w:rPr>
              <w:t>.</w:t>
            </w:r>
          </w:p>
          <w:p w14:paraId="3BA3B472" w14:textId="411A274A" w:rsidR="00C14614" w:rsidRDefault="00C14614" w:rsidP="00A55C1F">
            <w:pPr>
              <w:rPr>
                <w:color w:val="00B050"/>
              </w:rPr>
            </w:pPr>
          </w:p>
          <w:p w14:paraId="608C656A" w14:textId="77777777" w:rsidR="00C14614" w:rsidRPr="0058263D" w:rsidRDefault="00C14614" w:rsidP="00A55C1F">
            <w:pPr>
              <w:rPr>
                <w:b/>
                <w:i/>
                <w:color w:val="00B050"/>
                <w:sz w:val="20"/>
                <w:szCs w:val="20"/>
              </w:rPr>
            </w:pPr>
          </w:p>
        </w:tc>
      </w:tr>
    </w:tbl>
    <w:p w14:paraId="0B71FC26" w14:textId="77777777"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14:paraId="35AFF1F5" w14:textId="77777777" w:rsidTr="00A55C1F">
        <w:trPr>
          <w:trHeight w:val="405"/>
        </w:trPr>
        <w:tc>
          <w:tcPr>
            <w:tcW w:w="5000" w:type="pct"/>
            <w:shd w:val="clear" w:color="auto" w:fill="auto"/>
          </w:tcPr>
          <w:p w14:paraId="2EE2FF98" w14:textId="77777777" w:rsidR="00C14614" w:rsidRDefault="00C14614" w:rsidP="00A55C1F">
            <w:pPr>
              <w:rPr>
                <w:b/>
              </w:rPr>
            </w:pPr>
            <w:r w:rsidRPr="000D1A0A">
              <w:rPr>
                <w:b/>
                <w:highlight w:val="yellow"/>
              </w:rPr>
              <w:t>Assessment #5 Title: CAP 4 Unit in CAP 4 Portfolio</w:t>
            </w:r>
            <w:r w:rsidR="00EB78A6" w:rsidRPr="00EB78A6">
              <w:rPr>
                <w:b/>
                <w:highlight w:val="yellow"/>
              </w:rPr>
              <w:t>: KTS 5</w:t>
            </w:r>
          </w:p>
          <w:p w14:paraId="55743020" w14:textId="77777777" w:rsidR="00EB78A6" w:rsidRPr="00197437" w:rsidRDefault="00EB78A6" w:rsidP="00A55C1F">
            <w:pPr>
              <w:rPr>
                <w:b/>
              </w:rPr>
            </w:pPr>
            <w:r w:rsidRPr="00EB78A6">
              <w:rPr>
                <w:b/>
                <w:highlight w:val="yellow"/>
              </w:rPr>
              <w:t>This assessment is a measure of the candidates’ assessment ability.</w:t>
            </w:r>
          </w:p>
          <w:p w14:paraId="416408BC" w14:textId="77777777" w:rsidR="00C14614" w:rsidRPr="000E1439" w:rsidRDefault="00C14614" w:rsidP="00E71890">
            <w:pPr>
              <w:widowControl w:val="0"/>
              <w:autoSpaceDE w:val="0"/>
              <w:autoSpaceDN w:val="0"/>
              <w:spacing w:before="11"/>
              <w:rPr>
                <w:color w:val="00B050"/>
              </w:rPr>
            </w:pPr>
          </w:p>
        </w:tc>
      </w:tr>
      <w:tr w:rsidR="00C14614" w14:paraId="6F4673A2" w14:textId="77777777" w:rsidTr="00A55C1F">
        <w:trPr>
          <w:trHeight w:val="405"/>
        </w:trPr>
        <w:tc>
          <w:tcPr>
            <w:tcW w:w="5000" w:type="pct"/>
            <w:shd w:val="clear" w:color="auto" w:fill="auto"/>
          </w:tcPr>
          <w:p w14:paraId="39E21FCB" w14:textId="77777777" w:rsidR="00C14614" w:rsidRPr="00197437" w:rsidRDefault="00C14614" w:rsidP="00A55C1F">
            <w:pPr>
              <w:rPr>
                <w:b/>
              </w:rPr>
            </w:pPr>
            <w:r w:rsidRPr="00197437">
              <w:rPr>
                <w:b/>
              </w:rPr>
              <w:lastRenderedPageBreak/>
              <w:t>Assessment description:</w:t>
            </w:r>
          </w:p>
          <w:p w14:paraId="12E04485" w14:textId="77777777" w:rsidR="00E71890" w:rsidRPr="00C26D9B" w:rsidRDefault="00E71890" w:rsidP="00E7189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40B16261" w14:textId="77777777" w:rsidR="00E71890" w:rsidRPr="00C26D9B" w:rsidRDefault="00E71890" w:rsidP="00E71890">
            <w:pPr>
              <w:widowControl w:val="0"/>
              <w:autoSpaceDE w:val="0"/>
              <w:autoSpaceDN w:val="0"/>
              <w:spacing w:before="11"/>
              <w:rPr>
                <w:rFonts w:ascii="Times New Roman" w:eastAsia="Times New Roman" w:hAnsi="Times New Roman" w:cs="Times New Roman"/>
                <w:sz w:val="23"/>
                <w:szCs w:val="24"/>
              </w:rPr>
            </w:pPr>
          </w:p>
          <w:p w14:paraId="2DB0B618" w14:textId="77777777" w:rsidR="00C14614" w:rsidRDefault="00C14614" w:rsidP="00A55C1F">
            <w:pPr>
              <w:rPr>
                <w:color w:val="00B050"/>
              </w:rPr>
            </w:pPr>
          </w:p>
        </w:tc>
      </w:tr>
      <w:tr w:rsidR="00C14614" w14:paraId="08205566" w14:textId="77777777" w:rsidTr="00A55C1F">
        <w:tc>
          <w:tcPr>
            <w:tcW w:w="5000" w:type="pct"/>
          </w:tcPr>
          <w:p w14:paraId="7CCF018A"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601F4B73" w14:textId="77777777" w:rsidR="00E71890" w:rsidRDefault="00E71890" w:rsidP="00E7189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1FF7FFE2" w14:textId="77777777" w:rsidR="00C14614" w:rsidRDefault="00C14614" w:rsidP="00A55C1F"/>
        </w:tc>
      </w:tr>
      <w:tr w:rsidR="00C14614" w:rsidRPr="0058263D" w14:paraId="4B774325" w14:textId="77777777" w:rsidTr="00A55C1F">
        <w:tc>
          <w:tcPr>
            <w:tcW w:w="5000" w:type="pct"/>
          </w:tcPr>
          <w:p w14:paraId="5B78EACB" w14:textId="1DBA9791" w:rsidR="00C14614" w:rsidRDefault="00C14614" w:rsidP="00A55C1F">
            <w:r>
              <w:rPr>
                <w:b/>
              </w:rPr>
              <w:t xml:space="preserve">Discuss the data analysis for this assessment:  </w:t>
            </w:r>
            <w:r w:rsidR="00F64541">
              <w:t xml:space="preserve">In the past three cohorts all candidates have scored a 3 of 3 for standard 5 on their CAP </w:t>
            </w:r>
            <w:r w:rsidR="00C87143">
              <w:t xml:space="preserve">4 </w:t>
            </w:r>
            <w:r w:rsidR="00F64541">
              <w:t xml:space="preserve">portfolio.  One candidate from spring of 2016 scored a 2 of 3 on that standard.  With such a small number of candidates per cohort, it is really difficult to make generalizations with the data, particularly when all but one scores a 3 of 3.  The limited data suggests that candidates have a sufficient understanding in developing and utilizing formative and summative assessments and analyzing results. </w:t>
            </w:r>
          </w:p>
          <w:p w14:paraId="48D44530" w14:textId="77777777" w:rsidR="00C14614" w:rsidRDefault="00C14614" w:rsidP="00A55C1F">
            <w:pPr>
              <w:rPr>
                <w:b/>
              </w:rPr>
            </w:pPr>
          </w:p>
          <w:p w14:paraId="126F1B4E" w14:textId="77777777" w:rsidR="00C14614" w:rsidRPr="0058263D" w:rsidRDefault="00C14614" w:rsidP="00A55C1F">
            <w:pPr>
              <w:rPr>
                <w:b/>
              </w:rPr>
            </w:pPr>
          </w:p>
        </w:tc>
      </w:tr>
      <w:tr w:rsidR="00C14614" w14:paraId="190DE11B" w14:textId="77777777" w:rsidTr="00A55C1F">
        <w:tc>
          <w:tcPr>
            <w:tcW w:w="5000" w:type="pct"/>
          </w:tcPr>
          <w:p w14:paraId="78152E59" w14:textId="2C88F199" w:rsidR="00C14614" w:rsidRDefault="00C14614" w:rsidP="00A55C1F">
            <w:r w:rsidRPr="0058263D">
              <w:rPr>
                <w:b/>
              </w:rPr>
              <w:t>Provide a link to the assessment scoring guide or rubric</w:t>
            </w:r>
            <w:r>
              <w:rPr>
                <w:b/>
              </w:rPr>
              <w:t xml:space="preserve">. </w:t>
            </w:r>
          </w:p>
          <w:p w14:paraId="1CA934F4" w14:textId="2C0EF12D" w:rsidR="00F64541" w:rsidRDefault="00F64541" w:rsidP="00A55C1F"/>
          <w:p w14:paraId="544722B7" w14:textId="4ABC366D" w:rsidR="00F64541" w:rsidRPr="00F64541" w:rsidRDefault="00C87143" w:rsidP="00A55C1F">
            <w:hyperlink w:anchor="J" w:history="1">
              <w:r w:rsidR="00F64541" w:rsidRPr="00C87143">
                <w:rPr>
                  <w:rStyle w:val="Hyperlink"/>
                </w:rPr>
                <w:t>Addendum J</w:t>
              </w:r>
            </w:hyperlink>
          </w:p>
          <w:p w14:paraId="5FA005DD" w14:textId="77777777" w:rsidR="00C14614" w:rsidRDefault="00C14614" w:rsidP="00A55C1F"/>
        </w:tc>
      </w:tr>
      <w:tr w:rsidR="00C14614" w:rsidRPr="0058263D" w14:paraId="026649C5" w14:textId="77777777" w:rsidTr="00A55C1F">
        <w:tc>
          <w:tcPr>
            <w:tcW w:w="5000" w:type="pct"/>
          </w:tcPr>
          <w:p w14:paraId="448178EA" w14:textId="77777777" w:rsidR="00C14614" w:rsidRDefault="00C14614" w:rsidP="00A55C1F">
            <w:pPr>
              <w:rPr>
                <w:b/>
              </w:rPr>
            </w:pPr>
            <w:r>
              <w:rPr>
                <w:b/>
              </w:rPr>
              <w:t xml:space="preserve">Discuss how the reliability and validity of this assessment has been established and supported.  </w:t>
            </w:r>
          </w:p>
          <w:p w14:paraId="36087403" w14:textId="77777777" w:rsidR="00C14614" w:rsidRDefault="00C14614" w:rsidP="00A55C1F">
            <w:pPr>
              <w:rPr>
                <w:color w:val="00B050"/>
              </w:rPr>
            </w:pPr>
          </w:p>
          <w:p w14:paraId="4AFAC347" w14:textId="77777777" w:rsidR="001E416F" w:rsidRPr="00C26D9B" w:rsidRDefault="001E416F" w:rsidP="001E416F">
            <w:r w:rsidRPr="00C26D9B">
              <w:t>The rubric is proprietary; therefore, reliability and validity have been established by the organization that owns it (EPSB).</w:t>
            </w:r>
          </w:p>
          <w:p w14:paraId="7D576A1B" w14:textId="77777777" w:rsidR="00C14614" w:rsidRPr="00BC3BDA" w:rsidRDefault="00C14614" w:rsidP="00A55C1F">
            <w:pPr>
              <w:rPr>
                <w:color w:val="00B050"/>
              </w:rPr>
            </w:pPr>
          </w:p>
          <w:p w14:paraId="1D8E97E7" w14:textId="77777777" w:rsidR="00C14614" w:rsidRPr="0058263D" w:rsidRDefault="00C14614" w:rsidP="00A55C1F">
            <w:pPr>
              <w:rPr>
                <w:b/>
                <w:i/>
                <w:color w:val="00B050"/>
                <w:sz w:val="20"/>
                <w:szCs w:val="20"/>
              </w:rPr>
            </w:pPr>
          </w:p>
        </w:tc>
      </w:tr>
    </w:tbl>
    <w:p w14:paraId="2928BDAB"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64A2D8E7" w14:textId="77777777" w:rsidTr="00A55C1F">
        <w:trPr>
          <w:trHeight w:val="405"/>
        </w:trPr>
        <w:tc>
          <w:tcPr>
            <w:tcW w:w="5000" w:type="pct"/>
            <w:shd w:val="clear" w:color="auto" w:fill="auto"/>
          </w:tcPr>
          <w:p w14:paraId="1B011E52" w14:textId="77777777" w:rsidR="00C14614" w:rsidRDefault="00EB78A6" w:rsidP="00A55C1F">
            <w:pPr>
              <w:rPr>
                <w:b/>
              </w:rPr>
            </w:pPr>
            <w:r>
              <w:rPr>
                <w:b/>
                <w:highlight w:val="yellow"/>
              </w:rPr>
              <w:t xml:space="preserve">Assessment #6 Title: CAP </w:t>
            </w:r>
            <w:r w:rsidRPr="00EB78A6">
              <w:rPr>
                <w:b/>
                <w:highlight w:val="yellow"/>
              </w:rPr>
              <w:t>4 Unit in Portfolio</w:t>
            </w:r>
          </w:p>
          <w:p w14:paraId="14F4E810" w14:textId="77777777" w:rsidR="00EB78A6" w:rsidRPr="00197437" w:rsidRDefault="00EB78A6" w:rsidP="00A55C1F">
            <w:pPr>
              <w:rPr>
                <w:b/>
              </w:rPr>
            </w:pPr>
            <w:r w:rsidRPr="00EB78A6">
              <w:rPr>
                <w:b/>
                <w:highlight w:val="yellow"/>
              </w:rPr>
              <w:t>Measure of candidates’ ability to identify, evaluate and stipulate student learning.</w:t>
            </w:r>
          </w:p>
          <w:p w14:paraId="0B3AAA45" w14:textId="77777777" w:rsidR="00C14614" w:rsidRPr="000E1439" w:rsidRDefault="00C14614" w:rsidP="00C87143">
            <w:pPr>
              <w:rPr>
                <w:color w:val="00B050"/>
              </w:rPr>
            </w:pPr>
          </w:p>
        </w:tc>
      </w:tr>
      <w:tr w:rsidR="00C14614" w14:paraId="11AF6520" w14:textId="77777777" w:rsidTr="00A55C1F">
        <w:trPr>
          <w:trHeight w:val="405"/>
        </w:trPr>
        <w:tc>
          <w:tcPr>
            <w:tcW w:w="5000" w:type="pct"/>
            <w:shd w:val="clear" w:color="auto" w:fill="auto"/>
          </w:tcPr>
          <w:p w14:paraId="56680CD4" w14:textId="77777777" w:rsidR="00C14614" w:rsidRPr="00197437" w:rsidRDefault="00C14614" w:rsidP="00A55C1F">
            <w:pPr>
              <w:rPr>
                <w:b/>
              </w:rPr>
            </w:pPr>
            <w:r w:rsidRPr="00197437">
              <w:rPr>
                <w:b/>
              </w:rPr>
              <w:t>Assessment description:</w:t>
            </w:r>
          </w:p>
          <w:p w14:paraId="37E883C6" w14:textId="77777777" w:rsidR="00C14614" w:rsidRDefault="00C14614" w:rsidP="00A55C1F">
            <w:pPr>
              <w:rPr>
                <w:color w:val="00B050"/>
              </w:rPr>
            </w:pPr>
          </w:p>
          <w:p w14:paraId="303AB290" w14:textId="77777777" w:rsidR="00C87143" w:rsidRPr="00C26D9B" w:rsidRDefault="00C87143" w:rsidP="00C87143">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6E140923" w14:textId="77777777" w:rsidR="00C14614" w:rsidRDefault="00C14614" w:rsidP="00A55C1F">
            <w:pPr>
              <w:rPr>
                <w:color w:val="00B050"/>
              </w:rPr>
            </w:pPr>
          </w:p>
        </w:tc>
      </w:tr>
      <w:tr w:rsidR="00C14614" w14:paraId="3A463F04" w14:textId="77777777" w:rsidTr="00A55C1F">
        <w:tc>
          <w:tcPr>
            <w:tcW w:w="5000" w:type="pct"/>
          </w:tcPr>
          <w:p w14:paraId="10C73533" w14:textId="77777777" w:rsidR="00C14614" w:rsidRDefault="00C14614" w:rsidP="00A55C1F">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22DCD395" w14:textId="77777777" w:rsidR="005569CE" w:rsidRDefault="005569CE" w:rsidP="005569CE">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40D6A3DA" w14:textId="77777777" w:rsidR="00C14614" w:rsidRDefault="00C14614" w:rsidP="00A55C1F"/>
          <w:p w14:paraId="0558C9E6" w14:textId="77777777" w:rsidR="00C14614" w:rsidRDefault="00C14614" w:rsidP="00A55C1F"/>
        </w:tc>
      </w:tr>
      <w:tr w:rsidR="00C14614" w:rsidRPr="0058263D" w14:paraId="639CFF07" w14:textId="77777777" w:rsidTr="00A55C1F">
        <w:tc>
          <w:tcPr>
            <w:tcW w:w="5000" w:type="pct"/>
          </w:tcPr>
          <w:p w14:paraId="127615CC" w14:textId="18AB1A6E" w:rsidR="00C87143" w:rsidRDefault="00C14614" w:rsidP="00C87143">
            <w:pPr>
              <w:rPr>
                <w:b/>
              </w:rPr>
            </w:pPr>
            <w:r>
              <w:rPr>
                <w:b/>
              </w:rPr>
              <w:t xml:space="preserve">Discuss the data analysis for this assessment:  </w:t>
            </w:r>
          </w:p>
          <w:p w14:paraId="33848F4F" w14:textId="1645EBF1" w:rsidR="005569CE" w:rsidRDefault="005569CE" w:rsidP="005569CE">
            <w:r>
              <w:t xml:space="preserve">In the past three cohorts candidates have scored a 3 of 3 </w:t>
            </w:r>
            <w:r>
              <w:t>for standards 1, 3, 5, and 9</w:t>
            </w:r>
            <w:r>
              <w:t xml:space="preserve"> on their CAP 4 portfolio.  </w:t>
            </w:r>
            <w:r>
              <w:t>The</w:t>
            </w:r>
            <w:r>
              <w:t xml:space="preserve"> candidate from </w:t>
            </w:r>
            <w:r>
              <w:t xml:space="preserve">fall </w:t>
            </w:r>
            <w:r>
              <w:t>of 201</w:t>
            </w:r>
            <w:r>
              <w:t>3</w:t>
            </w:r>
            <w:r>
              <w:t xml:space="preserve"> scored a 2 of 3 on </w:t>
            </w:r>
            <w:r>
              <w:t>standards 4 and 6</w:t>
            </w:r>
            <w:r>
              <w:t xml:space="preserve">. </w:t>
            </w:r>
            <w:r>
              <w:t xml:space="preserve"> The candidate from fall 2014 scored a 2 of 3 on standards 2, 8, and 10.  The candidate from fall of 2015 scored a 2 of 3 on standard 7. </w:t>
            </w:r>
            <w:r>
              <w:t xml:space="preserve"> </w:t>
            </w:r>
            <w:r>
              <w:t>With such a</w:t>
            </w:r>
            <w:r>
              <w:t xml:space="preserve"> a small number of candidates per cohort, it is really difficult to make generalizations with the data, particularly when </w:t>
            </w:r>
            <w:r w:rsidR="00DD4780">
              <w:t>the lowest overall averages per standard is 2.75 of 3.0</w:t>
            </w:r>
            <w:r>
              <w:t xml:space="preserve">.  The limited data suggests that candidates have a sufficient understanding in </w:t>
            </w:r>
            <w:r w:rsidR="00DD4780">
              <w:t>identifying, evaluating, and stipulating student learning.</w:t>
            </w:r>
          </w:p>
          <w:p w14:paraId="0D60E54B" w14:textId="42A82E6B" w:rsidR="00C14614" w:rsidRDefault="00C14614" w:rsidP="00A55C1F">
            <w:pPr>
              <w:rPr>
                <w:b/>
              </w:rPr>
            </w:pPr>
          </w:p>
          <w:p w14:paraId="5949144F" w14:textId="77777777" w:rsidR="00C14614" w:rsidRPr="0058263D" w:rsidRDefault="00C14614" w:rsidP="00A55C1F">
            <w:pPr>
              <w:rPr>
                <w:b/>
              </w:rPr>
            </w:pPr>
          </w:p>
        </w:tc>
      </w:tr>
      <w:tr w:rsidR="00C14614" w14:paraId="00114107" w14:textId="77777777" w:rsidTr="00A55C1F">
        <w:tc>
          <w:tcPr>
            <w:tcW w:w="5000" w:type="pct"/>
          </w:tcPr>
          <w:p w14:paraId="18F091B4" w14:textId="77777777" w:rsidR="00C14614" w:rsidRDefault="00C14614" w:rsidP="00A55C1F">
            <w:r w:rsidRPr="0058263D">
              <w:rPr>
                <w:b/>
              </w:rPr>
              <w:t>Provide a link to the assessment scoring guide or rubric</w:t>
            </w:r>
            <w:r>
              <w:rPr>
                <w:b/>
              </w:rPr>
              <w:t xml:space="preserve">. </w:t>
            </w:r>
          </w:p>
          <w:p w14:paraId="601257EB" w14:textId="77777777" w:rsidR="00C14614" w:rsidRDefault="00C14614" w:rsidP="00A55C1F"/>
          <w:p w14:paraId="3AC3AEAF" w14:textId="22125D91" w:rsidR="00C14614" w:rsidRDefault="00DD4780" w:rsidP="00A55C1F">
            <w:hyperlink w:anchor="J" w:history="1">
              <w:r w:rsidRPr="00DD4780">
                <w:rPr>
                  <w:rStyle w:val="Hyperlink"/>
                </w:rPr>
                <w:t>Addendum J</w:t>
              </w:r>
            </w:hyperlink>
            <w:r w:rsidR="00C14614">
              <w:rPr>
                <w:color w:val="00B050"/>
              </w:rPr>
              <w:t xml:space="preserve">  </w:t>
            </w:r>
          </w:p>
        </w:tc>
      </w:tr>
      <w:tr w:rsidR="00C14614" w:rsidRPr="0058263D" w14:paraId="28A4C6B8" w14:textId="77777777" w:rsidTr="00A55C1F">
        <w:tc>
          <w:tcPr>
            <w:tcW w:w="5000" w:type="pct"/>
          </w:tcPr>
          <w:p w14:paraId="30F847AA" w14:textId="77777777" w:rsidR="00C14614" w:rsidRDefault="00C14614" w:rsidP="00A55C1F">
            <w:pPr>
              <w:rPr>
                <w:b/>
              </w:rPr>
            </w:pPr>
            <w:r>
              <w:rPr>
                <w:b/>
              </w:rPr>
              <w:t xml:space="preserve">Discuss how the reliability and validity of this assessment has been established and supported.  </w:t>
            </w:r>
          </w:p>
          <w:p w14:paraId="251C44C5" w14:textId="77777777" w:rsidR="00DD4780" w:rsidRPr="00C26D9B" w:rsidRDefault="00DD4780" w:rsidP="00DD4780">
            <w:r w:rsidRPr="00C26D9B">
              <w:t>The rubric is proprietary; therefore, reliability and validity have been established by the organization that owns it (EPSB).</w:t>
            </w:r>
          </w:p>
          <w:p w14:paraId="3FE21F59" w14:textId="77777777" w:rsidR="00C14614" w:rsidRDefault="00C14614" w:rsidP="00A55C1F">
            <w:pPr>
              <w:rPr>
                <w:color w:val="00B050"/>
              </w:rPr>
            </w:pPr>
          </w:p>
          <w:p w14:paraId="60D97199" w14:textId="77777777" w:rsidR="00C14614" w:rsidRPr="00BC3BDA" w:rsidRDefault="00C14614" w:rsidP="00A55C1F">
            <w:pPr>
              <w:rPr>
                <w:color w:val="00B050"/>
              </w:rPr>
            </w:pPr>
          </w:p>
          <w:p w14:paraId="10E7D360" w14:textId="77777777" w:rsidR="00C14614" w:rsidRPr="0058263D" w:rsidRDefault="00C14614" w:rsidP="00A55C1F">
            <w:pPr>
              <w:rPr>
                <w:b/>
                <w:i/>
                <w:color w:val="00B050"/>
                <w:sz w:val="20"/>
                <w:szCs w:val="20"/>
              </w:rPr>
            </w:pPr>
          </w:p>
        </w:tc>
      </w:tr>
    </w:tbl>
    <w:p w14:paraId="54684733" w14:textId="77777777"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14:paraId="2EA67958" w14:textId="77777777" w:rsidTr="00A55C1F">
        <w:trPr>
          <w:trHeight w:val="405"/>
        </w:trPr>
        <w:tc>
          <w:tcPr>
            <w:tcW w:w="5000" w:type="pct"/>
            <w:shd w:val="clear" w:color="auto" w:fill="auto"/>
          </w:tcPr>
          <w:p w14:paraId="3F805EDF" w14:textId="77777777" w:rsidR="00C14614" w:rsidRDefault="00C14614" w:rsidP="00A55C1F">
            <w:pPr>
              <w:rPr>
                <w:b/>
              </w:rPr>
            </w:pPr>
            <w:r w:rsidRPr="000D1A0A">
              <w:rPr>
                <w:b/>
                <w:highlight w:val="yellow"/>
              </w:rPr>
              <w:t xml:space="preserve">Assessment #7 Title: </w:t>
            </w:r>
            <w:r w:rsidR="00EB78A6" w:rsidRPr="00EB78A6">
              <w:rPr>
                <w:b/>
                <w:highlight w:val="yellow"/>
              </w:rPr>
              <w:t>CAP 4 Portfolio Unit</w:t>
            </w:r>
          </w:p>
          <w:p w14:paraId="3AC467B4" w14:textId="77777777" w:rsidR="00EB78A6" w:rsidRPr="00197437" w:rsidRDefault="00EB78A6" w:rsidP="00A55C1F">
            <w:pPr>
              <w:rPr>
                <w:b/>
              </w:rPr>
            </w:pPr>
            <w:r w:rsidRPr="00EB78A6">
              <w:rPr>
                <w:b/>
                <w:highlight w:val="yellow"/>
              </w:rPr>
              <w:t>Application of Content Knowledge &amp; Pedagogical Skills</w:t>
            </w:r>
          </w:p>
          <w:p w14:paraId="600804A1" w14:textId="77777777" w:rsidR="00C14614" w:rsidRPr="000E1439" w:rsidRDefault="00C14614" w:rsidP="00DD4780">
            <w:pPr>
              <w:widowControl w:val="0"/>
              <w:autoSpaceDE w:val="0"/>
              <w:autoSpaceDN w:val="0"/>
              <w:spacing w:before="90"/>
              <w:ind w:left="220"/>
              <w:rPr>
                <w:color w:val="00B050"/>
              </w:rPr>
            </w:pPr>
          </w:p>
        </w:tc>
      </w:tr>
      <w:tr w:rsidR="00C14614" w14:paraId="2A463405" w14:textId="77777777" w:rsidTr="00A55C1F">
        <w:trPr>
          <w:trHeight w:val="405"/>
        </w:trPr>
        <w:tc>
          <w:tcPr>
            <w:tcW w:w="5000" w:type="pct"/>
            <w:shd w:val="clear" w:color="auto" w:fill="auto"/>
          </w:tcPr>
          <w:p w14:paraId="4389EB2D" w14:textId="77777777" w:rsidR="00C14614" w:rsidRPr="00197437" w:rsidRDefault="00C14614" w:rsidP="00A55C1F">
            <w:pPr>
              <w:rPr>
                <w:b/>
              </w:rPr>
            </w:pPr>
            <w:r w:rsidRPr="00197437">
              <w:rPr>
                <w:b/>
              </w:rPr>
              <w:t>Assessment description:</w:t>
            </w:r>
          </w:p>
          <w:p w14:paraId="709AD2FF" w14:textId="77777777" w:rsidR="00DD4780" w:rsidRPr="00C26D9B" w:rsidRDefault="00DD4780" w:rsidP="00DD478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1D0FFEC2" w14:textId="43CB2BB3" w:rsidR="00C14614" w:rsidRDefault="00C14614" w:rsidP="00A55C1F">
            <w:pPr>
              <w:rPr>
                <w:color w:val="00B050"/>
              </w:rPr>
            </w:pPr>
          </w:p>
          <w:p w14:paraId="09AD110D" w14:textId="77777777" w:rsidR="00C14614" w:rsidRDefault="00C14614" w:rsidP="00A55C1F">
            <w:pPr>
              <w:rPr>
                <w:color w:val="00B050"/>
              </w:rPr>
            </w:pPr>
          </w:p>
          <w:p w14:paraId="4F73D885" w14:textId="77777777" w:rsidR="00C14614" w:rsidRDefault="00C14614" w:rsidP="00A55C1F">
            <w:pPr>
              <w:rPr>
                <w:color w:val="00B050"/>
              </w:rPr>
            </w:pPr>
          </w:p>
        </w:tc>
      </w:tr>
      <w:tr w:rsidR="00C14614" w14:paraId="09FC6332" w14:textId="77777777" w:rsidTr="00A55C1F">
        <w:tc>
          <w:tcPr>
            <w:tcW w:w="5000" w:type="pct"/>
          </w:tcPr>
          <w:p w14:paraId="62466527"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5E2F7DE6" w14:textId="77777777" w:rsidR="00DD4780" w:rsidRDefault="00DD4780" w:rsidP="00DD478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w:t>
            </w:r>
            <w:r w:rsidRPr="00C26D9B">
              <w:rPr>
                <w:rFonts w:ascii="Times New Roman" w:hAnsi="Times New Roman" w:cs="Times New Roman"/>
                <w:sz w:val="24"/>
              </w:rPr>
              <w:lastRenderedPageBreak/>
              <w:t xml:space="preserve">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3658FB89" w14:textId="77777777" w:rsidR="00C14614" w:rsidRDefault="00C14614" w:rsidP="00A55C1F"/>
          <w:p w14:paraId="0EB67D95" w14:textId="77777777" w:rsidR="00C14614" w:rsidRDefault="00C14614" w:rsidP="00A55C1F"/>
        </w:tc>
      </w:tr>
      <w:tr w:rsidR="00C14614" w:rsidRPr="0058263D" w14:paraId="1F240345" w14:textId="77777777" w:rsidTr="00A55C1F">
        <w:tc>
          <w:tcPr>
            <w:tcW w:w="5000" w:type="pct"/>
          </w:tcPr>
          <w:p w14:paraId="2068DAB7" w14:textId="6E3ACDDA" w:rsidR="00DD4780" w:rsidRDefault="00C14614" w:rsidP="00DD4780">
            <w:r>
              <w:rPr>
                <w:b/>
              </w:rPr>
              <w:lastRenderedPageBreak/>
              <w:t xml:space="preserve">Discuss the data analysis for this assessment:  </w:t>
            </w:r>
            <w:r w:rsidR="00DD4780">
              <w:t xml:space="preserve">In the past three cohorts all candidates have scored a 3 of 3 for standard 1 on their CAP 4 portfolio.  One candidate from fall of 2014 scored a 2 of 3 on standard 2 and the rest of the candidates scored a 3 of 3 on that standard.  With such a small number of candidates per cohort, it is really difficult to make generalizations with the data, particularly when all but one scores a 3 of 3 on standard 2.  The limited data suggests that candidates have a sufficient content and pedagogical skills to </w:t>
            </w:r>
            <w:r w:rsidR="00DD4780">
              <w:t>exit</w:t>
            </w:r>
            <w:r w:rsidR="00DD4780">
              <w:t xml:space="preserve"> th</w:t>
            </w:r>
            <w:r w:rsidR="00DD4780">
              <w:t>rough the program.</w:t>
            </w:r>
          </w:p>
          <w:p w14:paraId="719B7193" w14:textId="77777777" w:rsidR="00DD4780" w:rsidRDefault="00DD4780" w:rsidP="00DD4780">
            <w:pPr>
              <w:rPr>
                <w:b/>
              </w:rPr>
            </w:pPr>
          </w:p>
          <w:p w14:paraId="7B945B24" w14:textId="0ECB181D" w:rsidR="00C14614" w:rsidRDefault="00C14614" w:rsidP="00A55C1F">
            <w:pPr>
              <w:rPr>
                <w:b/>
              </w:rPr>
            </w:pPr>
          </w:p>
          <w:p w14:paraId="05797256" w14:textId="77777777" w:rsidR="00C14614" w:rsidRPr="0058263D" w:rsidRDefault="00C14614" w:rsidP="00A55C1F">
            <w:pPr>
              <w:rPr>
                <w:b/>
              </w:rPr>
            </w:pPr>
          </w:p>
        </w:tc>
      </w:tr>
      <w:tr w:rsidR="00C14614" w14:paraId="1D5F8777" w14:textId="77777777" w:rsidTr="00A55C1F">
        <w:tc>
          <w:tcPr>
            <w:tcW w:w="5000" w:type="pct"/>
          </w:tcPr>
          <w:p w14:paraId="439E201E" w14:textId="77777777" w:rsidR="00C14614" w:rsidRDefault="00C14614" w:rsidP="00A55C1F">
            <w:r w:rsidRPr="0058263D">
              <w:rPr>
                <w:b/>
              </w:rPr>
              <w:t>Provide a link to the assessment scoring guide or rubric</w:t>
            </w:r>
            <w:r>
              <w:rPr>
                <w:b/>
              </w:rPr>
              <w:t xml:space="preserve">. </w:t>
            </w:r>
          </w:p>
          <w:p w14:paraId="244305A1" w14:textId="77777777" w:rsidR="00C14614" w:rsidRDefault="00C14614" w:rsidP="00A55C1F"/>
          <w:p w14:paraId="3A3BA617" w14:textId="4E934461" w:rsidR="00C14614" w:rsidRDefault="00DD4780" w:rsidP="00A55C1F">
            <w:hyperlink w:anchor="J" w:history="1">
              <w:r w:rsidRPr="00DD4780">
                <w:rPr>
                  <w:rStyle w:val="Hyperlink"/>
                </w:rPr>
                <w:t>Addendum J</w:t>
              </w:r>
            </w:hyperlink>
          </w:p>
        </w:tc>
      </w:tr>
      <w:tr w:rsidR="00C14614" w:rsidRPr="0058263D" w14:paraId="7E7F8092" w14:textId="77777777" w:rsidTr="00A55C1F">
        <w:tc>
          <w:tcPr>
            <w:tcW w:w="5000" w:type="pct"/>
          </w:tcPr>
          <w:p w14:paraId="74DCA22A" w14:textId="77777777" w:rsidR="00C14614" w:rsidRDefault="00C14614" w:rsidP="00A55C1F">
            <w:pPr>
              <w:rPr>
                <w:b/>
              </w:rPr>
            </w:pPr>
            <w:r>
              <w:rPr>
                <w:b/>
              </w:rPr>
              <w:t xml:space="preserve">Discuss how the reliability and validity of this assessment has been established and supported.  </w:t>
            </w:r>
          </w:p>
          <w:p w14:paraId="4F461F77" w14:textId="77777777" w:rsidR="00C14614" w:rsidRDefault="00C14614" w:rsidP="00A55C1F">
            <w:pPr>
              <w:rPr>
                <w:color w:val="00B050"/>
              </w:rPr>
            </w:pPr>
          </w:p>
          <w:p w14:paraId="4F868364" w14:textId="77777777" w:rsidR="00DD4780" w:rsidRPr="00C26D9B" w:rsidRDefault="00DD4780" w:rsidP="00DD4780">
            <w:r w:rsidRPr="00C26D9B">
              <w:t>The rubric is proprietary; therefore, reliability and validity have been established by the organization that owns it (EPSB).</w:t>
            </w:r>
          </w:p>
          <w:p w14:paraId="766B7FBF" w14:textId="77777777" w:rsidR="00DD4780" w:rsidRDefault="00DD4780" w:rsidP="00DD4780">
            <w:pPr>
              <w:rPr>
                <w:color w:val="00B050"/>
              </w:rPr>
            </w:pPr>
          </w:p>
          <w:p w14:paraId="5031FBF6" w14:textId="77777777" w:rsidR="00C14614" w:rsidRPr="00BC3BDA" w:rsidRDefault="00C14614" w:rsidP="00A55C1F">
            <w:pPr>
              <w:rPr>
                <w:color w:val="00B050"/>
              </w:rPr>
            </w:pPr>
          </w:p>
          <w:p w14:paraId="289BDD24" w14:textId="77777777" w:rsidR="00C14614" w:rsidRPr="0058263D" w:rsidRDefault="00C14614" w:rsidP="00A55C1F">
            <w:pPr>
              <w:rPr>
                <w:b/>
                <w:i/>
                <w:color w:val="00B050"/>
                <w:sz w:val="20"/>
                <w:szCs w:val="20"/>
              </w:rPr>
            </w:pPr>
          </w:p>
        </w:tc>
      </w:tr>
    </w:tbl>
    <w:p w14:paraId="7C7460B7" w14:textId="77777777"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14:paraId="78787D96" w14:textId="77777777" w:rsidTr="00A55C1F">
        <w:trPr>
          <w:trHeight w:val="405"/>
        </w:trPr>
        <w:tc>
          <w:tcPr>
            <w:tcW w:w="5000" w:type="pct"/>
            <w:shd w:val="clear" w:color="auto" w:fill="auto"/>
          </w:tcPr>
          <w:p w14:paraId="17AF3A1A" w14:textId="77777777" w:rsidR="00C14614" w:rsidRDefault="00C14614" w:rsidP="00A55C1F">
            <w:pPr>
              <w:rPr>
                <w:b/>
              </w:rPr>
            </w:pPr>
            <w:r w:rsidRPr="000D1A0A">
              <w:rPr>
                <w:b/>
                <w:highlight w:val="yellow"/>
              </w:rPr>
              <w:t>Assessment #8 Title</w:t>
            </w:r>
            <w:r w:rsidRPr="00EB78A6">
              <w:rPr>
                <w:b/>
                <w:highlight w:val="yellow"/>
              </w:rPr>
              <w:t xml:space="preserve">: </w:t>
            </w:r>
            <w:r w:rsidR="00EB78A6" w:rsidRPr="00EB78A6">
              <w:rPr>
                <w:b/>
                <w:highlight w:val="yellow"/>
              </w:rPr>
              <w:t>CAP 4 Unit (Alignment with ELA)</w:t>
            </w:r>
          </w:p>
          <w:p w14:paraId="3854C765" w14:textId="77777777" w:rsidR="00EB78A6" w:rsidRDefault="00EB78A6" w:rsidP="00A55C1F">
            <w:pPr>
              <w:rPr>
                <w:b/>
                <w:highlight w:val="yellow"/>
              </w:rPr>
            </w:pPr>
            <w:r>
              <w:rPr>
                <w:b/>
                <w:highlight w:val="yellow"/>
              </w:rPr>
              <w:t>Assessment of Literacy Outcomes</w:t>
            </w:r>
          </w:p>
          <w:p w14:paraId="27724044" w14:textId="77777777" w:rsidR="00EB78A6" w:rsidRPr="00197437" w:rsidRDefault="00EB78A6" w:rsidP="00A55C1F">
            <w:pPr>
              <w:rPr>
                <w:b/>
              </w:rPr>
            </w:pPr>
            <w:r w:rsidRPr="00EB78A6">
              <w:rPr>
                <w:b/>
                <w:highlight w:val="yellow"/>
              </w:rPr>
              <w:t>After fall, 2016, measures from ED 359.</w:t>
            </w:r>
          </w:p>
          <w:p w14:paraId="6B27FF42" w14:textId="77777777" w:rsidR="00C14614" w:rsidRPr="000E1439" w:rsidRDefault="00C14614" w:rsidP="00DD4780">
            <w:pPr>
              <w:rPr>
                <w:color w:val="00B050"/>
              </w:rPr>
            </w:pPr>
          </w:p>
        </w:tc>
      </w:tr>
      <w:tr w:rsidR="00C14614" w14:paraId="6705381D" w14:textId="77777777" w:rsidTr="00A55C1F">
        <w:trPr>
          <w:trHeight w:val="405"/>
        </w:trPr>
        <w:tc>
          <w:tcPr>
            <w:tcW w:w="5000" w:type="pct"/>
            <w:shd w:val="clear" w:color="auto" w:fill="auto"/>
          </w:tcPr>
          <w:p w14:paraId="4176D203" w14:textId="77777777" w:rsidR="00C14614" w:rsidRPr="00197437" w:rsidRDefault="00C14614" w:rsidP="00A55C1F">
            <w:pPr>
              <w:rPr>
                <w:b/>
              </w:rPr>
            </w:pPr>
            <w:r w:rsidRPr="00197437">
              <w:rPr>
                <w:b/>
              </w:rPr>
              <w:t>Assessment description:</w:t>
            </w:r>
          </w:p>
          <w:p w14:paraId="4188BE91" w14:textId="77777777" w:rsidR="00DD4780" w:rsidRPr="00C26D9B" w:rsidRDefault="00DD4780" w:rsidP="00DD4780">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14:paraId="352EFF4F" w14:textId="77777777" w:rsidR="00C14614" w:rsidRDefault="00C14614" w:rsidP="00A55C1F">
            <w:pPr>
              <w:rPr>
                <w:color w:val="00B050"/>
              </w:rPr>
            </w:pPr>
          </w:p>
        </w:tc>
      </w:tr>
      <w:tr w:rsidR="00C14614" w14:paraId="763BFC01" w14:textId="77777777" w:rsidTr="00A55C1F">
        <w:tc>
          <w:tcPr>
            <w:tcW w:w="5000" w:type="pct"/>
          </w:tcPr>
          <w:p w14:paraId="4E469623" w14:textId="77777777" w:rsidR="00C14614" w:rsidRDefault="00C14614" w:rsidP="00A55C1F">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14:paraId="4151648A" w14:textId="77777777" w:rsidR="00DD4780" w:rsidRDefault="00DD4780" w:rsidP="00DD4780">
            <w:pPr>
              <w:rPr>
                <w:color w:val="00B050"/>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xml:space="preserve">. This section includes KTS 1, 2, 4, 6, 7. </w:t>
            </w: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w:t>
            </w:r>
            <w:r>
              <w:rPr>
                <w:rFonts w:ascii="Times New Roman" w:hAnsi="Times New Roman" w:cs="Times New Roman"/>
                <w:sz w:val="24"/>
              </w:rPr>
              <w:t xml:space="preserve"> </w:t>
            </w:r>
            <w:r w:rsidRPr="00C26D9B">
              <w:rPr>
                <w:rFonts w:ascii="Times New Roman" w:hAnsi="Times New Roman" w:cs="Times New Roman"/>
                <w:sz w:val="24"/>
              </w:rPr>
              <w:t xml:space="preserve">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 xml:space="preserve">when appropriate.  </w:t>
            </w:r>
            <w:r>
              <w:rPr>
                <w:rFonts w:ascii="Times New Roman" w:eastAsia="Times New Roman" w:hAnsi="Times New Roman" w:cs="Times New Roman"/>
                <w:sz w:val="24"/>
                <w:szCs w:val="24"/>
              </w:rPr>
              <w:t xml:space="preserve"> </w:t>
            </w:r>
            <w:r>
              <w:rPr>
                <w:color w:val="00B050"/>
              </w:rPr>
              <w:t xml:space="preserve">  </w:t>
            </w:r>
          </w:p>
          <w:p w14:paraId="1E2F0316" w14:textId="77777777" w:rsidR="00C14614" w:rsidRDefault="00C14614" w:rsidP="00A55C1F"/>
          <w:p w14:paraId="0C961F50" w14:textId="77777777" w:rsidR="00C14614" w:rsidRDefault="00C14614" w:rsidP="00A55C1F"/>
        </w:tc>
      </w:tr>
      <w:tr w:rsidR="00C14614" w:rsidRPr="0058263D" w14:paraId="47CB02D2" w14:textId="77777777" w:rsidTr="00A55C1F">
        <w:tc>
          <w:tcPr>
            <w:tcW w:w="5000" w:type="pct"/>
          </w:tcPr>
          <w:p w14:paraId="59F69B2E" w14:textId="77777777" w:rsidR="00B70885" w:rsidRDefault="00C14614" w:rsidP="00B70885">
            <w:r>
              <w:rPr>
                <w:b/>
              </w:rPr>
              <w:lastRenderedPageBreak/>
              <w:t xml:space="preserve">Discuss the data analysis for this assessment:  </w:t>
            </w:r>
            <w:r w:rsidR="00B70885">
              <w:t>In the past three cohorts candidates have scored a 3 of 3 for standards 1, 3, 5, and 9 on their CAP 4 portfolio.  The candidate from fall of 2013 scored a 2 of 3 on standards 4 and 6.  The candidate from fall 2014 scored a 2 of 3 on standards 2, 8, and 10.  The candidate from fall of 2015 scored a 2 of 3 on standard 7.  With such a a small number of candidates per cohort, it is really difficult to make generalizations with the data, particularly when the lowest overall averages per standard is 2.75 of 3.0.  The limited data suggests that candidates have a sufficient understanding in identifying, evaluating, and stipulating student learning.</w:t>
            </w:r>
          </w:p>
          <w:p w14:paraId="00BE63F3" w14:textId="45CCB989" w:rsidR="00C14614" w:rsidRDefault="00C14614" w:rsidP="00A55C1F">
            <w:pPr>
              <w:rPr>
                <w:b/>
              </w:rPr>
            </w:pPr>
          </w:p>
          <w:p w14:paraId="230D1428" w14:textId="77777777" w:rsidR="00C14614" w:rsidRPr="0058263D" w:rsidRDefault="00C14614" w:rsidP="00A55C1F">
            <w:pPr>
              <w:rPr>
                <w:b/>
              </w:rPr>
            </w:pPr>
          </w:p>
        </w:tc>
      </w:tr>
      <w:tr w:rsidR="00C14614" w14:paraId="36171C80" w14:textId="77777777" w:rsidTr="00A55C1F">
        <w:tc>
          <w:tcPr>
            <w:tcW w:w="5000" w:type="pct"/>
          </w:tcPr>
          <w:p w14:paraId="523811C9" w14:textId="77777777" w:rsidR="00C14614" w:rsidRDefault="00C14614" w:rsidP="00A55C1F">
            <w:r w:rsidRPr="0058263D">
              <w:rPr>
                <w:b/>
              </w:rPr>
              <w:t>Provide a link to the assessment scoring guide or rubric</w:t>
            </w:r>
            <w:r>
              <w:rPr>
                <w:b/>
              </w:rPr>
              <w:t xml:space="preserve">. </w:t>
            </w:r>
            <w:r w:rsidRPr="000E1439">
              <w:t>(Not required for Praxis</w:t>
            </w:r>
            <w:r>
              <w:t xml:space="preserve"> II</w:t>
            </w:r>
            <w:r w:rsidRPr="000E1439">
              <w:t>)</w:t>
            </w:r>
          </w:p>
          <w:p w14:paraId="4C0F25EF" w14:textId="512B9A47" w:rsidR="00C14614" w:rsidRPr="00B70885" w:rsidRDefault="00B70885" w:rsidP="00A55C1F">
            <w:hyperlink w:anchor="J" w:history="1">
              <w:r w:rsidRPr="00B70885">
                <w:rPr>
                  <w:rStyle w:val="Hyperlink"/>
                </w:rPr>
                <w:t>Addendum J</w:t>
              </w:r>
            </w:hyperlink>
          </w:p>
          <w:p w14:paraId="7C2F1A76" w14:textId="77777777" w:rsidR="00C14614" w:rsidRDefault="00C14614" w:rsidP="00A55C1F"/>
        </w:tc>
      </w:tr>
      <w:tr w:rsidR="00C14614" w:rsidRPr="0058263D" w14:paraId="462E881D" w14:textId="77777777" w:rsidTr="00A55C1F">
        <w:tc>
          <w:tcPr>
            <w:tcW w:w="5000" w:type="pct"/>
          </w:tcPr>
          <w:p w14:paraId="2FAD2940" w14:textId="77777777" w:rsidR="00C14614" w:rsidRDefault="00C14614" w:rsidP="00A55C1F">
            <w:pPr>
              <w:rPr>
                <w:b/>
              </w:rPr>
            </w:pPr>
            <w:r>
              <w:rPr>
                <w:b/>
              </w:rPr>
              <w:t xml:space="preserve">Discuss how the reliability and validity of this assessment has been established and supported.  </w:t>
            </w:r>
          </w:p>
          <w:p w14:paraId="2114526B" w14:textId="77777777" w:rsidR="00C14614" w:rsidRDefault="00C14614" w:rsidP="00A55C1F">
            <w:pPr>
              <w:rPr>
                <w:color w:val="00B050"/>
              </w:rPr>
            </w:pPr>
          </w:p>
          <w:p w14:paraId="3FC63F2F" w14:textId="77777777" w:rsidR="00B70885" w:rsidRPr="00C26D9B" w:rsidRDefault="00B70885" w:rsidP="00B70885">
            <w:r w:rsidRPr="00C26D9B">
              <w:t>The rubric is proprietary; therefore, reliability and validity have been established by the organization that owns it (EPSB).</w:t>
            </w:r>
          </w:p>
          <w:p w14:paraId="23AAA85E" w14:textId="77777777" w:rsidR="00C14614" w:rsidRPr="00BC3BDA" w:rsidRDefault="00C14614" w:rsidP="00A55C1F">
            <w:pPr>
              <w:rPr>
                <w:color w:val="00B050"/>
              </w:rPr>
            </w:pPr>
          </w:p>
          <w:p w14:paraId="6509DB4A" w14:textId="77777777" w:rsidR="00C14614" w:rsidRPr="0058263D" w:rsidRDefault="00C14614" w:rsidP="00A55C1F">
            <w:pPr>
              <w:rPr>
                <w:b/>
                <w:i/>
                <w:color w:val="00B050"/>
                <w:sz w:val="20"/>
                <w:szCs w:val="20"/>
              </w:rPr>
            </w:pPr>
          </w:p>
        </w:tc>
      </w:tr>
    </w:tbl>
    <w:p w14:paraId="02289F66" w14:textId="77777777" w:rsidR="00740721" w:rsidRPr="00740721" w:rsidRDefault="00740721" w:rsidP="00740721"/>
    <w:p w14:paraId="34FD0637" w14:textId="77777777"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14:paraId="69E43ABA" w14:textId="77777777" w:rsidR="003A4231" w:rsidRPr="003A4231" w:rsidRDefault="003A4231" w:rsidP="003A4231"/>
    <w:p w14:paraId="73ADEE19" w14:textId="77777777"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14:paraId="6A0F2A7A" w14:textId="77777777" w:rsidTr="003A4231">
        <w:trPr>
          <w:trHeight w:val="1466"/>
        </w:trPr>
        <w:tc>
          <w:tcPr>
            <w:tcW w:w="9720" w:type="dxa"/>
            <w:shd w:val="clear" w:color="auto" w:fill="auto"/>
          </w:tcPr>
          <w:p w14:paraId="729430F0" w14:textId="77777777" w:rsidR="00FD642E" w:rsidRDefault="00FD642E" w:rsidP="00FD642E">
            <w:pPr>
              <w:rPr>
                <w:i/>
                <w:color w:val="00B050"/>
              </w:rPr>
            </w:pPr>
          </w:p>
          <w:p w14:paraId="3A264AC5" w14:textId="7B235F21" w:rsidR="00FF6AE1" w:rsidRPr="0027377E" w:rsidRDefault="00B70885" w:rsidP="00B70885">
            <w:pPr>
              <w:rPr>
                <w:b/>
                <w:i/>
                <w:color w:val="00B050"/>
              </w:rPr>
            </w:pPr>
            <w:r>
              <w:t xml:space="preserve">In the last three cohorts, there have been only four candidates in the program.  For the 2013-2014 cohort there was one candidate.  For the 2014-2015 cohort there were two candidates.  For the 2015-2016 cohort, there was only one candidate.  All candidates progress successfully through the program.  </w:t>
            </w:r>
            <w:r>
              <w:t xml:space="preserve">There are no real generalizations that can be made to the current program given the limited number of candidates.  </w:t>
            </w:r>
          </w:p>
        </w:tc>
      </w:tr>
    </w:tbl>
    <w:p w14:paraId="62DD6C06" w14:textId="77777777" w:rsidR="0034086A" w:rsidRDefault="001531C5" w:rsidP="0034086A">
      <w:pPr>
        <w:spacing w:after="0"/>
        <w:rPr>
          <w:color w:val="00B050"/>
        </w:rPr>
      </w:pPr>
      <w:r w:rsidRPr="00B84C59">
        <w:rPr>
          <w:color w:val="00B050"/>
        </w:rPr>
        <w:t xml:space="preserve"> </w:t>
      </w:r>
    </w:p>
    <w:p w14:paraId="63861CFC" w14:textId="77777777"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14:paraId="28AF3C24" w14:textId="77777777" w:rsidTr="000973A5">
        <w:trPr>
          <w:trHeight w:val="2753"/>
        </w:trPr>
        <w:tc>
          <w:tcPr>
            <w:tcW w:w="9720" w:type="dxa"/>
            <w:shd w:val="clear" w:color="auto" w:fill="auto"/>
          </w:tcPr>
          <w:p w14:paraId="2B12E496" w14:textId="77777777" w:rsidR="0034086A" w:rsidRDefault="0034086A" w:rsidP="000973A5">
            <w:pPr>
              <w:rPr>
                <w:i/>
                <w:color w:val="00B050"/>
              </w:rPr>
            </w:pPr>
          </w:p>
          <w:p w14:paraId="4A1C0548" w14:textId="77777777" w:rsidR="00B70885" w:rsidRPr="002B3DBD" w:rsidRDefault="00B70885" w:rsidP="00B70885">
            <w:r>
              <w:t>Goals for the upcoming year in all initial certification programs include revising all of the assessments to measure the new Kentucky Teacher Performance Standards and to conduct Lawshe’s content validity studies on all key program assessments as applicable.</w:t>
            </w:r>
          </w:p>
          <w:p w14:paraId="0ED81DB2" w14:textId="77777777" w:rsidR="0034086A" w:rsidRPr="00FF6AE1" w:rsidRDefault="0034086A" w:rsidP="000973A5">
            <w:pPr>
              <w:rPr>
                <w:color w:val="00B050"/>
              </w:rPr>
            </w:pPr>
            <w:bookmarkStart w:id="0" w:name="_GoBack"/>
            <w:bookmarkEnd w:id="0"/>
          </w:p>
          <w:p w14:paraId="13F7E8EB" w14:textId="77777777" w:rsidR="0034086A" w:rsidRPr="0027377E" w:rsidRDefault="0034086A" w:rsidP="000973A5">
            <w:pPr>
              <w:rPr>
                <w:b/>
                <w:i/>
                <w:color w:val="00B050"/>
              </w:rPr>
            </w:pPr>
          </w:p>
        </w:tc>
      </w:tr>
    </w:tbl>
    <w:p w14:paraId="65A2F077" w14:textId="77777777" w:rsidR="00E6503A" w:rsidRDefault="0034086A" w:rsidP="0078148F">
      <w:r w:rsidRPr="00B84C59">
        <w:rPr>
          <w:color w:val="00B050"/>
        </w:rPr>
        <w:t xml:space="preserve"> </w:t>
      </w:r>
    </w:p>
    <w:p w14:paraId="36EFF8B2" w14:textId="77777777" w:rsidR="00BF6EAC" w:rsidRDefault="00BF6EAC" w:rsidP="00F30ED5">
      <w:pPr>
        <w:ind w:left="-90"/>
      </w:pPr>
    </w:p>
    <w:p w14:paraId="2F249AFC" w14:textId="77777777" w:rsidR="00DE455B" w:rsidRDefault="00DE455B" w:rsidP="00DE455B"/>
    <w:p w14:paraId="2A5A729D" w14:textId="77777777" w:rsidR="003B708E" w:rsidRDefault="003B708E">
      <w:r>
        <w:br w:type="page"/>
      </w:r>
    </w:p>
    <w:p w14:paraId="6AEBCC4C" w14:textId="77777777" w:rsidR="00BD1A4D" w:rsidRPr="00BD1A4D" w:rsidRDefault="00941D9A" w:rsidP="00BD1A4D">
      <w:pPr>
        <w:pStyle w:val="Heading1"/>
        <w:spacing w:before="240" w:after="240"/>
        <w:jc w:val="center"/>
        <w:rPr>
          <w:u w:val="single"/>
        </w:rPr>
      </w:pPr>
      <w:r w:rsidRPr="00941D9A">
        <w:rPr>
          <w:u w:val="single"/>
        </w:rPr>
        <w:lastRenderedPageBreak/>
        <w:t>Option 6</w:t>
      </w:r>
    </w:p>
    <w:p w14:paraId="73096296" w14:textId="77777777"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14:paraId="4A1812BF" w14:textId="77777777"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14:paraId="448742A1" w14:textId="77777777" w:rsidTr="003A4231">
        <w:tc>
          <w:tcPr>
            <w:tcW w:w="9450" w:type="dxa"/>
          </w:tcPr>
          <w:p w14:paraId="189405C7" w14:textId="77777777" w:rsidR="003A4231" w:rsidRDefault="003A4231" w:rsidP="003B708E">
            <w:pPr>
              <w:rPr>
                <w:color w:val="00B050"/>
              </w:rPr>
            </w:pPr>
          </w:p>
          <w:p w14:paraId="01AE5559" w14:textId="77777777" w:rsidR="00A33AF9" w:rsidRPr="003A4231" w:rsidRDefault="003A4231" w:rsidP="003B708E">
            <w:pPr>
              <w:rPr>
                <w:color w:val="00B050"/>
              </w:rPr>
            </w:pPr>
            <w:r w:rsidRPr="003A4231">
              <w:rPr>
                <w:color w:val="00B050"/>
              </w:rPr>
              <w:t>(Provide a narrative here)</w:t>
            </w:r>
          </w:p>
          <w:p w14:paraId="180CF7B3" w14:textId="77777777" w:rsidR="00A33AF9" w:rsidRDefault="00A33AF9" w:rsidP="003B708E">
            <w:pPr>
              <w:rPr>
                <w:b/>
              </w:rPr>
            </w:pPr>
          </w:p>
        </w:tc>
      </w:tr>
    </w:tbl>
    <w:p w14:paraId="1413F89A" w14:textId="77777777" w:rsidR="00A33AF9" w:rsidRDefault="00A33AF9" w:rsidP="003B708E">
      <w:pPr>
        <w:spacing w:after="0"/>
        <w:rPr>
          <w:b/>
        </w:rPr>
      </w:pPr>
    </w:p>
    <w:p w14:paraId="5D34E4D0" w14:textId="77777777" w:rsidR="003B708E" w:rsidRDefault="003B708E" w:rsidP="003B708E">
      <w:pPr>
        <w:spacing w:after="0"/>
      </w:pPr>
      <w:r>
        <w:rPr>
          <w:b/>
        </w:rPr>
        <w:t xml:space="preserve">Option 6 Mentoring Experiences: </w:t>
      </w:r>
      <w:r>
        <w:t>(limit of 2000 characters)</w:t>
      </w:r>
    </w:p>
    <w:p w14:paraId="513AFA98" w14:textId="77777777"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14:paraId="5EAC7CCC" w14:textId="77777777" w:rsidR="003B708E" w:rsidRDefault="003B708E" w:rsidP="003B708E">
      <w:pPr>
        <w:spacing w:after="0"/>
        <w:rPr>
          <w:b/>
        </w:rPr>
      </w:pPr>
      <w:r>
        <w:rPr>
          <w:b/>
        </w:rPr>
        <w:t>Your response text can be all in one section; however you must address each item.</w:t>
      </w:r>
    </w:p>
    <w:p w14:paraId="1A3C8750" w14:textId="77777777"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14:paraId="1F8CED41" w14:textId="77777777" w:rsidTr="000973A5">
        <w:tc>
          <w:tcPr>
            <w:tcW w:w="9450" w:type="dxa"/>
          </w:tcPr>
          <w:p w14:paraId="1F1FBC71" w14:textId="77777777" w:rsidR="003B708E" w:rsidRPr="00D233E9" w:rsidRDefault="003B708E" w:rsidP="00293B4F">
            <w:pPr>
              <w:pStyle w:val="ListParagraph"/>
              <w:numPr>
                <w:ilvl w:val="0"/>
                <w:numId w:val="2"/>
              </w:numPr>
            </w:pPr>
            <w:r w:rsidRPr="00D233E9">
              <w:t>Provide evidence of selection criteria and evaluation of University and District mentors.</w:t>
            </w:r>
          </w:p>
        </w:tc>
      </w:tr>
      <w:tr w:rsidR="003B708E" w:rsidRPr="00D233E9" w14:paraId="620D0EB7" w14:textId="77777777" w:rsidTr="000973A5">
        <w:tc>
          <w:tcPr>
            <w:tcW w:w="9450" w:type="dxa"/>
            <w:shd w:val="clear" w:color="auto" w:fill="auto"/>
            <w:vAlign w:val="center"/>
          </w:tcPr>
          <w:p w14:paraId="7C76A4E9" w14:textId="77777777" w:rsidR="003B708E" w:rsidRDefault="003B708E" w:rsidP="000973A5">
            <w:pPr>
              <w:rPr>
                <w:i/>
                <w:color w:val="00B050"/>
              </w:rPr>
            </w:pPr>
          </w:p>
          <w:p w14:paraId="6EA177BA" w14:textId="77777777" w:rsidR="003B708E" w:rsidRPr="00D233E9" w:rsidRDefault="003B708E" w:rsidP="000973A5">
            <w:pPr>
              <w:rPr>
                <w:i/>
                <w:color w:val="00B050"/>
              </w:rPr>
            </w:pPr>
          </w:p>
          <w:p w14:paraId="437B08CA" w14:textId="77777777" w:rsidR="003B708E" w:rsidRPr="00D233E9" w:rsidRDefault="003B708E" w:rsidP="000973A5">
            <w:pPr>
              <w:rPr>
                <w:i/>
              </w:rPr>
            </w:pPr>
          </w:p>
        </w:tc>
      </w:tr>
      <w:tr w:rsidR="003B708E" w:rsidRPr="00D233E9" w14:paraId="046CAAB3" w14:textId="77777777" w:rsidTr="000973A5">
        <w:tc>
          <w:tcPr>
            <w:tcW w:w="9450" w:type="dxa"/>
          </w:tcPr>
          <w:p w14:paraId="29FA5A73" w14:textId="77777777" w:rsidR="003B708E" w:rsidRPr="00D233E9" w:rsidRDefault="003B708E" w:rsidP="00293B4F">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14:paraId="15AF1C43" w14:textId="77777777" w:rsidTr="000973A5">
        <w:tc>
          <w:tcPr>
            <w:tcW w:w="9450" w:type="dxa"/>
            <w:shd w:val="clear" w:color="auto" w:fill="auto"/>
          </w:tcPr>
          <w:p w14:paraId="57DD3BFD" w14:textId="77777777" w:rsidR="003B708E" w:rsidRDefault="003B708E" w:rsidP="000973A5">
            <w:pPr>
              <w:rPr>
                <w:i/>
                <w:color w:val="00B050"/>
              </w:rPr>
            </w:pPr>
          </w:p>
          <w:p w14:paraId="5D534422" w14:textId="77777777" w:rsidR="003B708E" w:rsidRPr="00D233E9" w:rsidRDefault="003B708E" w:rsidP="000973A5">
            <w:pPr>
              <w:rPr>
                <w:i/>
                <w:color w:val="00B050"/>
              </w:rPr>
            </w:pPr>
          </w:p>
          <w:p w14:paraId="5E69A36B" w14:textId="77777777" w:rsidR="003B708E" w:rsidRPr="00D233E9" w:rsidRDefault="003B708E" w:rsidP="000973A5"/>
        </w:tc>
      </w:tr>
      <w:tr w:rsidR="003B708E" w:rsidRPr="00D233E9" w14:paraId="046F2B0F" w14:textId="77777777" w:rsidTr="000973A5">
        <w:tc>
          <w:tcPr>
            <w:tcW w:w="9450" w:type="dxa"/>
          </w:tcPr>
          <w:p w14:paraId="79DBE864" w14:textId="77777777" w:rsidR="003B708E" w:rsidRPr="00D233E9" w:rsidRDefault="003B708E" w:rsidP="00293B4F">
            <w:pPr>
              <w:pStyle w:val="ListParagraph"/>
              <w:numPr>
                <w:ilvl w:val="0"/>
                <w:numId w:val="2"/>
              </w:numPr>
            </w:pPr>
            <w:r w:rsidRPr="00D233E9">
              <w:t>Explain how the hours are monitored and reported.</w:t>
            </w:r>
          </w:p>
        </w:tc>
      </w:tr>
      <w:tr w:rsidR="003B708E" w:rsidRPr="00D233E9" w14:paraId="4E6C4079" w14:textId="77777777" w:rsidTr="000973A5">
        <w:tc>
          <w:tcPr>
            <w:tcW w:w="9450" w:type="dxa"/>
            <w:shd w:val="clear" w:color="auto" w:fill="auto"/>
          </w:tcPr>
          <w:p w14:paraId="37D39320" w14:textId="77777777" w:rsidR="003B708E" w:rsidRDefault="003B708E" w:rsidP="000973A5">
            <w:pPr>
              <w:rPr>
                <w:i/>
                <w:color w:val="00B050"/>
              </w:rPr>
            </w:pPr>
          </w:p>
          <w:p w14:paraId="4AC000B3" w14:textId="77777777" w:rsidR="003B708E" w:rsidRPr="00D233E9" w:rsidRDefault="003B708E" w:rsidP="000973A5">
            <w:pPr>
              <w:rPr>
                <w:i/>
                <w:color w:val="00B050"/>
              </w:rPr>
            </w:pPr>
          </w:p>
          <w:p w14:paraId="42E7B735" w14:textId="77777777" w:rsidR="003B708E" w:rsidRPr="00D233E9" w:rsidRDefault="003B708E" w:rsidP="000973A5"/>
        </w:tc>
      </w:tr>
      <w:tr w:rsidR="003B708E" w:rsidRPr="00D233E9" w14:paraId="4DDE47EB" w14:textId="77777777" w:rsidTr="000973A5">
        <w:tc>
          <w:tcPr>
            <w:tcW w:w="9450" w:type="dxa"/>
          </w:tcPr>
          <w:p w14:paraId="29F24217" w14:textId="77777777" w:rsidR="003B708E" w:rsidRPr="00D233E9" w:rsidRDefault="003B708E" w:rsidP="00293B4F">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14:paraId="48BD1501" w14:textId="77777777" w:rsidTr="000973A5">
        <w:tc>
          <w:tcPr>
            <w:tcW w:w="9450" w:type="dxa"/>
            <w:shd w:val="clear" w:color="auto" w:fill="auto"/>
          </w:tcPr>
          <w:p w14:paraId="6379DADC" w14:textId="77777777" w:rsidR="003B708E" w:rsidRDefault="003B708E" w:rsidP="000973A5">
            <w:pPr>
              <w:rPr>
                <w:i/>
                <w:color w:val="00B050"/>
              </w:rPr>
            </w:pPr>
          </w:p>
          <w:p w14:paraId="54CE179E" w14:textId="77777777" w:rsidR="003B708E" w:rsidRPr="00D233E9" w:rsidRDefault="003B708E" w:rsidP="000973A5">
            <w:pPr>
              <w:rPr>
                <w:i/>
                <w:color w:val="00B050"/>
              </w:rPr>
            </w:pPr>
          </w:p>
          <w:p w14:paraId="016CDF3F" w14:textId="77777777" w:rsidR="003B708E" w:rsidRPr="00D233E9" w:rsidRDefault="003B708E" w:rsidP="000973A5"/>
        </w:tc>
      </w:tr>
      <w:tr w:rsidR="003B708E" w:rsidRPr="00D233E9" w14:paraId="3E67D225" w14:textId="77777777" w:rsidTr="000973A5">
        <w:tc>
          <w:tcPr>
            <w:tcW w:w="9450" w:type="dxa"/>
          </w:tcPr>
          <w:p w14:paraId="18DBAC25" w14:textId="77777777" w:rsidR="003B708E" w:rsidRPr="00D233E9" w:rsidRDefault="003B708E" w:rsidP="00293B4F">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14:paraId="30DD4218" w14:textId="77777777" w:rsidTr="000973A5">
        <w:tc>
          <w:tcPr>
            <w:tcW w:w="9450" w:type="dxa"/>
            <w:shd w:val="clear" w:color="auto" w:fill="auto"/>
          </w:tcPr>
          <w:p w14:paraId="2FF5B2F4" w14:textId="77777777" w:rsidR="003B708E" w:rsidRDefault="003B708E" w:rsidP="000973A5">
            <w:pPr>
              <w:rPr>
                <w:i/>
                <w:color w:val="00B050"/>
              </w:rPr>
            </w:pPr>
          </w:p>
          <w:p w14:paraId="7FDF087D" w14:textId="77777777" w:rsidR="003B708E" w:rsidRDefault="003B708E" w:rsidP="000973A5">
            <w:pPr>
              <w:rPr>
                <w:i/>
                <w:color w:val="00B050"/>
              </w:rPr>
            </w:pPr>
          </w:p>
          <w:p w14:paraId="2A55990D" w14:textId="77777777" w:rsidR="003B708E" w:rsidRPr="007636CB" w:rsidRDefault="003B708E" w:rsidP="000973A5"/>
        </w:tc>
      </w:tr>
    </w:tbl>
    <w:p w14:paraId="333D594D" w14:textId="77777777" w:rsidR="003B708E" w:rsidRDefault="003B708E" w:rsidP="003B708E">
      <w:pPr>
        <w:spacing w:before="120" w:after="0"/>
        <w:rPr>
          <w:b/>
        </w:rPr>
      </w:pPr>
      <w:r>
        <w:rPr>
          <w:b/>
        </w:rPr>
        <w:t xml:space="preserve">Option 6 ONLY - How does the EPP (Provider) monitor and support candidate completion through KTIP?  </w:t>
      </w:r>
    </w:p>
    <w:p w14:paraId="5397BCDB" w14:textId="77777777"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14:paraId="527E2E4E" w14:textId="77777777" w:rsidTr="000973A5">
        <w:tc>
          <w:tcPr>
            <w:tcW w:w="9450" w:type="dxa"/>
            <w:shd w:val="clear" w:color="auto" w:fill="auto"/>
          </w:tcPr>
          <w:p w14:paraId="7F350E3F" w14:textId="77777777" w:rsidR="003B708E" w:rsidRPr="00F131F7" w:rsidRDefault="003B708E" w:rsidP="000973A5">
            <w:pPr>
              <w:rPr>
                <w:b/>
                <w:color w:val="FF0000"/>
              </w:rPr>
            </w:pPr>
          </w:p>
          <w:p w14:paraId="31708E49" w14:textId="77777777" w:rsidR="003B708E" w:rsidRPr="00F131F7" w:rsidRDefault="003B708E" w:rsidP="000973A5">
            <w:pPr>
              <w:rPr>
                <w:color w:val="00B050"/>
              </w:rPr>
            </w:pPr>
            <w:r w:rsidRPr="00F131F7">
              <w:rPr>
                <w:color w:val="00B050"/>
              </w:rPr>
              <w:t>(limit to 1000 characters)</w:t>
            </w:r>
          </w:p>
          <w:p w14:paraId="460F42B0" w14:textId="77777777" w:rsidR="003B708E" w:rsidRPr="00F131F7" w:rsidRDefault="003B708E" w:rsidP="000973A5">
            <w:pPr>
              <w:rPr>
                <w:b/>
                <w:color w:val="FF0000"/>
              </w:rPr>
            </w:pPr>
          </w:p>
        </w:tc>
      </w:tr>
    </w:tbl>
    <w:p w14:paraId="4DC35468" w14:textId="77777777" w:rsidR="00FF0E7A" w:rsidRDefault="00FF0E7A">
      <w:pPr>
        <w:rPr>
          <w:rFonts w:asciiTheme="majorHAnsi" w:eastAsiaTheme="majorEastAsia" w:hAnsiTheme="majorHAnsi" w:cstheme="majorBidi"/>
          <w:b/>
          <w:bCs/>
          <w:color w:val="365F91" w:themeColor="accent1" w:themeShade="BF"/>
          <w:sz w:val="28"/>
          <w:szCs w:val="28"/>
        </w:rPr>
      </w:pPr>
    </w:p>
    <w:p w14:paraId="1B59D7B0" w14:textId="62E4A4E6" w:rsidR="00954C1F" w:rsidRDefault="0035545F" w:rsidP="00803D5E">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 xml:space="preserve">Addendum </w:t>
      </w:r>
      <w:r w:rsidR="00954C1F">
        <w:rPr>
          <w:rFonts w:asciiTheme="majorHAnsi" w:eastAsiaTheme="majorEastAsia" w:hAnsiTheme="majorHAnsi" w:cstheme="majorBidi"/>
          <w:b/>
          <w:bCs/>
          <w:color w:val="365F91" w:themeColor="accent1" w:themeShade="BF"/>
          <w:sz w:val="28"/>
          <w:szCs w:val="28"/>
        </w:rPr>
        <w:t>A: Curriculum Guidesheet</w:t>
      </w:r>
    </w:p>
    <w:p w14:paraId="4A0D7885" w14:textId="77777777" w:rsidR="00803D5E" w:rsidRPr="00884FD1" w:rsidRDefault="00803D5E" w:rsidP="00803D5E">
      <w:pPr>
        <w:pStyle w:val="Title"/>
        <w:rPr>
          <w:b w:val="0"/>
          <w:i/>
          <w:sz w:val="22"/>
          <w:szCs w:val="22"/>
        </w:rPr>
      </w:pPr>
      <w:r w:rsidRPr="00884FD1">
        <w:rPr>
          <w:b w:val="0"/>
          <w:i/>
          <w:sz w:val="22"/>
          <w:szCs w:val="22"/>
        </w:rPr>
        <w:t>CAMPBELLSVILLE UNIVERSITY SCHOOL OF EDUCATION</w:t>
      </w:r>
    </w:p>
    <w:p w14:paraId="01D56973" w14:textId="77777777" w:rsidR="00803D5E" w:rsidRDefault="00803D5E" w:rsidP="00803D5E">
      <w:pPr>
        <w:jc w:val="center"/>
        <w:rPr>
          <w:b/>
        </w:rPr>
      </w:pPr>
      <w:r>
        <w:rPr>
          <w:b/>
        </w:rPr>
        <w:t xml:space="preserve">TEACHER EDUCATION PROGRAM </w:t>
      </w:r>
    </w:p>
    <w:p w14:paraId="733B202A" w14:textId="77777777" w:rsidR="00803D5E" w:rsidRDefault="00803D5E" w:rsidP="00803D5E">
      <w:pPr>
        <w:jc w:val="center"/>
        <w:rPr>
          <w:b/>
        </w:rPr>
      </w:pPr>
      <w:r>
        <w:rPr>
          <w:b/>
        </w:rPr>
        <w:t>CURRICULUM GUIDE</w:t>
      </w:r>
    </w:p>
    <w:p w14:paraId="3E4DDEBA" w14:textId="77777777" w:rsidR="00803D5E" w:rsidRDefault="00803D5E" w:rsidP="00803D5E">
      <w:pPr>
        <w:jc w:val="center"/>
        <w:rPr>
          <w:sz w:val="16"/>
          <w:szCs w:val="16"/>
        </w:rPr>
      </w:pPr>
      <w:r>
        <w:rPr>
          <w:b/>
        </w:rPr>
        <w:t xml:space="preserve">P-12 Certification in Health and Physical Education </w:t>
      </w:r>
      <w:r>
        <w:rPr>
          <w:sz w:val="16"/>
          <w:szCs w:val="16"/>
        </w:rPr>
        <w:t>03/04/2016</w:t>
      </w:r>
    </w:p>
    <w:p w14:paraId="4C664C87" w14:textId="77777777" w:rsidR="00803D5E" w:rsidRPr="00884FD1" w:rsidRDefault="00803D5E" w:rsidP="00803D5E">
      <w:pPr>
        <w:jc w:val="center"/>
        <w:rPr>
          <w:sz w:val="16"/>
        </w:rPr>
      </w:pPr>
    </w:p>
    <w:p w14:paraId="0B92B169" w14:textId="77777777" w:rsidR="00803D5E" w:rsidRDefault="00803D5E" w:rsidP="00803D5E">
      <w:r>
        <w:t xml:space="preserve">Name __________________________  Advisor________________________ Ethnicity_______ </w:t>
      </w:r>
    </w:p>
    <w:p w14:paraId="15ACBEDF" w14:textId="77777777" w:rsidR="00803D5E" w:rsidRDefault="00803D5E" w:rsidP="00803D5E">
      <w:r>
        <w:t>Gender: M        F          Address ____________________________________________________</w:t>
      </w:r>
      <w:r>
        <w:rPr>
          <w:u w:val="single"/>
        </w:rPr>
        <w:t xml:space="preserve">           </w:t>
      </w:r>
      <w:r>
        <w:t>ID# ________________________          Telephone Number _____________________________</w:t>
      </w:r>
      <w:r w:rsidRPr="00801CA7">
        <w:tab/>
      </w:r>
    </w:p>
    <w:p w14:paraId="1F232D8E" w14:textId="77777777" w:rsidR="00803D5E" w:rsidRDefault="00803D5E" w:rsidP="00803D5E">
      <w:r>
        <w:t>E-Mail Address __________________________________  Semester/Year admitted (SOE) ____</w:t>
      </w:r>
    </w:p>
    <w:p w14:paraId="23977170" w14:textId="77777777" w:rsidR="00803D5E" w:rsidRDefault="00803D5E" w:rsidP="00803D5E">
      <w:r>
        <w:t>CAP I_____ CAP 2/Praxis(</w:t>
      </w:r>
      <w:r>
        <w:rPr>
          <w:i/>
        </w:rPr>
        <w:t>CASE</w:t>
      </w:r>
      <w:r>
        <w:t>) _____ CAP 3/Portfolio_____ CAP 4/Portfolio_____</w:t>
      </w:r>
    </w:p>
    <w:p w14:paraId="03E788CB" w14:textId="77777777" w:rsidR="00803D5E" w:rsidRDefault="00803D5E" w:rsidP="00803D5E">
      <w:r>
        <w:t xml:space="preserve">PRAXIS Health &amp; P.E./Knowledge      (5857) _____ </w:t>
      </w:r>
      <w:r>
        <w:rPr>
          <w:sz w:val="16"/>
          <w:szCs w:val="16"/>
        </w:rPr>
        <w:t>(160</w:t>
      </w:r>
      <w:r w:rsidRPr="003559AF">
        <w:rPr>
          <w:sz w:val="16"/>
          <w:szCs w:val="16"/>
        </w:rPr>
        <w:t xml:space="preserve"> passing)</w:t>
      </w:r>
      <w:r>
        <w:rPr>
          <w:sz w:val="16"/>
          <w:szCs w:val="16"/>
        </w:rPr>
        <w:t xml:space="preserve"> </w:t>
      </w:r>
      <w:r>
        <w:rPr>
          <w:sz w:val="16"/>
          <w:szCs w:val="16"/>
        </w:rPr>
        <w:tab/>
      </w:r>
      <w:r>
        <w:t>Date Taken ________</w:t>
      </w:r>
    </w:p>
    <w:p w14:paraId="64778293" w14:textId="77777777" w:rsidR="00803D5E" w:rsidRPr="003559AF" w:rsidRDefault="00803D5E" w:rsidP="00803D5E">
      <w:r>
        <w:t xml:space="preserve">PRAXIS P.E./Content &amp; Design           (5095) _____ </w:t>
      </w:r>
      <w:r>
        <w:rPr>
          <w:sz w:val="16"/>
          <w:szCs w:val="16"/>
        </w:rPr>
        <w:t xml:space="preserve">(169Passing) </w:t>
      </w:r>
      <w:r>
        <w:rPr>
          <w:sz w:val="16"/>
          <w:szCs w:val="16"/>
        </w:rPr>
        <w:tab/>
      </w:r>
      <w:r>
        <w:t>Date Taken ________</w:t>
      </w:r>
    </w:p>
    <w:p w14:paraId="57D92F65" w14:textId="77777777" w:rsidR="00803D5E" w:rsidRDefault="00803D5E" w:rsidP="00803D5E">
      <w:pPr>
        <w:pBdr>
          <w:bottom w:val="single" w:sz="12" w:space="1" w:color="auto"/>
        </w:pBdr>
      </w:pPr>
      <w:r>
        <w:t xml:space="preserve">PRAXIS PLT Exams        </w:t>
      </w:r>
      <w:r w:rsidRPr="000E13D7">
        <w:rPr>
          <w:sz w:val="20"/>
          <w:szCs w:val="20"/>
        </w:rPr>
        <w:t xml:space="preserve"> (5622</w:t>
      </w:r>
      <w:r>
        <w:rPr>
          <w:sz w:val="20"/>
          <w:szCs w:val="20"/>
        </w:rPr>
        <w:t xml:space="preserve"> or</w:t>
      </w:r>
      <w:r w:rsidRPr="000E13D7">
        <w:rPr>
          <w:sz w:val="20"/>
          <w:szCs w:val="20"/>
        </w:rPr>
        <w:t xml:space="preserve"> 5623</w:t>
      </w:r>
      <w:r>
        <w:rPr>
          <w:sz w:val="20"/>
          <w:szCs w:val="20"/>
        </w:rPr>
        <w:t xml:space="preserve"> or</w:t>
      </w:r>
      <w:r w:rsidRPr="000E13D7">
        <w:rPr>
          <w:sz w:val="20"/>
          <w:szCs w:val="20"/>
        </w:rPr>
        <w:t xml:space="preserve"> 5624)</w:t>
      </w:r>
      <w:r>
        <w:t xml:space="preserve"> _____</w:t>
      </w:r>
      <w:r>
        <w:rPr>
          <w:sz w:val="16"/>
        </w:rPr>
        <w:t xml:space="preserve"> (160 passing)</w:t>
      </w:r>
      <w:r>
        <w:rPr>
          <w:sz w:val="16"/>
        </w:rPr>
        <w:tab/>
      </w:r>
      <w:r>
        <w:t xml:space="preserve">Date Taken ________                                                                                                                                                                          </w:t>
      </w:r>
    </w:p>
    <w:p w14:paraId="41FC2868" w14:textId="77777777" w:rsidR="00803D5E" w:rsidRPr="000E13D7" w:rsidRDefault="00803D5E" w:rsidP="00803D5E">
      <w:pPr>
        <w:rPr>
          <w:sz w:val="16"/>
          <w:szCs w:val="16"/>
        </w:rPr>
      </w:pPr>
      <w:r>
        <w:rPr>
          <w:b/>
          <w:sz w:val="16"/>
          <w:szCs w:val="16"/>
          <w:u w:val="single"/>
        </w:rPr>
        <w:t xml:space="preserve">Praxis </w:t>
      </w:r>
      <w:r w:rsidRPr="001C6BB7">
        <w:rPr>
          <w:b/>
          <w:sz w:val="16"/>
          <w:szCs w:val="16"/>
          <w:u w:val="single"/>
        </w:rPr>
        <w:t>Disclaimer:</w:t>
      </w:r>
      <w:r w:rsidRPr="001C6BB7">
        <w:rPr>
          <w:sz w:val="16"/>
          <w:szCs w:val="16"/>
        </w:rPr>
        <w:t xml:space="preserve"> Kentucky educator certification requirements are subject to change.  Before registering for the test(s), please check the Education Professional Standards Board website at </w:t>
      </w:r>
      <w:hyperlink r:id="rId16" w:history="1">
        <w:r w:rsidRPr="009627AC">
          <w:rPr>
            <w:rStyle w:val="Hyperlink"/>
            <w:sz w:val="16"/>
            <w:szCs w:val="16"/>
          </w:rPr>
          <w:t>www.epsb.ky.gov</w:t>
        </w:r>
      </w:hyperlink>
      <w:r>
        <w:rPr>
          <w:sz w:val="16"/>
          <w:szCs w:val="16"/>
        </w:rPr>
        <w:t xml:space="preserve"> </w:t>
      </w:r>
      <w:r w:rsidRPr="001C6BB7">
        <w:rPr>
          <w:sz w:val="16"/>
          <w:szCs w:val="16"/>
        </w:rPr>
        <w:t>for current test requirements and current cut scores.  You may also contact 502-564-4606 or toll free at 888-598-7667.</w:t>
      </w:r>
    </w:p>
    <w:p w14:paraId="01A6FB25" w14:textId="77777777" w:rsidR="00803D5E" w:rsidRDefault="00803D5E" w:rsidP="00803D5E">
      <w:pPr>
        <w:rPr>
          <w:sz w:val="16"/>
        </w:rPr>
      </w:pPr>
      <w:r>
        <w:rPr>
          <w:b/>
          <w:bCs/>
          <w:sz w:val="16"/>
        </w:rPr>
        <w:t>Reminder:</w:t>
      </w:r>
      <w:r>
        <w:rPr>
          <w:sz w:val="16"/>
        </w:rPr>
        <w:t xml:space="preserve">  *A minimum overall GPA of 2.75 is required for admission to the TEP.  </w:t>
      </w:r>
    </w:p>
    <w:p w14:paraId="7DFD7A5A" w14:textId="77777777" w:rsidR="00803D5E" w:rsidRPr="00874798" w:rsidRDefault="00803D5E" w:rsidP="00803D5E">
      <w:pPr>
        <w:ind w:firstLine="720"/>
        <w:rPr>
          <w:sz w:val="16"/>
        </w:rPr>
      </w:pPr>
      <w:r>
        <w:rPr>
          <w:sz w:val="16"/>
        </w:rPr>
        <w:t xml:space="preserve">   *A CAP 4 Portfolio meeting all KY Teacher Standards is required for program completion.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00"/>
      </w:tblGrid>
      <w:tr w:rsidR="00803D5E" w14:paraId="0BE7A6F0" w14:textId="77777777" w:rsidTr="00A55C1F">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14:paraId="004BCC95" w14:textId="77777777" w:rsidR="00803D5E" w:rsidRPr="00063B24" w:rsidRDefault="00803D5E" w:rsidP="00A55C1F">
            <w:pPr>
              <w:pStyle w:val="Heading3"/>
              <w:jc w:val="center"/>
              <w:rPr>
                <w:b w:val="0"/>
                <w:sz w:val="18"/>
                <w:szCs w:val="18"/>
              </w:rPr>
            </w:pPr>
            <w:r w:rsidRPr="00063B24">
              <w:rPr>
                <w:b w:val="0"/>
                <w:sz w:val="18"/>
                <w:szCs w:val="18"/>
              </w:rPr>
              <w:t>Professional Courses</w:t>
            </w:r>
          </w:p>
          <w:p w14:paraId="76F40EC6" w14:textId="77777777" w:rsidR="00803D5E" w:rsidRDefault="00803D5E" w:rsidP="00A55C1F">
            <w:pPr>
              <w:pStyle w:val="Heading3"/>
              <w:jc w:val="center"/>
              <w:rPr>
                <w:b w:val="0"/>
                <w:bCs w:val="0"/>
              </w:rPr>
            </w:pPr>
            <w:r w:rsidRPr="00063B24">
              <w:rPr>
                <w:b w:val="0"/>
                <w:sz w:val="18"/>
                <w:szCs w:val="18"/>
              </w:rPr>
              <w:t>33 Hours</w:t>
            </w:r>
          </w:p>
        </w:tc>
      </w:tr>
      <w:tr w:rsidR="00803D5E" w14:paraId="70A4E797" w14:textId="77777777" w:rsidTr="00A55C1F">
        <w:trPr>
          <w:trHeight w:val="1547"/>
        </w:trPr>
        <w:tc>
          <w:tcPr>
            <w:tcW w:w="4428" w:type="dxa"/>
            <w:tcBorders>
              <w:top w:val="single" w:sz="4" w:space="0" w:color="auto"/>
              <w:left w:val="single" w:sz="4" w:space="0" w:color="auto"/>
              <w:bottom w:val="single" w:sz="4" w:space="0" w:color="auto"/>
              <w:right w:val="single" w:sz="4" w:space="0" w:color="auto"/>
            </w:tcBorders>
          </w:tcPr>
          <w:p w14:paraId="50FC015B" w14:textId="77777777" w:rsidR="00803D5E" w:rsidRPr="00D7094C" w:rsidRDefault="00803D5E" w:rsidP="00A55C1F">
            <w:pPr>
              <w:rPr>
                <w:b/>
                <w:bCs/>
                <w:sz w:val="18"/>
                <w:szCs w:val="18"/>
              </w:rPr>
            </w:pPr>
            <w:r>
              <w:rPr>
                <w:b/>
                <w:bCs/>
                <w:sz w:val="18"/>
                <w:szCs w:val="18"/>
              </w:rPr>
              <w:t xml:space="preserve">Foundation Coursework: 12 hours </w:t>
            </w:r>
          </w:p>
          <w:p w14:paraId="6ECCD46D" w14:textId="77777777" w:rsidR="00803D5E" w:rsidRDefault="00803D5E" w:rsidP="00A55C1F">
            <w:pPr>
              <w:rPr>
                <w:sz w:val="16"/>
              </w:rPr>
            </w:pPr>
            <w:r>
              <w:rPr>
                <w:sz w:val="16"/>
              </w:rPr>
              <w:t>Sem/Year</w:t>
            </w:r>
            <w:r>
              <w:rPr>
                <w:sz w:val="16"/>
              </w:rPr>
              <w:tab/>
              <w:t xml:space="preserve">Grade   </w:t>
            </w:r>
            <w:r>
              <w:rPr>
                <w:sz w:val="16"/>
              </w:rPr>
              <w:tab/>
            </w:r>
          </w:p>
          <w:p w14:paraId="42FE47AB" w14:textId="77777777" w:rsidR="00803D5E" w:rsidRDefault="00803D5E" w:rsidP="00A55C1F">
            <w:pPr>
              <w:rPr>
                <w:sz w:val="16"/>
              </w:rPr>
            </w:pPr>
            <w:r>
              <w:rPr>
                <w:sz w:val="16"/>
              </w:rPr>
              <w:t>_______   ______    ED 199 Entry to Teacher Preparation (0)</w:t>
            </w:r>
          </w:p>
          <w:p w14:paraId="30103E85" w14:textId="77777777" w:rsidR="00803D5E" w:rsidRDefault="00803D5E" w:rsidP="00A55C1F">
            <w:pPr>
              <w:rPr>
                <w:sz w:val="16"/>
              </w:rPr>
            </w:pPr>
            <w:r>
              <w:rPr>
                <w:sz w:val="16"/>
              </w:rPr>
              <w:t xml:space="preserve">_______    _______ ED 220 Introduction to Teaching (3) _______    _______ ED 300 Human Dev. &amp; Learn. Theory(3)  _______    _______ ED 310 Instructional Technology(3)  </w:t>
            </w:r>
          </w:p>
          <w:p w14:paraId="7A3B2E28" w14:textId="77777777" w:rsidR="00803D5E" w:rsidRDefault="00803D5E" w:rsidP="00A55C1F">
            <w:pPr>
              <w:rPr>
                <w:sz w:val="16"/>
              </w:rPr>
            </w:pPr>
            <w:r>
              <w:rPr>
                <w:sz w:val="16"/>
              </w:rPr>
              <w:t>_______    _______ ED 325 Teaching Diverse Learners(3)</w:t>
            </w:r>
          </w:p>
          <w:p w14:paraId="4B66BD6D" w14:textId="77777777" w:rsidR="00803D5E" w:rsidRPr="00441A48" w:rsidRDefault="00803D5E" w:rsidP="00A55C1F">
            <w:pPr>
              <w:rPr>
                <w:b/>
                <w:bCs/>
                <w:sz w:val="16"/>
              </w:rPr>
            </w:pPr>
            <w:r>
              <w:rPr>
                <w:sz w:val="16"/>
              </w:rPr>
              <w:t xml:space="preserve">         </w:t>
            </w:r>
          </w:p>
        </w:tc>
        <w:tc>
          <w:tcPr>
            <w:tcW w:w="5400" w:type="dxa"/>
            <w:tcBorders>
              <w:top w:val="single" w:sz="4" w:space="0" w:color="auto"/>
              <w:left w:val="single" w:sz="4" w:space="0" w:color="auto"/>
              <w:bottom w:val="single" w:sz="4" w:space="0" w:color="auto"/>
              <w:right w:val="single" w:sz="4" w:space="0" w:color="auto"/>
            </w:tcBorders>
          </w:tcPr>
          <w:p w14:paraId="3F7DD30B" w14:textId="77777777" w:rsidR="00803D5E" w:rsidRDefault="00803D5E" w:rsidP="00A55C1F">
            <w:pPr>
              <w:rPr>
                <w:b/>
                <w:bCs/>
                <w:sz w:val="18"/>
                <w:szCs w:val="18"/>
              </w:rPr>
            </w:pPr>
            <w:r>
              <w:rPr>
                <w:b/>
                <w:bCs/>
                <w:sz w:val="18"/>
                <w:szCs w:val="18"/>
              </w:rPr>
              <w:t>Pedagogy Coursework: 9 hours</w:t>
            </w:r>
          </w:p>
          <w:p w14:paraId="59161BAB" w14:textId="77777777" w:rsidR="00803D5E" w:rsidRDefault="00803D5E" w:rsidP="00A55C1F">
            <w:pPr>
              <w:rPr>
                <w:sz w:val="16"/>
              </w:rPr>
            </w:pPr>
            <w:r>
              <w:rPr>
                <w:sz w:val="16"/>
              </w:rPr>
              <w:t xml:space="preserve">Sem/Year  Grade </w:t>
            </w:r>
          </w:p>
          <w:p w14:paraId="403064AF" w14:textId="77777777" w:rsidR="00803D5E" w:rsidRDefault="00803D5E" w:rsidP="00A55C1F">
            <w:pPr>
              <w:rPr>
                <w:b/>
                <w:bCs/>
                <w:sz w:val="18"/>
                <w:szCs w:val="18"/>
              </w:rPr>
            </w:pPr>
            <w:r>
              <w:rPr>
                <w:sz w:val="16"/>
              </w:rPr>
              <w:t>_______    _______ ED 359 Content Literacy (3)</w:t>
            </w:r>
          </w:p>
          <w:p w14:paraId="1B936731" w14:textId="77777777" w:rsidR="00803D5E" w:rsidRDefault="00803D5E" w:rsidP="00A55C1F">
            <w:pPr>
              <w:rPr>
                <w:b/>
                <w:bCs/>
                <w:sz w:val="18"/>
                <w:szCs w:val="18"/>
              </w:rPr>
            </w:pPr>
            <w:r>
              <w:rPr>
                <w:sz w:val="16"/>
              </w:rPr>
              <w:t xml:space="preserve">_______    _______ ED 390 </w:t>
            </w:r>
            <w:r w:rsidRPr="003A1896">
              <w:rPr>
                <w:sz w:val="16"/>
              </w:rPr>
              <w:t>Assessment &amp; Instructional Strategies (3)</w:t>
            </w:r>
          </w:p>
          <w:p w14:paraId="00EA7F92" w14:textId="77777777" w:rsidR="00803D5E" w:rsidRPr="00765F10" w:rsidRDefault="00803D5E" w:rsidP="00A55C1F">
            <w:pPr>
              <w:rPr>
                <w:b/>
                <w:bCs/>
                <w:sz w:val="18"/>
                <w:szCs w:val="18"/>
              </w:rPr>
            </w:pPr>
            <w:r>
              <w:rPr>
                <w:sz w:val="16"/>
              </w:rPr>
              <w:t>_______    _______ ED 414 Classroom Management (3)</w:t>
            </w:r>
          </w:p>
          <w:p w14:paraId="3F2CC36E" w14:textId="77777777" w:rsidR="00803D5E" w:rsidRDefault="00803D5E" w:rsidP="00A55C1F">
            <w:pPr>
              <w:rPr>
                <w:b/>
                <w:sz w:val="16"/>
              </w:rPr>
            </w:pPr>
            <w:r>
              <w:rPr>
                <w:b/>
                <w:sz w:val="18"/>
                <w:szCs w:val="18"/>
              </w:rPr>
              <w:t>Clinical Practice: 12 hours</w:t>
            </w:r>
            <w:r>
              <w:rPr>
                <w:b/>
                <w:sz w:val="18"/>
                <w:szCs w:val="18"/>
              </w:rPr>
              <w:tab/>
            </w:r>
            <w:r>
              <w:rPr>
                <w:b/>
                <w:sz w:val="16"/>
              </w:rPr>
              <w:tab/>
            </w:r>
            <w:r>
              <w:rPr>
                <w:b/>
                <w:sz w:val="16"/>
              </w:rPr>
              <w:tab/>
            </w:r>
          </w:p>
          <w:p w14:paraId="33522010" w14:textId="77777777" w:rsidR="00803D5E" w:rsidRPr="00874798" w:rsidRDefault="00803D5E" w:rsidP="00A55C1F">
            <w:pPr>
              <w:rPr>
                <w:sz w:val="16"/>
              </w:rPr>
            </w:pPr>
            <w:r>
              <w:rPr>
                <w:sz w:val="16"/>
              </w:rPr>
              <w:t>_______    _______ ED 450 Student Teaching  (12)</w:t>
            </w:r>
          </w:p>
        </w:tc>
      </w:tr>
      <w:tr w:rsidR="00803D5E" w14:paraId="605E475B" w14:textId="77777777" w:rsidTr="00A55C1F">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14:paraId="01558DA3" w14:textId="77777777" w:rsidR="00803D5E" w:rsidRPr="00063B24" w:rsidRDefault="00803D5E" w:rsidP="00A55C1F">
            <w:pPr>
              <w:jc w:val="center"/>
              <w:rPr>
                <w:b/>
                <w:bCs/>
                <w:sz w:val="18"/>
                <w:szCs w:val="18"/>
              </w:rPr>
            </w:pPr>
            <w:r w:rsidRPr="00063B24">
              <w:rPr>
                <w:b/>
                <w:bCs/>
                <w:sz w:val="18"/>
                <w:szCs w:val="18"/>
              </w:rPr>
              <w:t>P-12 Health and Physical Education Courses</w:t>
            </w:r>
          </w:p>
          <w:p w14:paraId="4A274A68" w14:textId="77777777" w:rsidR="00803D5E" w:rsidRDefault="00803D5E" w:rsidP="00A55C1F">
            <w:pPr>
              <w:jc w:val="center"/>
              <w:rPr>
                <w:b/>
                <w:bCs/>
                <w:sz w:val="18"/>
                <w:szCs w:val="18"/>
              </w:rPr>
            </w:pPr>
            <w:r>
              <w:rPr>
                <w:b/>
                <w:bCs/>
                <w:sz w:val="18"/>
                <w:szCs w:val="18"/>
              </w:rPr>
              <w:t xml:space="preserve"> 52</w:t>
            </w:r>
            <w:r w:rsidRPr="00063B24">
              <w:rPr>
                <w:b/>
                <w:bCs/>
                <w:sz w:val="18"/>
                <w:szCs w:val="18"/>
              </w:rPr>
              <w:t xml:space="preserve"> Hours</w:t>
            </w:r>
          </w:p>
        </w:tc>
      </w:tr>
      <w:tr w:rsidR="00803D5E" w14:paraId="3F77B67C" w14:textId="77777777" w:rsidTr="00A55C1F">
        <w:tc>
          <w:tcPr>
            <w:tcW w:w="4428" w:type="dxa"/>
            <w:tcBorders>
              <w:top w:val="single" w:sz="4" w:space="0" w:color="auto"/>
              <w:left w:val="single" w:sz="4" w:space="0" w:color="auto"/>
              <w:bottom w:val="single" w:sz="4" w:space="0" w:color="auto"/>
              <w:right w:val="single" w:sz="4" w:space="0" w:color="auto"/>
            </w:tcBorders>
          </w:tcPr>
          <w:p w14:paraId="1BE44F9E" w14:textId="77777777" w:rsidR="00803D5E" w:rsidRDefault="00803D5E" w:rsidP="00293B4F">
            <w:pPr>
              <w:pStyle w:val="BodyText3"/>
              <w:numPr>
                <w:ilvl w:val="0"/>
                <w:numId w:val="4"/>
              </w:numPr>
              <w:spacing w:line="276" w:lineRule="auto"/>
              <w:rPr>
                <w:b/>
              </w:rPr>
            </w:pPr>
            <w:r>
              <w:rPr>
                <w:b/>
              </w:rPr>
              <w:lastRenderedPageBreak/>
              <w:t>Health and Physical Education Courses:</w:t>
            </w:r>
          </w:p>
          <w:p w14:paraId="20CF26E8"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200 Healthful Living (3)</w:t>
            </w:r>
            <w:r>
              <w:rPr>
                <w:b w:val="0"/>
                <w:sz w:val="16"/>
                <w:szCs w:val="16"/>
              </w:rPr>
              <w:t xml:space="preserve"> Gen Ed*</w:t>
            </w:r>
          </w:p>
          <w:p w14:paraId="46146933"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201 History &amp; Philosophy of HPE  (3)</w:t>
            </w:r>
            <w:r>
              <w:rPr>
                <w:b w:val="0"/>
                <w:sz w:val="16"/>
                <w:szCs w:val="16"/>
              </w:rPr>
              <w:t xml:space="preserve"> F</w:t>
            </w:r>
          </w:p>
          <w:p w14:paraId="181497FB"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212 Intro. to Rhythmic Movement (2) </w:t>
            </w:r>
          </w:p>
          <w:p w14:paraId="6917327A"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230 Kin &amp; Phy for HP Professionals (3)</w:t>
            </w:r>
            <w:r>
              <w:rPr>
                <w:b w:val="0"/>
                <w:sz w:val="16"/>
                <w:szCs w:val="16"/>
              </w:rPr>
              <w:t xml:space="preserve"> S</w:t>
            </w:r>
          </w:p>
          <w:p w14:paraId="39F8584C"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251 Teaching Sport Skills I (2) F Even</w:t>
            </w:r>
          </w:p>
          <w:p w14:paraId="07603D9F"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252 Teaching Sport Skills II (2) S Odd</w:t>
            </w:r>
          </w:p>
          <w:p w14:paraId="1228A05B"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234 Safety in Sport and P.A. (2)</w:t>
            </w:r>
          </w:p>
          <w:p w14:paraId="3B9C8140"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300 Prin. of Strength Train (3) </w:t>
            </w:r>
            <w:r>
              <w:rPr>
                <w:b w:val="0"/>
                <w:sz w:val="16"/>
                <w:szCs w:val="16"/>
              </w:rPr>
              <w:t>F</w:t>
            </w:r>
          </w:p>
          <w:p w14:paraId="7E1744F2"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302 </w:t>
            </w:r>
            <w:r>
              <w:rPr>
                <w:b w:val="0"/>
                <w:sz w:val="16"/>
                <w:szCs w:val="16"/>
              </w:rPr>
              <w:t>Assessment of Physical Activity</w:t>
            </w:r>
            <w:r w:rsidRPr="0019566C">
              <w:rPr>
                <w:b w:val="0"/>
                <w:sz w:val="16"/>
                <w:szCs w:val="16"/>
              </w:rPr>
              <w:t>(3)</w:t>
            </w:r>
            <w:r>
              <w:rPr>
                <w:b w:val="0"/>
                <w:sz w:val="16"/>
                <w:szCs w:val="16"/>
              </w:rPr>
              <w:t xml:space="preserve"> S</w:t>
            </w:r>
          </w:p>
          <w:p w14:paraId="5DBCE9CE"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310 Nutrition (3)</w:t>
            </w:r>
            <w:r>
              <w:rPr>
                <w:b w:val="0"/>
                <w:sz w:val="16"/>
                <w:szCs w:val="16"/>
              </w:rPr>
              <w:t xml:space="preserve"> F</w:t>
            </w:r>
          </w:p>
          <w:p w14:paraId="33626146"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305 Community &amp; Consumer Health (3)</w:t>
            </w:r>
            <w:r>
              <w:rPr>
                <w:b w:val="0"/>
                <w:sz w:val="16"/>
                <w:szCs w:val="16"/>
              </w:rPr>
              <w:t xml:space="preserve"> F</w:t>
            </w:r>
          </w:p>
          <w:p w14:paraId="603A814F"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320 Human Sexuality (3</w:t>
            </w:r>
            <w:r>
              <w:rPr>
                <w:b w:val="0"/>
                <w:sz w:val="16"/>
                <w:szCs w:val="16"/>
              </w:rPr>
              <w:t>)</w:t>
            </w:r>
            <w:r w:rsidRPr="0019566C">
              <w:rPr>
                <w:b w:val="0"/>
                <w:sz w:val="16"/>
                <w:szCs w:val="16"/>
              </w:rPr>
              <w:t xml:space="preserve"> </w:t>
            </w:r>
            <w:r>
              <w:rPr>
                <w:b w:val="0"/>
                <w:sz w:val="16"/>
                <w:szCs w:val="16"/>
              </w:rPr>
              <w:t>F</w:t>
            </w:r>
            <w:r w:rsidRPr="0019566C">
              <w:rPr>
                <w:b w:val="0"/>
                <w:sz w:val="16"/>
                <w:szCs w:val="16"/>
              </w:rPr>
              <w:t xml:space="preserve"> </w:t>
            </w:r>
            <w:r>
              <w:rPr>
                <w:b w:val="0"/>
                <w:sz w:val="16"/>
                <w:szCs w:val="16"/>
              </w:rPr>
              <w:t>(alt w/305)</w:t>
            </w:r>
          </w:p>
          <w:p w14:paraId="3F7FAD75"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321 School Health &amp; P.E. (3)</w:t>
            </w:r>
            <w:r>
              <w:rPr>
                <w:b w:val="0"/>
                <w:sz w:val="16"/>
                <w:szCs w:val="16"/>
              </w:rPr>
              <w:t xml:space="preserve"> S</w:t>
            </w:r>
          </w:p>
          <w:p w14:paraId="202E41B7"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380 Motor Learning (3)</w:t>
            </w:r>
            <w:r>
              <w:rPr>
                <w:b w:val="0"/>
                <w:sz w:val="16"/>
                <w:szCs w:val="16"/>
              </w:rPr>
              <w:t xml:space="preserve"> S</w:t>
            </w:r>
          </w:p>
          <w:p w14:paraId="299BC5A6"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 xml:space="preserve">_______ HP 391 Adapted Physical Education (3) </w:t>
            </w:r>
            <w:r>
              <w:rPr>
                <w:b w:val="0"/>
                <w:sz w:val="16"/>
                <w:szCs w:val="16"/>
              </w:rPr>
              <w:t>S</w:t>
            </w:r>
          </w:p>
          <w:p w14:paraId="57FA45AC"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411 Teaching Health &amp; P.E. 6-12 (3)</w:t>
            </w:r>
            <w:r>
              <w:rPr>
                <w:b w:val="0"/>
                <w:sz w:val="16"/>
                <w:szCs w:val="16"/>
              </w:rPr>
              <w:t xml:space="preserve"> F</w:t>
            </w:r>
          </w:p>
          <w:p w14:paraId="374FC58E" w14:textId="77777777" w:rsidR="00803D5E" w:rsidRPr="0019566C" w:rsidRDefault="00803D5E" w:rsidP="00A55C1F">
            <w:pPr>
              <w:pStyle w:val="Heading2"/>
              <w:rPr>
                <w:b w:val="0"/>
                <w:sz w:val="16"/>
                <w:szCs w:val="16"/>
              </w:rPr>
            </w:pPr>
            <w:r w:rsidRPr="00232B5B">
              <w:rPr>
                <w:sz w:val="16"/>
                <w:szCs w:val="16"/>
              </w:rPr>
              <w:t xml:space="preserve">_______    </w:t>
            </w:r>
            <w:r w:rsidRPr="0019566C">
              <w:rPr>
                <w:b w:val="0"/>
                <w:sz w:val="16"/>
                <w:szCs w:val="16"/>
              </w:rPr>
              <w:t>_______ HP 430 Psychology of Sport (3)</w:t>
            </w:r>
            <w:r>
              <w:rPr>
                <w:b w:val="0"/>
                <w:sz w:val="16"/>
                <w:szCs w:val="16"/>
              </w:rPr>
              <w:t xml:space="preserve"> F</w:t>
            </w:r>
            <w:r w:rsidRPr="0019566C">
              <w:rPr>
                <w:b w:val="0"/>
                <w:sz w:val="16"/>
                <w:szCs w:val="16"/>
              </w:rPr>
              <w:t xml:space="preserve"> OR</w:t>
            </w:r>
          </w:p>
          <w:p w14:paraId="0A5AABE9" w14:textId="77777777" w:rsidR="00803D5E" w:rsidRPr="0019566C" w:rsidRDefault="00803D5E" w:rsidP="00A55C1F">
            <w:r w:rsidRPr="00232B5B">
              <w:rPr>
                <w:sz w:val="16"/>
                <w:szCs w:val="16"/>
              </w:rPr>
              <w:t xml:space="preserve">_______    </w:t>
            </w:r>
            <w:r w:rsidRPr="0019566C">
              <w:rPr>
                <w:b/>
                <w:sz w:val="16"/>
                <w:szCs w:val="16"/>
              </w:rPr>
              <w:t xml:space="preserve">_______ </w:t>
            </w:r>
            <w:r w:rsidRPr="0019566C">
              <w:rPr>
                <w:sz w:val="16"/>
                <w:szCs w:val="16"/>
              </w:rPr>
              <w:t>HP 360 Gender and Diversity (3)</w:t>
            </w:r>
            <w:r>
              <w:rPr>
                <w:sz w:val="16"/>
                <w:szCs w:val="16"/>
              </w:rPr>
              <w:t xml:space="preserve"> S</w:t>
            </w:r>
          </w:p>
          <w:p w14:paraId="5381BC85" w14:textId="77777777" w:rsidR="00803D5E" w:rsidRDefault="00803D5E" w:rsidP="00A55C1F">
            <w:pPr>
              <w:pStyle w:val="Heading2"/>
              <w:rPr>
                <w:b w:val="0"/>
                <w:sz w:val="16"/>
                <w:szCs w:val="16"/>
              </w:rPr>
            </w:pPr>
            <w:r w:rsidRPr="00232B5B">
              <w:rPr>
                <w:b w:val="0"/>
                <w:sz w:val="16"/>
                <w:szCs w:val="16"/>
              </w:rPr>
              <w:t xml:space="preserve">                                                                             </w:t>
            </w:r>
          </w:p>
          <w:p w14:paraId="332A20F8" w14:textId="77777777" w:rsidR="00803D5E" w:rsidRPr="00232B5B" w:rsidRDefault="00803D5E" w:rsidP="00A55C1F">
            <w:pPr>
              <w:pStyle w:val="Heading2"/>
              <w:jc w:val="right"/>
              <w:rPr>
                <w:b w:val="0"/>
                <w:sz w:val="16"/>
                <w:szCs w:val="16"/>
              </w:rPr>
            </w:pPr>
            <w:r>
              <w:rPr>
                <w:b w:val="0"/>
                <w:sz w:val="16"/>
                <w:szCs w:val="16"/>
              </w:rPr>
              <w:t xml:space="preserve"> Total: 47</w:t>
            </w:r>
            <w:r w:rsidRPr="00232B5B">
              <w:rPr>
                <w:b w:val="0"/>
                <w:sz w:val="16"/>
                <w:szCs w:val="16"/>
              </w:rPr>
              <w:t xml:space="preserve"> Hours</w:t>
            </w:r>
          </w:p>
        </w:tc>
        <w:tc>
          <w:tcPr>
            <w:tcW w:w="5400" w:type="dxa"/>
            <w:tcBorders>
              <w:top w:val="single" w:sz="4" w:space="0" w:color="auto"/>
              <w:left w:val="single" w:sz="4" w:space="0" w:color="auto"/>
              <w:bottom w:val="single" w:sz="4" w:space="0" w:color="auto"/>
              <w:right w:val="single" w:sz="4" w:space="0" w:color="auto"/>
            </w:tcBorders>
          </w:tcPr>
          <w:p w14:paraId="723F9E16" w14:textId="77777777" w:rsidR="00803D5E" w:rsidRPr="00232B5B" w:rsidRDefault="00803D5E" w:rsidP="00293B4F">
            <w:pPr>
              <w:pStyle w:val="Heading2"/>
              <w:keepLines w:val="0"/>
              <w:widowControl w:val="0"/>
              <w:numPr>
                <w:ilvl w:val="0"/>
                <w:numId w:val="4"/>
              </w:numPr>
              <w:tabs>
                <w:tab w:val="left" w:pos="-720"/>
              </w:tabs>
              <w:suppressAutoHyphens/>
              <w:spacing w:before="0"/>
              <w:rPr>
                <w:b w:val="0"/>
                <w:sz w:val="16"/>
                <w:szCs w:val="16"/>
              </w:rPr>
            </w:pPr>
            <w:r w:rsidRPr="00232B5B">
              <w:rPr>
                <w:b w:val="0"/>
                <w:sz w:val="16"/>
                <w:szCs w:val="16"/>
              </w:rPr>
              <w:t>Electives (choose one course from the following):</w:t>
            </w:r>
          </w:p>
          <w:p w14:paraId="0DA0A396" w14:textId="77777777" w:rsidR="00803D5E" w:rsidRPr="0019566C" w:rsidRDefault="00803D5E" w:rsidP="00A55C1F">
            <w:pPr>
              <w:pStyle w:val="Heading2"/>
              <w:rPr>
                <w:b w:val="0"/>
                <w:sz w:val="16"/>
                <w:szCs w:val="16"/>
              </w:rPr>
            </w:pPr>
            <w:r w:rsidRPr="0019566C">
              <w:rPr>
                <w:b w:val="0"/>
                <w:sz w:val="16"/>
                <w:szCs w:val="16"/>
              </w:rPr>
              <w:t>_______     _______ HP 250 Care and Prev. of Athletic Inj. (3)</w:t>
            </w:r>
            <w:r>
              <w:rPr>
                <w:b w:val="0"/>
                <w:sz w:val="16"/>
                <w:szCs w:val="16"/>
              </w:rPr>
              <w:t xml:space="preserve"> F</w:t>
            </w:r>
          </w:p>
          <w:p w14:paraId="66B0730D" w14:textId="77777777" w:rsidR="00803D5E" w:rsidRPr="0019566C" w:rsidRDefault="00803D5E" w:rsidP="00A55C1F">
            <w:pPr>
              <w:pStyle w:val="Heading2"/>
              <w:rPr>
                <w:b w:val="0"/>
                <w:sz w:val="16"/>
                <w:szCs w:val="16"/>
              </w:rPr>
            </w:pPr>
            <w:r w:rsidRPr="0019566C">
              <w:rPr>
                <w:b w:val="0"/>
                <w:sz w:val="16"/>
                <w:szCs w:val="16"/>
              </w:rPr>
              <w:t xml:space="preserve">_______     _______ HP </w:t>
            </w:r>
            <w:r>
              <w:rPr>
                <w:b w:val="0"/>
                <w:sz w:val="16"/>
                <w:szCs w:val="16"/>
              </w:rPr>
              <w:t>315</w:t>
            </w:r>
            <w:r w:rsidRPr="0019566C">
              <w:rPr>
                <w:b w:val="0"/>
                <w:sz w:val="16"/>
                <w:szCs w:val="16"/>
              </w:rPr>
              <w:t xml:space="preserve"> </w:t>
            </w:r>
            <w:r>
              <w:rPr>
                <w:b w:val="0"/>
                <w:sz w:val="16"/>
                <w:szCs w:val="16"/>
              </w:rPr>
              <w:t>Intro Sport Mgt</w:t>
            </w:r>
            <w:r w:rsidRPr="0019566C">
              <w:rPr>
                <w:b w:val="0"/>
                <w:sz w:val="16"/>
                <w:szCs w:val="16"/>
              </w:rPr>
              <w:t xml:space="preserve"> (3)</w:t>
            </w:r>
          </w:p>
          <w:p w14:paraId="1A3AB774" w14:textId="77777777" w:rsidR="00803D5E" w:rsidRPr="0019566C" w:rsidRDefault="00803D5E" w:rsidP="00A55C1F">
            <w:pPr>
              <w:pStyle w:val="Heading2"/>
              <w:rPr>
                <w:b w:val="0"/>
                <w:sz w:val="16"/>
                <w:szCs w:val="16"/>
              </w:rPr>
            </w:pPr>
            <w:r w:rsidRPr="0019566C">
              <w:rPr>
                <w:b w:val="0"/>
                <w:sz w:val="16"/>
                <w:szCs w:val="16"/>
              </w:rPr>
              <w:t>_______     _______ CHS 351 Christian Coaching (3)</w:t>
            </w:r>
            <w:r>
              <w:rPr>
                <w:b w:val="0"/>
                <w:sz w:val="16"/>
                <w:szCs w:val="16"/>
              </w:rPr>
              <w:t xml:space="preserve"> S</w:t>
            </w:r>
          </w:p>
          <w:p w14:paraId="599CAF09" w14:textId="77777777" w:rsidR="00803D5E" w:rsidRPr="0019566C" w:rsidRDefault="00803D5E" w:rsidP="00A55C1F">
            <w:pPr>
              <w:pStyle w:val="Heading2"/>
              <w:rPr>
                <w:b w:val="0"/>
                <w:sz w:val="16"/>
                <w:szCs w:val="16"/>
              </w:rPr>
            </w:pPr>
            <w:r w:rsidRPr="0019566C">
              <w:rPr>
                <w:b w:val="0"/>
                <w:sz w:val="16"/>
                <w:szCs w:val="16"/>
              </w:rPr>
              <w:t>_______    _______  HP 375 Curr. Issues &amp; Trends in Sports (3)</w:t>
            </w:r>
            <w:r>
              <w:rPr>
                <w:b w:val="0"/>
                <w:sz w:val="16"/>
                <w:szCs w:val="16"/>
              </w:rPr>
              <w:t xml:space="preserve"> F</w:t>
            </w:r>
          </w:p>
          <w:p w14:paraId="6AF3DA90" w14:textId="77777777" w:rsidR="00803D5E" w:rsidRPr="0019566C" w:rsidRDefault="00803D5E" w:rsidP="00A55C1F">
            <w:pPr>
              <w:pStyle w:val="Heading2"/>
              <w:rPr>
                <w:b w:val="0"/>
                <w:sz w:val="16"/>
                <w:szCs w:val="16"/>
              </w:rPr>
            </w:pPr>
            <w:r w:rsidRPr="0019566C">
              <w:rPr>
                <w:b w:val="0"/>
                <w:sz w:val="16"/>
                <w:szCs w:val="16"/>
              </w:rPr>
              <w:t>_______     _______ HP 400 Phys. of Exer. (HP 230 pre-req) (3)</w:t>
            </w:r>
            <w:r>
              <w:rPr>
                <w:b w:val="0"/>
                <w:sz w:val="16"/>
                <w:szCs w:val="16"/>
              </w:rPr>
              <w:t xml:space="preserve"> F</w:t>
            </w:r>
          </w:p>
          <w:p w14:paraId="2814AE8A" w14:textId="77777777" w:rsidR="00803D5E" w:rsidRPr="0019566C" w:rsidRDefault="00803D5E" w:rsidP="00A55C1F">
            <w:pPr>
              <w:pStyle w:val="Heading2"/>
              <w:rPr>
                <w:b w:val="0"/>
                <w:sz w:val="16"/>
                <w:szCs w:val="16"/>
              </w:rPr>
            </w:pPr>
            <w:r w:rsidRPr="0019566C">
              <w:rPr>
                <w:b w:val="0"/>
                <w:sz w:val="16"/>
                <w:szCs w:val="16"/>
              </w:rPr>
              <w:t>_______     _______ HP 420 Exer. Test &amp; Presc. (HP 230) (3)</w:t>
            </w:r>
            <w:r>
              <w:rPr>
                <w:b w:val="0"/>
                <w:sz w:val="16"/>
                <w:szCs w:val="16"/>
              </w:rPr>
              <w:t xml:space="preserve"> F</w:t>
            </w:r>
          </w:p>
          <w:p w14:paraId="3C78B116" w14:textId="77777777" w:rsidR="00803D5E" w:rsidRPr="0019566C" w:rsidRDefault="00803D5E" w:rsidP="00A55C1F">
            <w:pPr>
              <w:pStyle w:val="Heading2"/>
              <w:rPr>
                <w:b w:val="0"/>
                <w:sz w:val="16"/>
                <w:szCs w:val="16"/>
              </w:rPr>
            </w:pPr>
            <w:r w:rsidRPr="0019566C">
              <w:rPr>
                <w:b w:val="0"/>
                <w:sz w:val="16"/>
                <w:szCs w:val="16"/>
              </w:rPr>
              <w:t xml:space="preserve">_______     _______ HP 444 Sport &amp; Governance (3) </w:t>
            </w:r>
            <w:r>
              <w:rPr>
                <w:b w:val="0"/>
                <w:sz w:val="16"/>
                <w:szCs w:val="16"/>
              </w:rPr>
              <w:t>F</w:t>
            </w:r>
          </w:p>
          <w:p w14:paraId="7D2E615F" w14:textId="77777777" w:rsidR="00803D5E" w:rsidRPr="0019566C" w:rsidRDefault="00803D5E" w:rsidP="00A55C1F">
            <w:pPr>
              <w:pStyle w:val="Heading2"/>
              <w:rPr>
                <w:b w:val="0"/>
                <w:sz w:val="16"/>
                <w:szCs w:val="16"/>
              </w:rPr>
            </w:pPr>
            <w:r w:rsidRPr="0019566C">
              <w:rPr>
                <w:b w:val="0"/>
                <w:sz w:val="16"/>
                <w:szCs w:val="16"/>
              </w:rPr>
              <w:t>_______     _______ HP 480 Special Topics (3)</w:t>
            </w:r>
          </w:p>
          <w:p w14:paraId="775A652E" w14:textId="77777777" w:rsidR="00803D5E" w:rsidRPr="0019566C" w:rsidRDefault="00803D5E" w:rsidP="00A55C1F">
            <w:pPr>
              <w:jc w:val="center"/>
              <w:rPr>
                <w:sz w:val="16"/>
                <w:szCs w:val="16"/>
              </w:rPr>
            </w:pPr>
            <w:r w:rsidRPr="0019566C">
              <w:rPr>
                <w:sz w:val="16"/>
                <w:szCs w:val="16"/>
              </w:rPr>
              <w:t xml:space="preserve">                                                        Total: 3 Hours</w:t>
            </w:r>
          </w:p>
          <w:p w14:paraId="61E896A9" w14:textId="77777777" w:rsidR="00803D5E" w:rsidRPr="0019566C" w:rsidRDefault="00803D5E" w:rsidP="00293B4F">
            <w:pPr>
              <w:pStyle w:val="ListParagraph"/>
              <w:numPr>
                <w:ilvl w:val="0"/>
                <w:numId w:val="4"/>
              </w:numPr>
              <w:spacing w:after="0" w:line="240" w:lineRule="auto"/>
              <w:rPr>
                <w:sz w:val="16"/>
                <w:szCs w:val="16"/>
              </w:rPr>
            </w:pPr>
            <w:r w:rsidRPr="0019566C">
              <w:rPr>
                <w:sz w:val="16"/>
                <w:szCs w:val="16"/>
              </w:rPr>
              <w:t>Electives (choose one course from the following):</w:t>
            </w:r>
          </w:p>
          <w:p w14:paraId="32E8C276" w14:textId="77777777" w:rsidR="00803D5E" w:rsidRPr="0019566C" w:rsidRDefault="00803D5E" w:rsidP="00A55C1F">
            <w:pPr>
              <w:pStyle w:val="Heading2"/>
              <w:rPr>
                <w:b w:val="0"/>
                <w:sz w:val="16"/>
                <w:szCs w:val="16"/>
              </w:rPr>
            </w:pPr>
            <w:r w:rsidRPr="0019566C">
              <w:rPr>
                <w:b w:val="0"/>
                <w:sz w:val="16"/>
                <w:szCs w:val="16"/>
              </w:rPr>
              <w:t>_______    _______ HP 312 Coaching Theory of Baseball (2)</w:t>
            </w:r>
            <w:r>
              <w:rPr>
                <w:b w:val="0"/>
                <w:sz w:val="16"/>
                <w:szCs w:val="16"/>
              </w:rPr>
              <w:t xml:space="preserve"> F</w:t>
            </w:r>
          </w:p>
          <w:p w14:paraId="26790661" w14:textId="77777777" w:rsidR="00803D5E" w:rsidRPr="0019566C" w:rsidRDefault="00803D5E" w:rsidP="00A55C1F">
            <w:pPr>
              <w:pStyle w:val="Heading2"/>
              <w:rPr>
                <w:b w:val="0"/>
                <w:sz w:val="16"/>
                <w:szCs w:val="16"/>
              </w:rPr>
            </w:pPr>
            <w:r w:rsidRPr="0019566C">
              <w:rPr>
                <w:b w:val="0"/>
                <w:sz w:val="16"/>
                <w:szCs w:val="16"/>
              </w:rPr>
              <w:t>_______     _______ HP 322 Coaching Theory of Basketball (2)</w:t>
            </w:r>
          </w:p>
          <w:p w14:paraId="0BF68518" w14:textId="77777777" w:rsidR="00803D5E" w:rsidRDefault="00803D5E" w:rsidP="00A55C1F">
            <w:pPr>
              <w:pStyle w:val="Heading2"/>
              <w:rPr>
                <w:b w:val="0"/>
                <w:sz w:val="16"/>
                <w:szCs w:val="16"/>
              </w:rPr>
            </w:pPr>
            <w:r w:rsidRPr="0019566C">
              <w:rPr>
                <w:b w:val="0"/>
                <w:sz w:val="16"/>
                <w:szCs w:val="16"/>
              </w:rPr>
              <w:t>_______    _______ HP 335 Coaching Theory of Volleyball (2)</w:t>
            </w:r>
            <w:r>
              <w:rPr>
                <w:b w:val="0"/>
                <w:sz w:val="16"/>
                <w:szCs w:val="16"/>
              </w:rPr>
              <w:t xml:space="preserve"> Appt.</w:t>
            </w:r>
          </w:p>
          <w:p w14:paraId="0B5C92A2" w14:textId="77777777" w:rsidR="00803D5E" w:rsidRPr="0019566C" w:rsidRDefault="00803D5E" w:rsidP="00A55C1F">
            <w:pPr>
              <w:pStyle w:val="Heading2"/>
              <w:rPr>
                <w:b w:val="0"/>
                <w:sz w:val="16"/>
                <w:szCs w:val="16"/>
              </w:rPr>
            </w:pPr>
            <w:r w:rsidRPr="0019566C">
              <w:rPr>
                <w:b w:val="0"/>
                <w:sz w:val="16"/>
                <w:szCs w:val="16"/>
              </w:rPr>
              <w:t>_______     _______ HP 342 Coaching Theory of Football (2)</w:t>
            </w:r>
            <w:r>
              <w:rPr>
                <w:b w:val="0"/>
                <w:sz w:val="16"/>
                <w:szCs w:val="16"/>
              </w:rPr>
              <w:t xml:space="preserve"> S</w:t>
            </w:r>
          </w:p>
          <w:p w14:paraId="79720B11" w14:textId="77777777" w:rsidR="00803D5E" w:rsidRDefault="00803D5E" w:rsidP="00A55C1F">
            <w:pPr>
              <w:pStyle w:val="Heading2"/>
              <w:rPr>
                <w:b w:val="0"/>
                <w:sz w:val="16"/>
                <w:szCs w:val="16"/>
              </w:rPr>
            </w:pPr>
            <w:r w:rsidRPr="0019566C">
              <w:rPr>
                <w:b w:val="0"/>
                <w:sz w:val="16"/>
                <w:szCs w:val="16"/>
              </w:rPr>
              <w:t>_______    ______ _ HP 345 Coaching Theory of Softball (2)</w:t>
            </w:r>
            <w:r>
              <w:rPr>
                <w:b w:val="0"/>
                <w:sz w:val="16"/>
                <w:szCs w:val="16"/>
              </w:rPr>
              <w:t xml:space="preserve"> Appt.</w:t>
            </w:r>
          </w:p>
          <w:p w14:paraId="271F908D" w14:textId="77777777" w:rsidR="00803D5E" w:rsidRPr="00233786" w:rsidRDefault="00803D5E" w:rsidP="00A55C1F">
            <w:r>
              <w:rPr>
                <w:b/>
                <w:sz w:val="16"/>
                <w:szCs w:val="16"/>
              </w:rPr>
              <w:t xml:space="preserve">_______   _______ </w:t>
            </w:r>
            <w:r w:rsidRPr="00233786">
              <w:rPr>
                <w:sz w:val="16"/>
                <w:szCs w:val="16"/>
              </w:rPr>
              <w:t>HP 3</w:t>
            </w:r>
            <w:r>
              <w:rPr>
                <w:sz w:val="16"/>
                <w:szCs w:val="16"/>
              </w:rPr>
              <w:t>54</w:t>
            </w:r>
            <w:r w:rsidRPr="00233786">
              <w:rPr>
                <w:sz w:val="16"/>
                <w:szCs w:val="16"/>
              </w:rPr>
              <w:t xml:space="preserve"> Coaching Theory of </w:t>
            </w:r>
            <w:r>
              <w:rPr>
                <w:sz w:val="16"/>
                <w:szCs w:val="16"/>
              </w:rPr>
              <w:t>Soccer</w:t>
            </w:r>
            <w:r w:rsidRPr="00233786">
              <w:rPr>
                <w:sz w:val="16"/>
                <w:szCs w:val="16"/>
              </w:rPr>
              <w:t xml:space="preserve"> (2)</w:t>
            </w:r>
            <w:r>
              <w:rPr>
                <w:sz w:val="16"/>
                <w:szCs w:val="16"/>
              </w:rPr>
              <w:t xml:space="preserve"> S</w:t>
            </w:r>
          </w:p>
          <w:p w14:paraId="00F930FE" w14:textId="77777777" w:rsidR="00803D5E" w:rsidRPr="0019566C" w:rsidRDefault="00803D5E" w:rsidP="00A55C1F">
            <w:pPr>
              <w:pStyle w:val="Heading2"/>
              <w:rPr>
                <w:b w:val="0"/>
                <w:sz w:val="16"/>
                <w:szCs w:val="16"/>
              </w:rPr>
            </w:pPr>
            <w:r w:rsidRPr="0019566C">
              <w:rPr>
                <w:b w:val="0"/>
                <w:sz w:val="16"/>
                <w:szCs w:val="16"/>
              </w:rPr>
              <w:t xml:space="preserve"> _______    _______ HP 365 Coaching Theory of Tennis (2) </w:t>
            </w:r>
            <w:r>
              <w:rPr>
                <w:b w:val="0"/>
                <w:sz w:val="16"/>
                <w:szCs w:val="16"/>
              </w:rPr>
              <w:t xml:space="preserve"> S</w:t>
            </w:r>
          </w:p>
          <w:p w14:paraId="72D9237D" w14:textId="77777777" w:rsidR="00803D5E" w:rsidRDefault="00803D5E" w:rsidP="00A55C1F">
            <w:pPr>
              <w:rPr>
                <w:b/>
                <w:sz w:val="16"/>
                <w:szCs w:val="16"/>
              </w:rPr>
            </w:pPr>
            <w:r>
              <w:rPr>
                <w:b/>
                <w:sz w:val="16"/>
                <w:szCs w:val="16"/>
              </w:rPr>
              <w:t xml:space="preserve">                                                                          Total: 2 Hours</w:t>
            </w:r>
          </w:p>
          <w:p w14:paraId="0F335A7D" w14:textId="77777777" w:rsidR="00803D5E" w:rsidRDefault="00803D5E" w:rsidP="00A55C1F">
            <w:pPr>
              <w:pStyle w:val="BalloonText"/>
              <w:spacing w:line="276" w:lineRule="auto"/>
              <w:rPr>
                <w:rFonts w:ascii="Times New Roman" w:hAnsi="Times New Roman"/>
                <w:b/>
                <w:bCs/>
                <w:sz w:val="20"/>
                <w:szCs w:val="20"/>
              </w:rPr>
            </w:pPr>
            <w:r>
              <w:rPr>
                <w:rFonts w:ascii="Times New Roman" w:hAnsi="Times New Roman"/>
                <w:b/>
                <w:bCs/>
                <w:sz w:val="20"/>
                <w:szCs w:val="20"/>
              </w:rPr>
              <w:t>Grand Total with Gen. Ed.: 126*-129 Hours</w:t>
            </w:r>
          </w:p>
          <w:p w14:paraId="402337F7" w14:textId="77777777" w:rsidR="00803D5E" w:rsidRDefault="00803D5E" w:rsidP="00A55C1F">
            <w:pPr>
              <w:pStyle w:val="BalloonText"/>
              <w:spacing w:line="276" w:lineRule="auto"/>
              <w:rPr>
                <w:rFonts w:ascii="Times New Roman" w:hAnsi="Times New Roman"/>
                <w:bCs/>
              </w:rPr>
            </w:pPr>
            <w:r>
              <w:rPr>
                <w:rFonts w:ascii="Times New Roman" w:hAnsi="Times New Roman"/>
                <w:bCs/>
              </w:rPr>
              <w:t xml:space="preserve"> General Education:  44 hours</w:t>
            </w:r>
          </w:p>
          <w:p w14:paraId="2226CE4E" w14:textId="77777777" w:rsidR="00803D5E" w:rsidRDefault="00803D5E" w:rsidP="00A55C1F">
            <w:pPr>
              <w:pStyle w:val="BalloonText"/>
              <w:spacing w:line="276" w:lineRule="auto"/>
              <w:rPr>
                <w:rFonts w:ascii="Times New Roman" w:hAnsi="Times New Roman"/>
                <w:szCs w:val="24"/>
              </w:rPr>
            </w:pPr>
            <w:r>
              <w:rPr>
                <w:rFonts w:ascii="Times New Roman" w:hAnsi="Times New Roman"/>
                <w:bCs/>
              </w:rPr>
              <w:t xml:space="preserve"> </w:t>
            </w:r>
            <w:r>
              <w:rPr>
                <w:rFonts w:ascii="Times New Roman" w:hAnsi="Times New Roman"/>
                <w:szCs w:val="24"/>
              </w:rPr>
              <w:t xml:space="preserve">Professional Ed :  33 hours  </w:t>
            </w:r>
          </w:p>
          <w:p w14:paraId="45C55C6E" w14:textId="77777777" w:rsidR="00803D5E" w:rsidRPr="0065258E" w:rsidRDefault="00803D5E" w:rsidP="00A55C1F">
            <w:pPr>
              <w:pStyle w:val="BalloonText"/>
              <w:spacing w:line="276" w:lineRule="auto"/>
              <w:rPr>
                <w:rFonts w:ascii="Times New Roman" w:hAnsi="Times New Roman"/>
                <w:szCs w:val="24"/>
              </w:rPr>
            </w:pPr>
            <w:r>
              <w:rPr>
                <w:rFonts w:ascii="Times New Roman" w:hAnsi="Times New Roman"/>
                <w:szCs w:val="24"/>
              </w:rPr>
              <w:t xml:space="preserve"> Physical Education &amp; Health Field: 52 hours                </w:t>
            </w:r>
          </w:p>
        </w:tc>
      </w:tr>
    </w:tbl>
    <w:p w14:paraId="6EA09AAC" w14:textId="77777777" w:rsidR="00803D5E" w:rsidRPr="00765F10" w:rsidRDefault="00803D5E" w:rsidP="00803D5E">
      <w:pPr>
        <w:pStyle w:val="BodyText"/>
        <w:tabs>
          <w:tab w:val="left" w:pos="1800"/>
        </w:tabs>
        <w:rPr>
          <w:sz w:val="16"/>
          <w:szCs w:val="16"/>
        </w:rPr>
      </w:pPr>
      <w:r>
        <w:rPr>
          <w:sz w:val="18"/>
        </w:rPr>
        <w:t>M</w:t>
      </w:r>
      <w:r w:rsidRPr="00765F10">
        <w:rPr>
          <w:sz w:val="16"/>
          <w:szCs w:val="16"/>
        </w:rPr>
        <w:t xml:space="preserve">y signature below indicates I hereby recognize it is my responsibility to review and ensure I complete the </w:t>
      </w:r>
    </w:p>
    <w:p w14:paraId="225A9A58" w14:textId="77777777" w:rsidR="00803D5E" w:rsidRDefault="00803D5E" w:rsidP="00803D5E">
      <w:pPr>
        <w:pStyle w:val="BodyText"/>
        <w:tabs>
          <w:tab w:val="left" w:pos="1800"/>
        </w:tabs>
        <w:rPr>
          <w:sz w:val="16"/>
          <w:szCs w:val="16"/>
        </w:rPr>
      </w:pPr>
      <w:r w:rsidRPr="00765F10">
        <w:rPr>
          <w:sz w:val="16"/>
          <w:szCs w:val="16"/>
        </w:rPr>
        <w:t>above requirements for successful continuation in and exit from the Teacher Education Program.</w:t>
      </w:r>
    </w:p>
    <w:p w14:paraId="08DFDE24" w14:textId="77777777" w:rsidR="00803D5E" w:rsidRPr="00765F10" w:rsidRDefault="00803D5E" w:rsidP="00803D5E">
      <w:pPr>
        <w:pStyle w:val="BodyText"/>
        <w:tabs>
          <w:tab w:val="left" w:pos="1800"/>
        </w:tabs>
        <w:rPr>
          <w:sz w:val="16"/>
          <w:szCs w:val="16"/>
        </w:rPr>
      </w:pPr>
    </w:p>
    <w:p w14:paraId="0F59B916" w14:textId="77777777" w:rsidR="00803D5E" w:rsidRPr="00765F10" w:rsidRDefault="00803D5E" w:rsidP="00803D5E">
      <w:pPr>
        <w:rPr>
          <w:sz w:val="16"/>
          <w:szCs w:val="16"/>
        </w:rPr>
      </w:pPr>
      <w:r w:rsidRPr="00765F10">
        <w:rPr>
          <w:sz w:val="16"/>
          <w:szCs w:val="16"/>
        </w:rPr>
        <w:t>__________________________________________</w:t>
      </w:r>
      <w:r>
        <w:rPr>
          <w:sz w:val="16"/>
          <w:szCs w:val="16"/>
        </w:rPr>
        <w:t xml:space="preserve">____________                </w:t>
      </w:r>
    </w:p>
    <w:p w14:paraId="001E48B4" w14:textId="77777777" w:rsidR="00803D5E" w:rsidRDefault="00803D5E" w:rsidP="00803D5E">
      <w:pPr>
        <w:rPr>
          <w:b/>
          <w:sz w:val="16"/>
          <w:szCs w:val="16"/>
        </w:rPr>
      </w:pPr>
      <w:r w:rsidRPr="00474CF6">
        <w:rPr>
          <w:b/>
          <w:sz w:val="16"/>
          <w:szCs w:val="16"/>
        </w:rPr>
        <w:t>Student Signature</w:t>
      </w:r>
      <w:r w:rsidRPr="00474CF6">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Date</w:t>
      </w:r>
    </w:p>
    <w:p w14:paraId="24D7CE59" w14:textId="77777777" w:rsidR="00803D5E" w:rsidRDefault="00803D5E" w:rsidP="00803D5E">
      <w:pPr>
        <w:rPr>
          <w:b/>
          <w:sz w:val="16"/>
          <w:szCs w:val="16"/>
        </w:rPr>
      </w:pPr>
    </w:p>
    <w:p w14:paraId="06140594" w14:textId="77777777" w:rsidR="00803D5E" w:rsidRDefault="00803D5E" w:rsidP="00803D5E">
      <w:pPr>
        <w:rPr>
          <w:b/>
          <w:sz w:val="16"/>
          <w:szCs w:val="16"/>
        </w:rPr>
      </w:pPr>
      <w:r>
        <w:rPr>
          <w:b/>
          <w:sz w:val="16"/>
          <w:szCs w:val="16"/>
        </w:rPr>
        <w:t>______________________________________________________</w:t>
      </w:r>
      <w:r>
        <w:rPr>
          <w:b/>
          <w:sz w:val="16"/>
          <w:szCs w:val="16"/>
        </w:rPr>
        <w:tab/>
        <w:t>Date</w:t>
      </w:r>
      <w:r w:rsidRPr="00474CF6">
        <w:rPr>
          <w:b/>
          <w:sz w:val="16"/>
          <w:szCs w:val="16"/>
        </w:rPr>
        <w:tab/>
      </w:r>
    </w:p>
    <w:p w14:paraId="4926A714" w14:textId="77777777" w:rsidR="00803D5E" w:rsidRPr="00474CF6" w:rsidRDefault="00803D5E" w:rsidP="00803D5E">
      <w:pPr>
        <w:rPr>
          <w:b/>
        </w:rPr>
      </w:pPr>
      <w:r>
        <w:rPr>
          <w:b/>
          <w:sz w:val="16"/>
          <w:szCs w:val="16"/>
        </w:rPr>
        <w:t>Advisor Signature</w:t>
      </w:r>
      <w:r w:rsidRPr="00474CF6">
        <w:rPr>
          <w:b/>
          <w:sz w:val="16"/>
          <w:szCs w:val="16"/>
        </w:rPr>
        <w:tab/>
      </w:r>
      <w:r w:rsidRPr="00474CF6">
        <w:rPr>
          <w:b/>
          <w:sz w:val="16"/>
          <w:szCs w:val="16"/>
        </w:rPr>
        <w:tab/>
      </w:r>
      <w:r w:rsidRPr="00474CF6">
        <w:rPr>
          <w:b/>
          <w:sz w:val="16"/>
          <w:szCs w:val="16"/>
        </w:rPr>
        <w:tab/>
      </w:r>
      <w:r w:rsidRPr="00474CF6">
        <w:rPr>
          <w:b/>
          <w:sz w:val="16"/>
          <w:szCs w:val="16"/>
        </w:rPr>
        <w:tab/>
      </w:r>
      <w:r w:rsidRPr="00474CF6">
        <w:rPr>
          <w:b/>
          <w:sz w:val="16"/>
          <w:szCs w:val="16"/>
        </w:rPr>
        <w:tab/>
      </w:r>
    </w:p>
    <w:p w14:paraId="21848DEF" w14:textId="4E3F73B2" w:rsidR="00803D5E" w:rsidRDefault="00803D5E" w:rsidP="00803D5E">
      <w:pPr>
        <w:jc w:val="center"/>
        <w:rPr>
          <w:rFonts w:asciiTheme="majorHAnsi" w:eastAsiaTheme="majorEastAsia" w:hAnsiTheme="majorHAnsi" w:cstheme="majorBidi"/>
          <w:b/>
          <w:bCs/>
          <w:color w:val="365F91" w:themeColor="accent1" w:themeShade="BF"/>
          <w:sz w:val="28"/>
          <w:szCs w:val="28"/>
        </w:rPr>
      </w:pPr>
    </w:p>
    <w:p w14:paraId="73466554" w14:textId="0257F793"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03C16B2B" w14:textId="6ABAD43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1C6CAF35" w14:textId="1658038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498C8F50" w14:textId="640B5E14"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51BB2398" w14:textId="23BFA7BA" w:rsidR="00A55C1F" w:rsidRDefault="00A55C1F" w:rsidP="00A55C1F">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 xml:space="preserve">Addendum B: </w:t>
      </w:r>
      <w:r w:rsidR="001F30E3">
        <w:rPr>
          <w:rFonts w:asciiTheme="majorHAnsi" w:eastAsiaTheme="majorEastAsia" w:hAnsiTheme="majorHAnsi" w:cstheme="majorBidi"/>
          <w:b/>
          <w:bCs/>
          <w:color w:val="365F91" w:themeColor="accent1" w:themeShade="BF"/>
          <w:sz w:val="28"/>
          <w:szCs w:val="28"/>
        </w:rPr>
        <w:t>CAP Document</w:t>
      </w:r>
    </w:p>
    <w:p w14:paraId="35CC8E7E" w14:textId="77777777" w:rsidR="00A55C1F" w:rsidRPr="00A55C1F" w:rsidRDefault="00A55C1F" w:rsidP="00A55C1F">
      <w:pPr>
        <w:spacing w:after="0" w:line="240" w:lineRule="auto"/>
        <w:jc w:val="center"/>
        <w:rPr>
          <w:rFonts w:ascii="Times New Roman" w:eastAsia="Times New Roman" w:hAnsi="Times New Roman" w:cs="Times New Roman"/>
          <w:b/>
          <w:sz w:val="28"/>
          <w:szCs w:val="20"/>
        </w:rPr>
      </w:pPr>
      <w:r w:rsidRPr="00A55C1F">
        <w:rPr>
          <w:rFonts w:ascii="Times New Roman" w:eastAsia="Times New Roman" w:hAnsi="Times New Roman" w:cs="Times New Roman"/>
          <w:b/>
          <w:sz w:val="28"/>
          <w:szCs w:val="20"/>
        </w:rPr>
        <w:t xml:space="preserve">CAMPBELLSVILLE </w:t>
      </w:r>
      <w:smartTag w:uri="urn:schemas-microsoft-com:office:smarttags" w:element="PlaceType">
        <w:r w:rsidRPr="00A55C1F">
          <w:rPr>
            <w:rFonts w:ascii="Times New Roman" w:eastAsia="Times New Roman" w:hAnsi="Times New Roman" w:cs="Times New Roman"/>
            <w:b/>
            <w:sz w:val="28"/>
            <w:szCs w:val="20"/>
          </w:rPr>
          <w:t>UNIVERSITY</w:t>
        </w:r>
      </w:smartTag>
    </w:p>
    <w:p w14:paraId="03835404" w14:textId="77777777" w:rsidR="00A55C1F" w:rsidRPr="00A55C1F" w:rsidRDefault="00A55C1F" w:rsidP="00A55C1F">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A55C1F">
            <w:rPr>
              <w:rFonts w:ascii="Book Antiqua" w:eastAsia="Times New Roman" w:hAnsi="Book Antiqua" w:cs="Times New Roman"/>
              <w:b/>
              <w:bCs/>
              <w:sz w:val="24"/>
              <w:szCs w:val="20"/>
            </w:rPr>
            <w:t>SCHOOL</w:t>
          </w:r>
        </w:smartTag>
        <w:r w:rsidRPr="00A55C1F">
          <w:rPr>
            <w:rFonts w:ascii="Book Antiqua" w:eastAsia="Times New Roman" w:hAnsi="Book Antiqua" w:cs="Times New Roman"/>
            <w:b/>
            <w:bCs/>
            <w:sz w:val="24"/>
            <w:szCs w:val="20"/>
          </w:rPr>
          <w:t xml:space="preserve"> OF </w:t>
        </w:r>
        <w:smartTag w:uri="urn:schemas-microsoft-com:office:smarttags" w:element="PlaceName">
          <w:r w:rsidRPr="00A55C1F">
            <w:rPr>
              <w:rFonts w:ascii="Book Antiqua" w:eastAsia="Times New Roman" w:hAnsi="Book Antiqua" w:cs="Times New Roman"/>
              <w:b/>
              <w:bCs/>
              <w:sz w:val="24"/>
              <w:szCs w:val="20"/>
            </w:rPr>
            <w:t>EDUCATION</w:t>
          </w:r>
        </w:smartTag>
      </w:smartTag>
    </w:p>
    <w:p w14:paraId="603AC191"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r w:rsidRPr="00A55C1F">
        <w:rPr>
          <w:rFonts w:ascii="Times New Roman" w:eastAsia="Times New Roman" w:hAnsi="Times New Roman" w:cs="Times New Roman"/>
          <w:b/>
          <w:bCs/>
          <w:i/>
          <w:iCs/>
          <w:sz w:val="24"/>
          <w:szCs w:val="24"/>
        </w:rPr>
        <w:t>Empowerment for Learning</w:t>
      </w:r>
    </w:p>
    <w:p w14:paraId="4920C6A5"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p>
    <w:p w14:paraId="09718229" w14:textId="77777777" w:rsidR="00A55C1F" w:rsidRPr="00A55C1F" w:rsidRDefault="00A55C1F" w:rsidP="00A55C1F">
      <w:pPr>
        <w:spacing w:after="0" w:line="240" w:lineRule="auto"/>
        <w:jc w:val="center"/>
        <w:rPr>
          <w:rFonts w:ascii="Times New Roman" w:eastAsia="Times New Roman" w:hAnsi="Times New Roman" w:cs="Times New Roman"/>
          <w:b/>
          <w:bCs/>
          <w:sz w:val="20"/>
          <w:szCs w:val="20"/>
        </w:rPr>
      </w:pPr>
      <w:r w:rsidRPr="00A55C1F">
        <w:rPr>
          <w:rFonts w:ascii="Times New Roman" w:eastAsia="Times New Roman" w:hAnsi="Times New Roman" w:cs="Times New Roman"/>
          <w:b/>
          <w:bCs/>
          <w:sz w:val="20"/>
          <w:szCs w:val="20"/>
        </w:rPr>
        <w:t>CANDIDATE ASSESSMENT POINT 2:</w:t>
      </w:r>
    </w:p>
    <w:p w14:paraId="629B06AE" w14:textId="77777777" w:rsidR="00A55C1F" w:rsidRPr="00A55C1F" w:rsidRDefault="00A55C1F" w:rsidP="00A55C1F">
      <w:pPr>
        <w:keepNext/>
        <w:spacing w:after="0" w:line="240" w:lineRule="auto"/>
        <w:ind w:left="1440" w:firstLine="720"/>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ADMISSION TO TEACHER PREPARATION PROGRAM</w:t>
      </w:r>
    </w:p>
    <w:p w14:paraId="705C2C5B" w14:textId="77777777" w:rsidR="00A55C1F" w:rsidRPr="00A55C1F" w:rsidRDefault="00A55C1F" w:rsidP="00A55C1F">
      <w:pPr>
        <w:spacing w:after="0" w:line="240" w:lineRule="auto"/>
        <w:rPr>
          <w:rFonts w:ascii="Times New Roman" w:eastAsia="Times New Roman" w:hAnsi="Times New Roman" w:cs="Times New Roman"/>
          <w:sz w:val="24"/>
          <w:szCs w:val="24"/>
        </w:rPr>
      </w:pPr>
    </w:p>
    <w:p w14:paraId="1B1E9586" w14:textId="77777777" w:rsidR="00A55C1F" w:rsidRPr="00A55C1F" w:rsidRDefault="00A55C1F" w:rsidP="00A55C1F">
      <w:pPr>
        <w:spacing w:after="0" w:line="240" w:lineRule="auto"/>
        <w:jc w:val="center"/>
        <w:rPr>
          <w:rFonts w:ascii="Times New Roman" w:eastAsia="Times New Roman" w:hAnsi="Times New Roman" w:cs="Times New Roman"/>
          <w:b/>
          <w:bCs/>
          <w:i/>
          <w:iCs/>
          <w:szCs w:val="24"/>
        </w:rPr>
      </w:pPr>
      <w:r w:rsidRPr="00A55C1F">
        <w:rPr>
          <w:rFonts w:ascii="Times New Roman" w:eastAsia="Times New Roman" w:hAnsi="Times New Roman" w:cs="Times New Roman"/>
          <w:b/>
          <w:bCs/>
          <w:i/>
          <w:iCs/>
          <w:szCs w:val="24"/>
        </w:rPr>
        <w:t>Directions:  Clip all documents asterisked in “Checklist of Application Materials” to this form.</w:t>
      </w:r>
    </w:p>
    <w:p w14:paraId="7F5AEFE5" w14:textId="77777777" w:rsidR="00A55C1F" w:rsidRPr="00A55C1F" w:rsidRDefault="00A55C1F" w:rsidP="00A55C1F">
      <w:pPr>
        <w:spacing w:after="0" w:line="240" w:lineRule="auto"/>
        <w:jc w:val="center"/>
        <w:rPr>
          <w:rFonts w:ascii="Times New Roman" w:eastAsia="Times New Roman" w:hAnsi="Times New Roman" w:cs="Times New Roman"/>
          <w:b/>
          <w:bCs/>
          <w:i/>
          <w:iCs/>
          <w:szCs w:val="24"/>
          <w:u w:val="single"/>
        </w:rPr>
      </w:pPr>
      <w:r w:rsidRPr="00A55C1F">
        <w:rPr>
          <w:rFonts w:ascii="Times New Roman" w:eastAsia="Times New Roman" w:hAnsi="Times New Roman" w:cs="Times New Roman"/>
          <w:b/>
          <w:bCs/>
          <w:i/>
          <w:iCs/>
          <w:szCs w:val="24"/>
        </w:rPr>
        <w:t xml:space="preserve">Be sure to sign and date the statement on the back of this form.  </w:t>
      </w:r>
      <w:r w:rsidRPr="00A55C1F">
        <w:rPr>
          <w:rFonts w:ascii="Times New Roman" w:eastAsia="Times New Roman" w:hAnsi="Times New Roman" w:cs="Times New Roman"/>
          <w:b/>
          <w:bCs/>
          <w:i/>
          <w:iCs/>
          <w:szCs w:val="24"/>
          <w:u w:val="single"/>
        </w:rPr>
        <w:t>Keep a copy for your records.</w:t>
      </w:r>
    </w:p>
    <w:p w14:paraId="5EB22990"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73F15F70" w14:textId="77777777" w:rsidR="00A55C1F" w:rsidRPr="00A55C1F" w:rsidRDefault="00A55C1F" w:rsidP="00A55C1F">
      <w:pPr>
        <w:spacing w:after="0" w:line="240" w:lineRule="auto"/>
        <w:rPr>
          <w:rFonts w:ascii="Times New Roman" w:eastAsia="Times New Roman" w:hAnsi="Times New Roman" w:cs="Times New Roman"/>
          <w:b/>
          <w:bCs/>
          <w:i/>
          <w:iCs/>
          <w:sz w:val="20"/>
          <w:szCs w:val="24"/>
        </w:rPr>
      </w:pPr>
      <w:r w:rsidRPr="00A55C1F">
        <w:rPr>
          <w:rFonts w:ascii="Times New Roman" w:eastAsia="Times New Roman" w:hAnsi="Times New Roman" w:cs="Times New Roman"/>
          <w:sz w:val="20"/>
          <w:szCs w:val="24"/>
        </w:rPr>
        <w:t>CU ID # _____________</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0"/>
        </w:rPr>
        <w:t>SSN____________________________________</w:t>
      </w:r>
    </w:p>
    <w:p w14:paraId="0DE73BA2" w14:textId="77777777" w:rsidR="00A55C1F" w:rsidRPr="00A55C1F" w:rsidRDefault="00A55C1F" w:rsidP="00A55C1F">
      <w:pPr>
        <w:spacing w:after="0" w:line="240" w:lineRule="auto"/>
        <w:jc w:val="center"/>
        <w:rPr>
          <w:rFonts w:ascii="Times New Roman" w:eastAsia="Times New Roman" w:hAnsi="Times New Roman" w:cs="Times New Roman"/>
          <w:b/>
          <w:bCs/>
          <w:i/>
          <w:iCs/>
          <w:sz w:val="24"/>
          <w:szCs w:val="24"/>
        </w:rPr>
      </w:pPr>
    </w:p>
    <w:p w14:paraId="7AE777B6" w14:textId="77777777" w:rsidR="00A55C1F" w:rsidRPr="00A55C1F" w:rsidRDefault="00A55C1F" w:rsidP="00A55C1F">
      <w:pPr>
        <w:keepNext/>
        <w:spacing w:after="0" w:line="24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 xml:space="preserve">Name___________________________________________________________________ Date </w:t>
      </w:r>
      <w:r w:rsidRPr="00A55C1F">
        <w:rPr>
          <w:rFonts w:ascii="Times New Roman" w:eastAsia="Times New Roman" w:hAnsi="Times New Roman" w:cs="Times New Roman"/>
          <w:sz w:val="20"/>
          <w:szCs w:val="20"/>
        </w:rPr>
        <w:softHyphen/>
        <w:t>____/____/____</w:t>
      </w:r>
    </w:p>
    <w:p w14:paraId="1CE8745C" w14:textId="77777777" w:rsidR="00A55C1F" w:rsidRPr="00A55C1F" w:rsidRDefault="00A55C1F" w:rsidP="00A55C1F">
      <w:pPr>
        <w:keepNext/>
        <w:spacing w:after="0" w:line="240" w:lineRule="auto"/>
        <w:ind w:left="720"/>
        <w:outlineLvl w:val="2"/>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Last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First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MI</w:t>
      </w:r>
      <w:r w:rsidRPr="00A55C1F">
        <w:rPr>
          <w:rFonts w:ascii="Times New Roman" w:eastAsia="Times New Roman" w:hAnsi="Times New Roman" w:cs="Times New Roman"/>
          <w:sz w:val="20"/>
          <w:szCs w:val="20"/>
        </w:rPr>
        <w:tab/>
        <w:t xml:space="preserve">         Maiden</w:t>
      </w:r>
    </w:p>
    <w:p w14:paraId="1CC4AEFD" w14:textId="77777777" w:rsidR="00A55C1F" w:rsidRPr="00A55C1F" w:rsidRDefault="00A55C1F" w:rsidP="00A55C1F">
      <w:pPr>
        <w:spacing w:after="0" w:line="240" w:lineRule="auto"/>
        <w:rPr>
          <w:rFonts w:ascii="Times New Roman" w:eastAsia="Times New Roman" w:hAnsi="Times New Roman" w:cs="Times New Roman"/>
          <w:b/>
          <w:bCs/>
          <w:sz w:val="18"/>
          <w:szCs w:val="24"/>
        </w:rPr>
      </w:pPr>
    </w:p>
    <w:p w14:paraId="4079D0EA" w14:textId="77777777" w:rsidR="00A55C1F" w:rsidRPr="00A55C1F" w:rsidRDefault="00A55C1F" w:rsidP="00A55C1F">
      <w:pPr>
        <w:keepNext/>
        <w:spacing w:after="0" w:line="36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 xml:space="preserve">Gender:  M        F   </w:t>
      </w:r>
      <w:r w:rsidRPr="00A55C1F">
        <w:rPr>
          <w:rFonts w:ascii="Times New Roman" w:eastAsia="Times New Roman" w:hAnsi="Times New Roman" w:cs="Times New Roman"/>
          <w:sz w:val="20"/>
          <w:szCs w:val="20"/>
        </w:rPr>
        <w:tab/>
        <w:t xml:space="preserve">DOB_____/_____/______  </w:t>
      </w:r>
      <w:r w:rsidRPr="00A55C1F">
        <w:rPr>
          <w:rFonts w:ascii="Times New Roman" w:eastAsia="Times New Roman" w:hAnsi="Times New Roman" w:cs="Times New Roman"/>
          <w:sz w:val="24"/>
          <w:szCs w:val="20"/>
        </w:rPr>
        <w:t xml:space="preserve"> </w:t>
      </w:r>
      <w:r w:rsidRPr="00A55C1F">
        <w:rPr>
          <w:rFonts w:ascii="Times New Roman" w:eastAsia="Times New Roman" w:hAnsi="Times New Roman" w:cs="Times New Roman"/>
          <w:sz w:val="20"/>
          <w:szCs w:val="20"/>
        </w:rPr>
        <w:t>UPO Box____________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Zip_______________</w:t>
      </w:r>
    </w:p>
    <w:p w14:paraId="1C5072E8" w14:textId="77777777" w:rsidR="00A55C1F" w:rsidRPr="00A55C1F" w:rsidRDefault="00A55C1F" w:rsidP="00A55C1F">
      <w:pPr>
        <w:keepNext/>
        <w:spacing w:after="0" w:line="360" w:lineRule="auto"/>
        <w:outlineLvl w:val="1"/>
        <w:rPr>
          <w:rFonts w:ascii="Times New Roman" w:eastAsia="Times New Roman" w:hAnsi="Times New Roman" w:cs="Times New Roman"/>
          <w:sz w:val="20"/>
          <w:szCs w:val="20"/>
          <w:u w:val="single"/>
        </w:rPr>
      </w:pPr>
      <w:r w:rsidRPr="00A55C1F">
        <w:rPr>
          <w:rFonts w:ascii="Times New Roman" w:eastAsia="Times New Roman" w:hAnsi="Times New Roman" w:cs="Times New Roman"/>
          <w:sz w:val="20"/>
          <w:szCs w:val="20"/>
        </w:rPr>
        <w:t>Permanent Address:   Street_________________________________ City______________________</w:t>
      </w:r>
      <w:r w:rsidRPr="00A55C1F">
        <w:rPr>
          <w:rFonts w:ascii="Times New Roman" w:eastAsia="Times New Roman" w:hAnsi="Times New Roman" w:cs="Times New Roman"/>
          <w:sz w:val="20"/>
          <w:szCs w:val="20"/>
          <w:u w:val="single"/>
        </w:rPr>
        <w:t xml:space="preserve"> </w:t>
      </w:r>
      <w:r w:rsidRPr="00A55C1F">
        <w:rPr>
          <w:rFonts w:ascii="Times New Roman" w:eastAsia="Times New Roman" w:hAnsi="Times New Roman" w:cs="Times New Roman"/>
          <w:sz w:val="20"/>
          <w:szCs w:val="20"/>
        </w:rPr>
        <w:t>State_____</w:t>
      </w:r>
    </w:p>
    <w:p w14:paraId="5554F636"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Telephone___________________________ Cell #_______________________Campus/Local #________________</w:t>
      </w:r>
    </w:p>
    <w:p w14:paraId="37765DD8" w14:textId="77777777" w:rsidR="00A55C1F" w:rsidRPr="00A55C1F" w:rsidRDefault="00A55C1F" w:rsidP="00A55C1F">
      <w:pPr>
        <w:spacing w:after="0" w:line="240" w:lineRule="auto"/>
        <w:rPr>
          <w:rFonts w:ascii="Times New Roman" w:eastAsia="Times New Roman" w:hAnsi="Times New Roman" w:cs="Times New Roman"/>
          <w:sz w:val="24"/>
          <w:szCs w:val="24"/>
        </w:rPr>
      </w:pPr>
    </w:p>
    <w:p w14:paraId="52FAF458" w14:textId="77777777" w:rsidR="00A55C1F" w:rsidRPr="00A55C1F" w:rsidRDefault="00A55C1F" w:rsidP="00A55C1F">
      <w:pPr>
        <w:keepNext/>
        <w:spacing w:after="0" w:line="240" w:lineRule="auto"/>
        <w:outlineLvl w:val="3"/>
        <w:rPr>
          <w:rFonts w:ascii="Times New Roman" w:eastAsia="Times New Roman" w:hAnsi="Times New Roman" w:cs="Times New Roman"/>
          <w:sz w:val="24"/>
          <w:szCs w:val="20"/>
        </w:rPr>
      </w:pPr>
      <w:r w:rsidRPr="00A55C1F">
        <w:rPr>
          <w:rFonts w:ascii="Times New Roman" w:eastAsia="Times New Roman" w:hAnsi="Times New Roman" w:cs="Times New Roman"/>
          <w:sz w:val="20"/>
          <w:szCs w:val="20"/>
        </w:rPr>
        <w:t>CU Email</w:t>
      </w:r>
      <w:r w:rsidRPr="00A55C1F">
        <w:rPr>
          <w:rFonts w:ascii="Times New Roman" w:eastAsia="Times New Roman" w:hAnsi="Times New Roman" w:cs="Times New Roman"/>
          <w:sz w:val="24"/>
          <w:szCs w:val="20"/>
        </w:rPr>
        <w:t>_________________</w:t>
      </w:r>
      <w:r w:rsidRPr="00A55C1F">
        <w:rPr>
          <w:rFonts w:ascii="Times New Roman" w:eastAsia="Times New Roman" w:hAnsi="Times New Roman" w:cs="Times New Roman"/>
          <w:sz w:val="16"/>
          <w:szCs w:val="20"/>
        </w:rPr>
        <w:t xml:space="preserve">@students.campbellsville.edu   </w:t>
      </w:r>
      <w:r w:rsidRPr="00A55C1F">
        <w:rPr>
          <w:rFonts w:ascii="Times New Roman" w:eastAsia="Times New Roman" w:hAnsi="Times New Roman" w:cs="Times New Roman"/>
          <w:sz w:val="18"/>
          <w:szCs w:val="20"/>
        </w:rPr>
        <w:t>Alt Email</w:t>
      </w:r>
      <w:r w:rsidRPr="00A55C1F">
        <w:rPr>
          <w:rFonts w:ascii="Times New Roman" w:eastAsia="Times New Roman" w:hAnsi="Times New Roman" w:cs="Times New Roman"/>
          <w:sz w:val="20"/>
          <w:szCs w:val="20"/>
        </w:rPr>
        <w:t>_____________________________________</w:t>
      </w:r>
    </w:p>
    <w:p w14:paraId="007CBBC0" w14:textId="77777777" w:rsidR="00A55C1F" w:rsidRPr="00A55C1F" w:rsidRDefault="00A55C1F" w:rsidP="00A55C1F">
      <w:pPr>
        <w:spacing w:after="0" w:line="240" w:lineRule="auto"/>
        <w:rPr>
          <w:rFonts w:ascii="Times New Roman" w:eastAsia="Times New Roman" w:hAnsi="Times New Roman" w:cs="Times New Roman"/>
          <w:b/>
          <w:bCs/>
          <w:sz w:val="20"/>
          <w:szCs w:val="24"/>
        </w:rPr>
      </w:pPr>
    </w:p>
    <w:p w14:paraId="4C3B57D1"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Check level of Certification :  </w:t>
      </w:r>
    </w:p>
    <w:p w14:paraId="1BA4C711"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IECE        P-5          5-9          5-12*         8-12         P-12        IECE/P5         Sp Ed/P5      </w:t>
      </w:r>
    </w:p>
    <w:p w14:paraId="1B75A9D3" w14:textId="77777777" w:rsidR="00A55C1F" w:rsidRPr="00A55C1F" w:rsidRDefault="00A55C1F" w:rsidP="00A55C1F">
      <w:pPr>
        <w:spacing w:after="0" w:line="240" w:lineRule="auto"/>
        <w:rPr>
          <w:rFonts w:ascii="Times New Roman" w:eastAsia="Times New Roman" w:hAnsi="Times New Roman" w:cs="Times New Roman"/>
          <w:b/>
          <w:sz w:val="20"/>
          <w:szCs w:val="24"/>
        </w:rPr>
      </w:pPr>
      <w:r w:rsidRPr="00A55C1F">
        <w:rPr>
          <w:rFonts w:ascii="Times New Roman" w:eastAsia="Times New Roman" w:hAnsi="Times New Roman" w:cs="Times New Roman"/>
          <w:b/>
          <w:sz w:val="20"/>
          <w:szCs w:val="24"/>
        </w:rPr>
        <w:t>*Base certification is 8-12</w:t>
      </w:r>
    </w:p>
    <w:p w14:paraId="0C00C48B"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Major (s)______________________,_________________________</w:t>
      </w:r>
    </w:p>
    <w:p w14:paraId="1480C784"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2B72BD37"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Check Endorsement(s)(if applicable):  English Second Language      or  Environmental Education    </w:t>
      </w:r>
    </w:p>
    <w:p w14:paraId="6BD1AB8A"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20"/>
        </w:rPr>
      </w:pPr>
      <w:r w:rsidRPr="00A55C1F">
        <w:rPr>
          <w:rFonts w:ascii="Times New Roman" w:eastAsia="Times New Roman" w:hAnsi="Times New Roman" w:cs="Times New Roman"/>
          <w:sz w:val="18"/>
          <w:szCs w:val="20"/>
        </w:rPr>
        <w:t>Classification:   Sophomore      Junior      Senior</w:t>
      </w:r>
      <w:r w:rsidRPr="00A55C1F">
        <w:rPr>
          <w:rFonts w:ascii="Times New Roman" w:eastAsia="Times New Roman" w:hAnsi="Times New Roman" w:cs="Times New Roman"/>
          <w:b/>
          <w:bCs/>
          <w:sz w:val="18"/>
          <w:szCs w:val="20"/>
        </w:rPr>
        <w:t xml:space="preserve">     </w:t>
      </w:r>
      <w:r w:rsidRPr="00A55C1F">
        <w:rPr>
          <w:rFonts w:ascii="Times New Roman" w:eastAsia="Times New Roman" w:hAnsi="Times New Roman" w:cs="Times New Roman"/>
          <w:sz w:val="18"/>
          <w:szCs w:val="20"/>
        </w:rPr>
        <w:t xml:space="preserve"> Post-Bac.                   Projected Date of Graduation____/____ </w:t>
      </w:r>
    </w:p>
    <w:p w14:paraId="65AEAEB0"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Education Advisor__________________ Major Advisor (8-12, P-12 only) _________________________________</w:t>
      </w:r>
    </w:p>
    <w:p w14:paraId="797082F4" w14:textId="77777777" w:rsidR="00A55C1F" w:rsidRPr="00A55C1F" w:rsidRDefault="00A55C1F" w:rsidP="00A55C1F">
      <w:pPr>
        <w:keepNext/>
        <w:spacing w:after="0" w:line="240" w:lineRule="auto"/>
        <w:ind w:left="1440"/>
        <w:jc w:val="center"/>
        <w:outlineLvl w:val="0"/>
        <w:rPr>
          <w:rFonts w:ascii="Times New Roman" w:eastAsia="Times New Roman" w:hAnsi="Times New Roman" w:cs="Times New Roman"/>
          <w:b/>
          <w:sz w:val="16"/>
          <w:szCs w:val="16"/>
        </w:rPr>
      </w:pPr>
    </w:p>
    <w:p w14:paraId="6C5CD5DB" w14:textId="77777777" w:rsidR="00A55C1F" w:rsidRPr="00A55C1F" w:rsidRDefault="00A55C1F" w:rsidP="00A55C1F">
      <w:pPr>
        <w:keepNext/>
        <w:spacing w:after="0" w:line="240" w:lineRule="auto"/>
        <w:ind w:left="1440"/>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 xml:space="preserve">                                    Checklist of Application Materials</w:t>
      </w:r>
    </w:p>
    <w:p w14:paraId="40851F48" w14:textId="77777777" w:rsidR="00A55C1F" w:rsidRPr="00A55C1F" w:rsidRDefault="00A55C1F" w:rsidP="00A55C1F">
      <w:pPr>
        <w:spacing w:after="0" w:line="240" w:lineRule="auto"/>
        <w:jc w:val="center"/>
        <w:rPr>
          <w:rFonts w:ascii="Times New Roman" w:eastAsia="Times New Roman" w:hAnsi="Times New Roman" w:cs="Times New Roman"/>
          <w:b/>
          <w:bCs/>
          <w:sz w:val="20"/>
          <w:szCs w:val="24"/>
        </w:rPr>
      </w:pPr>
      <w:r w:rsidRPr="00A55C1F">
        <w:rPr>
          <w:rFonts w:ascii="Times New Roman" w:eastAsia="Times New Roman" w:hAnsi="Times New Roman" w:cs="Times New Roman"/>
          <w:b/>
          <w:bCs/>
          <w:sz w:val="20"/>
          <w:szCs w:val="24"/>
        </w:rPr>
        <w:t>(Record data in appropriate blanks &amp; attach documentation for asterisked items)</w:t>
      </w:r>
    </w:p>
    <w:p w14:paraId="4E0DD636" w14:textId="77777777" w:rsidR="00A55C1F" w:rsidRPr="00A55C1F" w:rsidRDefault="00A55C1F" w:rsidP="00A55C1F">
      <w:pPr>
        <w:spacing w:after="0" w:line="240" w:lineRule="auto"/>
        <w:jc w:val="center"/>
        <w:rPr>
          <w:rFonts w:ascii="Times New Roman" w:eastAsia="Times New Roman" w:hAnsi="Times New Roman" w:cs="Times New Roman"/>
          <w:sz w:val="20"/>
          <w:szCs w:val="24"/>
        </w:rPr>
      </w:pPr>
    </w:p>
    <w:p w14:paraId="03DFB348"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1. *Unofficial Transcript:     </w:t>
      </w:r>
      <w:r w:rsidRPr="00A55C1F">
        <w:rPr>
          <w:rFonts w:ascii="Times New Roman" w:eastAsia="Times New Roman" w:hAnsi="Times New Roman" w:cs="Times New Roman"/>
          <w:sz w:val="20"/>
          <w:szCs w:val="24"/>
        </w:rPr>
        <w:tab/>
        <w:t>Cumulative GPA (2.75 or 3.0 last 30 hours)    __________</w:t>
      </w:r>
    </w:p>
    <w:p w14:paraId="37ED8695"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(With no grade lower than “C” in Professional Education courses)</w:t>
      </w:r>
    </w:p>
    <w:p w14:paraId="2E50C92A"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420354CB" wp14:editId="14D8C5D7">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B640"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47A88486"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p>
                          <w:p w14:paraId="26F0E944"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14:paraId="03318E5A"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14:paraId="1F2ED276" w14:textId="77777777" w:rsidR="001F30E3" w:rsidRPr="00284240" w:rsidRDefault="001F30E3" w:rsidP="00A55C1F">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354CB" id="_x0000_t202" coordsize="21600,21600" o:spt="202" path="m,l,21600r21600,l21600,xe">
                <v:stroke joinstyle="miter"/>
                <v:path gradientshapeok="t" o:connecttype="rect"/>
              </v:shapetype>
              <v:shape id="Text Box 5" o:spid="_x0000_s1026" type="#_x0000_t202" style="position:absolute;margin-left:204pt;margin-top:3.2pt;width:254.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5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" stroked="f">
                <v:textbox>
                  <w:txbxContent>
                    <w:p w14:paraId="29BCB640"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14:paraId="47A88486"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p>
                    <w:p w14:paraId="26F0E944"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14:paraId="03318E5A" w14:textId="77777777" w:rsidR="001F30E3" w:rsidRDefault="001F30E3" w:rsidP="00A55C1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14:paraId="1F2ED276" w14:textId="77777777" w:rsidR="001F30E3" w:rsidRPr="00284240" w:rsidRDefault="001F30E3" w:rsidP="00A55C1F">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6C420B39" w14:textId="77777777" w:rsidR="00A55C1F" w:rsidRPr="00A55C1F" w:rsidRDefault="00A55C1F" w:rsidP="00A55C1F">
      <w:pPr>
        <w:tabs>
          <w:tab w:val="left" w:pos="1350"/>
        </w:tabs>
        <w:spacing w:after="0" w:line="240" w:lineRule="auto"/>
        <w:rPr>
          <w:rFonts w:ascii="Times New Roman" w:eastAsia="Times New Roman" w:hAnsi="Times New Roman" w:cs="Times New Roman"/>
          <w:sz w:val="20"/>
          <w:szCs w:val="24"/>
        </w:rPr>
      </w:pPr>
    </w:p>
    <w:p w14:paraId="3CB58809"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p>
    <w:p w14:paraId="1B30A4B4"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ED 220   </w:t>
      </w:r>
      <w:r w:rsidRPr="00A55C1F">
        <w:rPr>
          <w:rFonts w:ascii="Times New Roman" w:eastAsia="Times New Roman" w:hAnsi="Times New Roman" w:cs="Times New Roman"/>
          <w:sz w:val="20"/>
          <w:szCs w:val="24"/>
        </w:rPr>
        <w:tab/>
      </w:r>
    </w:p>
    <w:p w14:paraId="342B424B"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MUS 240</w:t>
      </w:r>
    </w:p>
    <w:p w14:paraId="7A9AF3DC" w14:textId="77777777" w:rsidR="00A55C1F" w:rsidRPr="00A55C1F" w:rsidRDefault="00A55C1F" w:rsidP="00A55C1F">
      <w:pPr>
        <w:spacing w:after="0" w:line="240" w:lineRule="auto"/>
        <w:ind w:firstLine="720"/>
        <w:rPr>
          <w:rFonts w:ascii="Times New Roman" w:eastAsia="Times New Roman" w:hAnsi="Times New Roman" w:cs="Times New Roman"/>
          <w:b/>
          <w:sz w:val="20"/>
          <w:szCs w:val="24"/>
        </w:rPr>
      </w:pPr>
      <w:r w:rsidRPr="00A55C1F">
        <w:rPr>
          <w:rFonts w:ascii="Times New Roman" w:eastAsia="Times New Roman" w:hAnsi="Times New Roman" w:cs="Times New Roman"/>
          <w:b/>
          <w:sz w:val="16"/>
          <w:szCs w:val="16"/>
        </w:rPr>
        <w:t>(Music Students Only)</w:t>
      </w:r>
      <w:r w:rsidRPr="00A55C1F">
        <w:rPr>
          <w:rFonts w:ascii="Times New Roman" w:eastAsia="Times New Roman" w:hAnsi="Times New Roman" w:cs="Times New Roman"/>
          <w:b/>
          <w:sz w:val="20"/>
          <w:szCs w:val="24"/>
        </w:rPr>
        <w:tab/>
      </w:r>
    </w:p>
    <w:p w14:paraId="258A3D1A"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4356E3CA"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sz w:val="20"/>
          <w:szCs w:val="24"/>
        </w:rPr>
        <w:t xml:space="preserve">___ 2.  *Academic Competency </w:t>
      </w:r>
      <w:r w:rsidRPr="00A55C1F">
        <w:rPr>
          <w:rFonts w:ascii="Times New Roman" w:eastAsia="Times New Roman" w:hAnsi="Times New Roman" w:cs="Times New Roman"/>
          <w:iCs/>
          <w:sz w:val="20"/>
          <w:szCs w:val="24"/>
        </w:rPr>
        <w:t>(These scores must be submitted to Campbellsville University and KYEPSB by</w:t>
      </w:r>
    </w:p>
    <w:p w14:paraId="776D91F3"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iCs/>
          <w:sz w:val="20"/>
          <w:szCs w:val="24"/>
        </w:rPr>
        <w:t xml:space="preserve">              ETS, which you request when scheduling your exams at the ETS website, </w:t>
      </w:r>
      <w:hyperlink r:id="rId17" w:history="1">
        <w:r w:rsidRPr="00A55C1F">
          <w:rPr>
            <w:rFonts w:ascii="Times New Roman" w:eastAsia="Times New Roman" w:hAnsi="Times New Roman" w:cs="Times New Roman"/>
            <w:iCs/>
            <w:color w:val="0000FF"/>
            <w:sz w:val="20"/>
            <w:szCs w:val="24"/>
            <w:u w:val="single"/>
          </w:rPr>
          <w:t>http://www.ets.org/praxis/ky</w:t>
        </w:r>
      </w:hyperlink>
      <w:r w:rsidRPr="00A55C1F">
        <w:rPr>
          <w:rFonts w:ascii="Times New Roman" w:eastAsia="Times New Roman" w:hAnsi="Times New Roman" w:cs="Times New Roman"/>
          <w:iCs/>
          <w:sz w:val="20"/>
          <w:szCs w:val="24"/>
        </w:rPr>
        <w:t xml:space="preserve"> )</w:t>
      </w:r>
    </w:p>
    <w:p w14:paraId="418501C0" w14:textId="77777777" w:rsidR="00A55C1F" w:rsidRPr="00A55C1F" w:rsidRDefault="00A55C1F" w:rsidP="00A55C1F">
      <w:pPr>
        <w:spacing w:after="0" w:line="240" w:lineRule="auto"/>
        <w:rPr>
          <w:rFonts w:ascii="Times New Roman" w:eastAsia="Times New Roman" w:hAnsi="Times New Roman" w:cs="Times New Roman"/>
          <w:iCs/>
          <w:sz w:val="20"/>
          <w:szCs w:val="24"/>
        </w:rPr>
      </w:pP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Date</w:t>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Scores</w:t>
      </w:r>
      <w:r w:rsidRPr="00A55C1F">
        <w:rPr>
          <w:rFonts w:ascii="Times New Roman" w:eastAsia="Times New Roman" w:hAnsi="Times New Roman" w:cs="Times New Roman"/>
          <w:iCs/>
          <w:sz w:val="20"/>
          <w:szCs w:val="24"/>
        </w:rPr>
        <w:tab/>
        <w:t xml:space="preserve">     </w:t>
      </w:r>
      <w:r w:rsidRPr="00A55C1F">
        <w:rPr>
          <w:rFonts w:ascii="Times New Roman" w:eastAsia="Times New Roman" w:hAnsi="Times New Roman" w:cs="Times New Roman"/>
          <w:b/>
          <w:iCs/>
          <w:sz w:val="20"/>
          <w:szCs w:val="24"/>
        </w:rPr>
        <w:t>Minimum Required Scores</w:t>
      </w:r>
    </w:p>
    <w:p w14:paraId="26A100F0" w14:textId="77777777" w:rsidR="00A55C1F" w:rsidRPr="00A55C1F" w:rsidRDefault="00A55C1F" w:rsidP="00A55C1F">
      <w:pPr>
        <w:spacing w:after="0" w:line="240" w:lineRule="auto"/>
        <w:rPr>
          <w:rFonts w:ascii="Times New Roman" w:eastAsia="Times New Roman" w:hAnsi="Times New Roman" w:cs="Times New Roman"/>
          <w:b/>
          <w:sz w:val="20"/>
          <w:szCs w:val="24"/>
        </w:rPr>
      </w:pPr>
      <w:r w:rsidRPr="00A55C1F">
        <w:rPr>
          <w:rFonts w:ascii="Times New Roman" w:eastAsia="Times New Roman" w:hAnsi="Times New Roman" w:cs="Times New Roman"/>
          <w:b/>
          <w:sz w:val="20"/>
          <w:szCs w:val="24"/>
        </w:rPr>
        <w:t xml:space="preserve">             </w:t>
      </w:r>
    </w:p>
    <w:p w14:paraId="09ADB708"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Praxis  </w:t>
      </w:r>
      <w:r w:rsidRPr="00A55C1F">
        <w:rPr>
          <w:rFonts w:ascii="Times New Roman" w:eastAsia="Times New Roman" w:hAnsi="Times New Roman" w:cs="Times New Roman"/>
          <w:sz w:val="20"/>
          <w:szCs w:val="24"/>
        </w:rPr>
        <w:tab/>
        <w:t>CASE: Reading (5712)                ___/___/___     ________                         156</w:t>
      </w:r>
    </w:p>
    <w:p w14:paraId="68535817" w14:textId="77777777" w:rsidR="00A55C1F" w:rsidRPr="00A55C1F" w:rsidRDefault="00A55C1F" w:rsidP="00A55C1F">
      <w:pPr>
        <w:spacing w:after="0" w:line="240" w:lineRule="auto"/>
        <w:ind w:left="144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CASE: Math      (5732)                ___/___/___     ________                         150</w:t>
      </w:r>
    </w:p>
    <w:p w14:paraId="60674E4F" w14:textId="77777777" w:rsidR="00A55C1F" w:rsidRPr="00A55C1F" w:rsidRDefault="00A55C1F" w:rsidP="00A55C1F">
      <w:pPr>
        <w:spacing w:after="0" w:line="240" w:lineRule="auto"/>
        <w:ind w:firstLine="720"/>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w:t>
      </w:r>
      <w:r w:rsidRPr="00A55C1F">
        <w:rPr>
          <w:rFonts w:ascii="Times New Roman" w:eastAsia="Times New Roman" w:hAnsi="Times New Roman" w:cs="Times New Roman"/>
          <w:sz w:val="20"/>
          <w:szCs w:val="24"/>
        </w:rPr>
        <w:tab/>
        <w:t>CASE: Writing  (5722)                ___/___/___     ________                         162</w:t>
      </w:r>
    </w:p>
    <w:p w14:paraId="76341260" w14:textId="77777777" w:rsidR="00A55C1F" w:rsidRPr="00A55C1F" w:rsidRDefault="00A55C1F" w:rsidP="00A55C1F">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14:paraId="46B1D95F"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4"/>
        </w:rPr>
        <w:tab/>
        <w:t xml:space="preserve">              PPST </w:t>
      </w:r>
      <w:r w:rsidRPr="00A55C1F">
        <w:rPr>
          <w:rFonts w:ascii="Times New Roman" w:eastAsia="Times New Roman" w:hAnsi="Times New Roman" w:cs="Times New Roman"/>
          <w:sz w:val="20"/>
          <w:szCs w:val="20"/>
        </w:rPr>
        <w:t>Reading  (5710)</w:t>
      </w:r>
      <w:r w:rsidRPr="00A55C1F">
        <w:rPr>
          <w:rFonts w:ascii="Times New Roman" w:eastAsia="Times New Roman" w:hAnsi="Times New Roman" w:cs="Times New Roman"/>
          <w:sz w:val="20"/>
          <w:szCs w:val="20"/>
        </w:rPr>
        <w:tab/>
        <w:t xml:space="preserve">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b/>
          <w:sz w:val="20"/>
          <w:szCs w:val="20"/>
        </w:rPr>
        <w:tab/>
        <w:t xml:space="preserve">    </w:t>
      </w:r>
      <w:r w:rsidRPr="00A55C1F">
        <w:rPr>
          <w:rFonts w:ascii="Times New Roman" w:eastAsia="Times New Roman" w:hAnsi="Times New Roman" w:cs="Times New Roman"/>
          <w:sz w:val="20"/>
          <w:szCs w:val="20"/>
        </w:rPr>
        <w:t>176</w:t>
      </w:r>
      <w:r w:rsidRPr="00A55C1F">
        <w:rPr>
          <w:rFonts w:ascii="Times New Roman" w:eastAsia="Times New Roman" w:hAnsi="Times New Roman" w:cs="Times New Roman"/>
          <w:sz w:val="20"/>
          <w:szCs w:val="20"/>
        </w:rPr>
        <w:tab/>
      </w:r>
    </w:p>
    <w:p w14:paraId="2FECEBF4"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ab/>
        <w:t xml:space="preserve"> </w:t>
      </w:r>
      <w:r w:rsidRPr="00A55C1F">
        <w:rPr>
          <w:rFonts w:ascii="Times New Roman" w:eastAsia="Times New Roman" w:hAnsi="Times New Roman" w:cs="Times New Roman"/>
          <w:sz w:val="20"/>
          <w:szCs w:val="20"/>
        </w:rPr>
        <w:tab/>
        <w:t>PPST Math       (5730)</w:t>
      </w:r>
      <w:r w:rsidRPr="00A55C1F">
        <w:rPr>
          <w:rFonts w:ascii="Times New Roman" w:eastAsia="Times New Roman" w:hAnsi="Times New Roman" w:cs="Times New Roman"/>
          <w:sz w:val="20"/>
          <w:szCs w:val="20"/>
        </w:rPr>
        <w:tab/>
        <w:t xml:space="preserve">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174</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PPST Writing   (5720)                 ___/___/___      ________</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 xml:space="preserve">    174</w:t>
      </w:r>
      <w:r w:rsidRPr="00A55C1F">
        <w:rPr>
          <w:rFonts w:ascii="Times New Roman" w:eastAsia="Times New Roman" w:hAnsi="Times New Roman" w:cs="Times New Roman"/>
          <w:sz w:val="20"/>
          <w:szCs w:val="20"/>
        </w:rPr>
        <w:tab/>
      </w:r>
    </w:p>
    <w:p w14:paraId="2F24AC55"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55C1F">
        <w:rPr>
          <w:rFonts w:ascii="Times New Roman" w:eastAsia="Times New Roman" w:hAnsi="Times New Roman" w:cs="Times New Roman"/>
          <w:sz w:val="20"/>
          <w:szCs w:val="20"/>
        </w:rPr>
        <w:tab/>
        <w:t>*</w:t>
      </w:r>
      <w:r w:rsidRPr="00A55C1F">
        <w:rPr>
          <w:rFonts w:ascii="Times New Roman" w:eastAsia="Times New Roman" w:hAnsi="Times New Roman" w:cs="Times New Roman"/>
          <w:b/>
          <w:i/>
          <w:sz w:val="20"/>
          <w:szCs w:val="20"/>
        </w:rPr>
        <w:t>*Scores are good for ten years but must meet most recent passing levels.</w:t>
      </w:r>
    </w:p>
    <w:p w14:paraId="2CF417AA"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A55C1F">
        <w:rPr>
          <w:rFonts w:ascii="Times New Roman" w:eastAsia="Times New Roman" w:hAnsi="Times New Roman" w:cs="Times New Roman"/>
          <w:b/>
          <w:i/>
          <w:sz w:val="20"/>
          <w:szCs w:val="20"/>
        </w:rPr>
        <w:tab/>
      </w:r>
    </w:p>
    <w:p w14:paraId="2B3CA5FB"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p>
    <w:p w14:paraId="50B86420" w14:textId="77777777" w:rsidR="00A55C1F" w:rsidRPr="00A55C1F" w:rsidRDefault="00A55C1F" w:rsidP="00A55C1F">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14:paraId="4CE60693"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___3.  </w:t>
      </w:r>
      <w:r w:rsidRPr="00A55C1F">
        <w:rPr>
          <w:rFonts w:ascii="Times New Roman" w:eastAsia="Times New Roman" w:hAnsi="Times New Roman" w:cs="Times New Roman"/>
          <w:sz w:val="20"/>
          <w:szCs w:val="24"/>
          <w:u w:val="single"/>
        </w:rPr>
        <w:t>Oral/Written Communication</w:t>
      </w:r>
      <w:r w:rsidRPr="00A55C1F">
        <w:rPr>
          <w:rFonts w:ascii="Times New Roman" w:eastAsia="Times New Roman" w:hAnsi="Times New Roman" w:cs="Times New Roman"/>
          <w:sz w:val="20"/>
          <w:szCs w:val="24"/>
        </w:rPr>
        <w:t xml:space="preserve">:  record grade for each course; must be </w:t>
      </w:r>
      <w:r w:rsidRPr="00A55C1F">
        <w:rPr>
          <w:rFonts w:ascii="Times New Roman" w:eastAsia="Times New Roman" w:hAnsi="Times New Roman" w:cs="Times New Roman"/>
          <w:sz w:val="20"/>
          <w:szCs w:val="24"/>
          <w:u w:val="single"/>
        </w:rPr>
        <w:t>C</w:t>
      </w:r>
      <w:r w:rsidRPr="00A55C1F">
        <w:rPr>
          <w:rFonts w:ascii="Times New Roman" w:eastAsia="Times New Roman" w:hAnsi="Times New Roman" w:cs="Times New Roman"/>
          <w:sz w:val="20"/>
          <w:szCs w:val="24"/>
        </w:rPr>
        <w:t xml:space="preserve"> or above; (this reflects an evaluation </w:t>
      </w:r>
    </w:p>
    <w:p w14:paraId="2F972546"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           by Arts and Science faculty of candidate’s Communication, Creativity, Critical Thinking and Collaboration).</w:t>
      </w:r>
    </w:p>
    <w:p w14:paraId="547DA92C" w14:textId="77777777" w:rsidR="00A55C1F" w:rsidRPr="00A55C1F" w:rsidRDefault="00A55C1F" w:rsidP="00A55C1F">
      <w:pPr>
        <w:spacing w:after="0" w:line="240" w:lineRule="auto"/>
        <w:ind w:right="-360"/>
        <w:rPr>
          <w:rFonts w:ascii="Times New Roman" w:eastAsia="Times New Roman" w:hAnsi="Times New Roman" w:cs="Times New Roman"/>
          <w:b/>
          <w:bCs/>
          <w:sz w:val="20"/>
          <w:szCs w:val="24"/>
        </w:rPr>
      </w:pP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b/>
          <w:bCs/>
          <w:sz w:val="20"/>
          <w:szCs w:val="24"/>
        </w:rPr>
        <w:t xml:space="preserve">  </w:t>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t xml:space="preserve">     </w:t>
      </w:r>
      <w:r w:rsidRPr="00A55C1F">
        <w:rPr>
          <w:rFonts w:ascii="Times New Roman" w:eastAsia="Times New Roman" w:hAnsi="Times New Roman" w:cs="Times New Roman"/>
          <w:b/>
          <w:bCs/>
          <w:sz w:val="20"/>
          <w:szCs w:val="24"/>
        </w:rPr>
        <w:tab/>
        <w:t xml:space="preserve">    Grade </w:t>
      </w:r>
      <w:r w:rsidRPr="00A55C1F">
        <w:rPr>
          <w:rFonts w:ascii="Times New Roman" w:eastAsia="Times New Roman" w:hAnsi="Times New Roman" w:cs="Times New Roman"/>
          <w:b/>
          <w:bCs/>
          <w:sz w:val="20"/>
          <w:szCs w:val="24"/>
        </w:rPr>
        <w:tab/>
        <w:t xml:space="preserve">   Semester </w:t>
      </w:r>
      <w:r w:rsidRPr="00A55C1F">
        <w:rPr>
          <w:rFonts w:ascii="Times New Roman" w:eastAsia="Times New Roman" w:hAnsi="Times New Roman" w:cs="Times New Roman"/>
          <w:b/>
          <w:bCs/>
          <w:sz w:val="20"/>
          <w:szCs w:val="24"/>
        </w:rPr>
        <w:tab/>
        <w:t xml:space="preserve">     Year</w:t>
      </w:r>
    </w:p>
    <w:p w14:paraId="73CFE668"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a. English 111</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09C7136E"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b. English 112</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354108F3"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ab/>
        <w:t>c. MAC 120 or MAC 140</w:t>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r>
      <w:r w:rsidRPr="00A55C1F">
        <w:rPr>
          <w:rFonts w:ascii="Times New Roman" w:eastAsia="Times New Roman" w:hAnsi="Times New Roman" w:cs="Times New Roman"/>
          <w:sz w:val="20"/>
          <w:szCs w:val="24"/>
        </w:rPr>
        <w:tab/>
        <w:t>__________</w:t>
      </w:r>
    </w:p>
    <w:p w14:paraId="1B012FA4" w14:textId="77777777" w:rsidR="00A55C1F" w:rsidRPr="00A55C1F" w:rsidRDefault="00A55C1F" w:rsidP="00A55C1F">
      <w:pPr>
        <w:spacing w:after="0" w:line="240" w:lineRule="auto"/>
        <w:rPr>
          <w:rFonts w:ascii="Times New Roman" w:eastAsia="Times New Roman" w:hAnsi="Times New Roman" w:cs="Times New Roman"/>
          <w:sz w:val="20"/>
          <w:szCs w:val="24"/>
        </w:rPr>
      </w:pPr>
    </w:p>
    <w:p w14:paraId="178D667F"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___ 4.  *Dispositions (demonstrate candidate’s understanding and application)</w:t>
      </w:r>
      <w:r w:rsidRPr="00A55C1F">
        <w:rPr>
          <w:rFonts w:ascii="Times New Roman" w:eastAsia="Times New Roman" w:hAnsi="Times New Roman" w:cs="Times New Roman"/>
          <w:sz w:val="20"/>
          <w:szCs w:val="24"/>
        </w:rPr>
        <w:tab/>
      </w:r>
    </w:p>
    <w:p w14:paraId="26A1C74B"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4"/>
        </w:rPr>
        <w:tab/>
        <w:t>Self-Assessment</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IECE 301 Professor (IECE Majors Only)</w:t>
      </w:r>
    </w:p>
    <w:p w14:paraId="276741B8"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ab/>
        <w:t xml:space="preserve">ED 220 Professor    </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t>MUS 240 Professor (Music Majors Only)</w:t>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r w:rsidRPr="00A55C1F">
        <w:rPr>
          <w:rFonts w:ascii="Times New Roman" w:eastAsia="Times New Roman" w:hAnsi="Times New Roman" w:cs="Times New Roman"/>
          <w:sz w:val="20"/>
          <w:szCs w:val="20"/>
        </w:rPr>
        <w:tab/>
      </w:r>
    </w:p>
    <w:p w14:paraId="3F50EF88" w14:textId="77777777" w:rsidR="00A55C1F" w:rsidRPr="00A55C1F" w:rsidRDefault="00A55C1F" w:rsidP="00A55C1F">
      <w:pPr>
        <w:spacing w:after="0" w:line="24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___ 5.   *Recommendation/Evaluation from Major Department/Division (5-9/5-12/8-12/P-12 only) </w:t>
      </w:r>
    </w:p>
    <w:p w14:paraId="1F021D62" w14:textId="77777777" w:rsidR="00A55C1F" w:rsidRPr="00A55C1F" w:rsidRDefault="00A55C1F" w:rsidP="00A55C1F">
      <w:pPr>
        <w:spacing w:after="0" w:line="240" w:lineRule="auto"/>
        <w:rPr>
          <w:rFonts w:ascii="Times New Roman" w:eastAsia="Times New Roman" w:hAnsi="Times New Roman" w:cs="Times New Roman"/>
          <w:sz w:val="20"/>
          <w:szCs w:val="20"/>
        </w:rPr>
      </w:pPr>
    </w:p>
    <w:p w14:paraId="2F2DFE70" w14:textId="77777777" w:rsidR="00A55C1F" w:rsidRPr="00A55C1F" w:rsidRDefault="00A55C1F" w:rsidP="00A55C1F">
      <w:pPr>
        <w:spacing w:after="0" w:line="24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4"/>
          <w:szCs w:val="24"/>
        </w:rPr>
        <w:t>___</w:t>
      </w:r>
      <w:r w:rsidRPr="00A55C1F">
        <w:rPr>
          <w:rFonts w:ascii="Times New Roman" w:eastAsia="Times New Roman" w:hAnsi="Times New Roman" w:cs="Times New Roman"/>
          <w:sz w:val="20"/>
          <w:szCs w:val="24"/>
        </w:rPr>
        <w:t xml:space="preserve">6.  *Personal Autobiography:  a two-page, word-processed essay addressing: (a) reasons for choosing the </w:t>
      </w:r>
    </w:p>
    <w:p w14:paraId="1286CD41" w14:textId="77777777" w:rsidR="00A55C1F" w:rsidRPr="00A55C1F" w:rsidRDefault="00A55C1F" w:rsidP="00A55C1F">
      <w:pPr>
        <w:spacing w:after="0" w:line="240" w:lineRule="auto"/>
        <w:ind w:left="720"/>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14:paraId="587D03CA" w14:textId="77777777" w:rsidR="00A55C1F" w:rsidRPr="00A55C1F" w:rsidRDefault="00A55C1F" w:rsidP="00A55C1F">
      <w:pPr>
        <w:spacing w:after="0" w:line="240" w:lineRule="auto"/>
        <w:ind w:left="720"/>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        </w:t>
      </w:r>
    </w:p>
    <w:p w14:paraId="4F0739AB"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7.  * PPGP: Self-Assessment with Growth Plan; (demonstrate critical thinking, collaboration, communication) </w:t>
      </w:r>
    </w:p>
    <w:p w14:paraId="633C346E"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8.  * Evaluations by </w:t>
      </w:r>
      <w:r w:rsidRPr="00A55C1F">
        <w:rPr>
          <w:rFonts w:ascii="Times New Roman" w:eastAsia="Times New Roman" w:hAnsi="Times New Roman" w:cs="Times New Roman"/>
          <w:sz w:val="20"/>
          <w:szCs w:val="24"/>
          <w:u w:val="single"/>
        </w:rPr>
        <w:t>P12 teacher, CU Faculty, and candidate</w:t>
      </w:r>
      <w:r w:rsidRPr="00A55C1F">
        <w:rPr>
          <w:rFonts w:ascii="Times New Roman" w:eastAsia="Times New Roman" w:hAnsi="Times New Roman" w:cs="Times New Roman"/>
          <w:sz w:val="20"/>
          <w:szCs w:val="24"/>
        </w:rPr>
        <w:t xml:space="preserve"> of critical thinking, collaboration, communication </w:t>
      </w:r>
    </w:p>
    <w:p w14:paraId="17B43B9A" w14:textId="77777777" w:rsidR="00A55C1F" w:rsidRPr="00A55C1F" w:rsidRDefault="00A55C1F" w:rsidP="00A55C1F">
      <w:pPr>
        <w:spacing w:after="0" w:line="360" w:lineRule="auto"/>
        <w:rPr>
          <w:rFonts w:ascii="Times New Roman" w:eastAsia="Times New Roman" w:hAnsi="Times New Roman" w:cs="Times New Roman"/>
          <w:i/>
          <w:sz w:val="20"/>
          <w:szCs w:val="24"/>
        </w:rPr>
      </w:pPr>
      <w:r w:rsidRPr="00A55C1F">
        <w:rPr>
          <w:rFonts w:ascii="Times New Roman" w:eastAsia="Times New Roman" w:hAnsi="Times New Roman" w:cs="Times New Roman"/>
          <w:sz w:val="20"/>
          <w:szCs w:val="24"/>
        </w:rPr>
        <w:t xml:space="preserve">               and creativity, based on mini-lesson demonstrating planning, teaching, and reflection. (video)</w:t>
      </w:r>
    </w:p>
    <w:p w14:paraId="785F3C0A"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___ 9.  * Praxis II Study Plan: Statement of Understanding (demonstrate content and pedagogical preparation)</w:t>
      </w:r>
    </w:p>
    <w:p w14:paraId="788F3534" w14:textId="77777777" w:rsidR="00A55C1F" w:rsidRPr="00A55C1F" w:rsidRDefault="00A55C1F" w:rsidP="00A55C1F">
      <w:pPr>
        <w:spacing w:after="0" w:line="360" w:lineRule="auto"/>
        <w:rPr>
          <w:rFonts w:ascii="Times New Roman" w:eastAsia="Times New Roman" w:hAnsi="Times New Roman" w:cs="Times New Roman"/>
          <w:sz w:val="20"/>
          <w:szCs w:val="20"/>
        </w:rPr>
      </w:pPr>
      <w:r w:rsidRPr="00A55C1F">
        <w:rPr>
          <w:rFonts w:ascii="Times New Roman" w:eastAsia="Times New Roman" w:hAnsi="Times New Roman" w:cs="Times New Roman"/>
          <w:sz w:val="20"/>
          <w:szCs w:val="20"/>
        </w:rPr>
        <w:t xml:space="preserve">___ 10.   Please check if you have entered your field hours into </w:t>
      </w:r>
      <w:r w:rsidRPr="00A55C1F">
        <w:rPr>
          <w:rFonts w:ascii="Times New Roman" w:eastAsia="Times New Roman" w:hAnsi="Times New Roman" w:cs="Times New Roman"/>
          <w:b/>
          <w:sz w:val="20"/>
          <w:szCs w:val="20"/>
        </w:rPr>
        <w:t>KFETS</w:t>
      </w:r>
      <w:r w:rsidRPr="00A55C1F">
        <w:rPr>
          <w:rFonts w:ascii="Times New Roman" w:eastAsia="Times New Roman" w:hAnsi="Times New Roman" w:cs="Times New Roman"/>
          <w:sz w:val="20"/>
          <w:szCs w:val="20"/>
        </w:rPr>
        <w:t>.</w:t>
      </w:r>
    </w:p>
    <w:p w14:paraId="28F9098C" w14:textId="77777777" w:rsidR="00A55C1F" w:rsidRPr="00A55C1F" w:rsidRDefault="00A55C1F" w:rsidP="00A55C1F">
      <w:pPr>
        <w:spacing w:after="0" w:line="360" w:lineRule="auto"/>
        <w:rPr>
          <w:rFonts w:ascii="Times New Roman" w:eastAsia="Times New Roman" w:hAnsi="Times New Roman" w:cs="Times New Roman"/>
          <w:sz w:val="20"/>
          <w:szCs w:val="24"/>
        </w:rPr>
      </w:pPr>
      <w:r w:rsidRPr="00A55C1F">
        <w:rPr>
          <w:rFonts w:ascii="Times New Roman" w:eastAsia="Times New Roman" w:hAnsi="Times New Roman" w:cs="Times New Roman"/>
          <w:sz w:val="20"/>
          <w:szCs w:val="24"/>
        </w:rPr>
        <w:t xml:space="preserve">___ 11.  *Photograph – School of Education Digital Photo (Go to EDU 105+ to secure photo/ initials) _____ </w:t>
      </w:r>
    </w:p>
    <w:p w14:paraId="74F00ADC" w14:textId="77777777" w:rsidR="00A55C1F" w:rsidRPr="00A55C1F" w:rsidRDefault="00A55C1F" w:rsidP="00A55C1F">
      <w:pPr>
        <w:spacing w:after="0" w:line="360" w:lineRule="auto"/>
        <w:rPr>
          <w:rFonts w:ascii="Times New Roman" w:eastAsia="Times New Roman" w:hAnsi="Times New Roman" w:cs="Times New Roman"/>
          <w:sz w:val="16"/>
          <w:szCs w:val="16"/>
        </w:rPr>
      </w:pPr>
      <w:r w:rsidRPr="00A55C1F">
        <w:rPr>
          <w:rFonts w:ascii="Times New Roman" w:eastAsia="Times New Roman" w:hAnsi="Times New Roman" w:cs="Times New Roman"/>
          <w:sz w:val="20"/>
          <w:szCs w:val="24"/>
        </w:rPr>
        <w:t xml:space="preserve">             </w:t>
      </w:r>
      <w:r w:rsidRPr="00A55C1F">
        <w:rPr>
          <w:rFonts w:ascii="Times New Roman" w:eastAsia="Times New Roman" w:hAnsi="Times New Roman" w:cs="Times New Roman"/>
          <w:sz w:val="16"/>
          <w:szCs w:val="16"/>
        </w:rPr>
        <w:t xml:space="preserve"> (+IECE students will have alternative instructions for photo)</w:t>
      </w:r>
    </w:p>
    <w:p w14:paraId="37DD934E" w14:textId="77777777" w:rsidR="00A55C1F" w:rsidRPr="00A55C1F" w:rsidRDefault="00A55C1F" w:rsidP="00A55C1F">
      <w:pPr>
        <w:spacing w:after="0" w:line="360" w:lineRule="auto"/>
        <w:rPr>
          <w:rFonts w:ascii="Times New Roman" w:eastAsia="Times New Roman" w:hAnsi="Times New Roman" w:cs="Times New Roman"/>
          <w:sz w:val="16"/>
          <w:szCs w:val="16"/>
        </w:rPr>
      </w:pPr>
      <w:r w:rsidRPr="00A55C1F">
        <w:rPr>
          <w:rFonts w:ascii="Times New Roman" w:eastAsia="Times New Roman" w:hAnsi="Times New Roman" w:cs="Times New Roman"/>
          <w:sz w:val="16"/>
          <w:szCs w:val="16"/>
        </w:rPr>
        <w:t xml:space="preserve">____ 12.   </w:t>
      </w:r>
      <w:r w:rsidRPr="00A55C1F">
        <w:rPr>
          <w:rFonts w:ascii="Times New Roman" w:eastAsia="Times New Roman" w:hAnsi="Times New Roman" w:cs="Times New Roman"/>
          <w:sz w:val="20"/>
          <w:szCs w:val="16"/>
        </w:rPr>
        <w:t>CAP 1 application and documents on file</w:t>
      </w:r>
    </w:p>
    <w:p w14:paraId="4A68FB11" w14:textId="77777777" w:rsidR="00A55C1F" w:rsidRPr="00A55C1F" w:rsidRDefault="00A55C1F" w:rsidP="00A55C1F">
      <w:pPr>
        <w:keepNext/>
        <w:spacing w:after="0" w:line="360" w:lineRule="auto"/>
        <w:jc w:val="center"/>
        <w:outlineLvl w:val="8"/>
        <w:rPr>
          <w:rFonts w:ascii="Times New Roman" w:eastAsia="Times New Roman" w:hAnsi="Times New Roman" w:cs="Times New Roman"/>
          <w:b/>
          <w:bCs/>
          <w:szCs w:val="24"/>
        </w:rPr>
      </w:pPr>
      <w:r w:rsidRPr="00A55C1F">
        <w:rPr>
          <w:rFonts w:ascii="Times New Roman" w:eastAsia="Times New Roman" w:hAnsi="Times New Roman" w:cs="Times New Roman"/>
          <w:b/>
          <w:bCs/>
          <w:szCs w:val="24"/>
        </w:rPr>
        <w:t>Statement of Acknowledgement/Commitment</w:t>
      </w:r>
    </w:p>
    <w:p w14:paraId="38748BF3" w14:textId="77777777" w:rsidR="00A55C1F" w:rsidRPr="00A55C1F" w:rsidRDefault="00A55C1F" w:rsidP="00A55C1F">
      <w:pPr>
        <w:spacing w:after="0" w:line="36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1.</w:t>
      </w:r>
      <w:r w:rsidRPr="00A55C1F">
        <w:rPr>
          <w:rFonts w:ascii="Times New Roman" w:eastAsia="Times New Roman" w:hAnsi="Times New Roman" w:cs="Times New Roman"/>
          <w:sz w:val="18"/>
          <w:szCs w:val="24"/>
        </w:rPr>
        <w:tab/>
        <w:t>I hereby apply for admission to the teacher preparation program and understand that:</w:t>
      </w:r>
    </w:p>
    <w:p w14:paraId="6A29BBC5"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 xml:space="preserve">Admission to teacher education is a requirement for taking courses beyond </w:t>
      </w:r>
      <w:r w:rsidRPr="00A55C1F">
        <w:rPr>
          <w:rFonts w:ascii="Times New Roman" w:eastAsia="Times New Roman" w:hAnsi="Times New Roman" w:cs="Times New Roman"/>
          <w:i/>
          <w:sz w:val="18"/>
          <w:szCs w:val="24"/>
        </w:rPr>
        <w:t>ED 325; admission to the IECE program required for IECE 480</w:t>
      </w:r>
      <w:r w:rsidRPr="00A55C1F">
        <w:rPr>
          <w:rFonts w:ascii="Times New Roman" w:eastAsia="Times New Roman" w:hAnsi="Times New Roman" w:cs="Times New Roman"/>
          <w:sz w:val="18"/>
          <w:szCs w:val="24"/>
        </w:rPr>
        <w:t xml:space="preserve"> and for consideration for student teaching.</w:t>
      </w:r>
    </w:p>
    <w:p w14:paraId="5E15743E"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Admission to the program does not guarantee continuation in the program nor admission to student teaching.</w:t>
      </w:r>
    </w:p>
    <w:p w14:paraId="78195C24"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14:paraId="7FF0C750"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14:paraId="531B3A2D" w14:textId="77777777" w:rsidR="00A55C1F" w:rsidRPr="00A55C1F" w:rsidRDefault="00A55C1F" w:rsidP="00293B4F">
      <w:pPr>
        <w:numPr>
          <w:ilvl w:val="0"/>
          <w:numId w:val="5"/>
        </w:numPr>
        <w:spacing w:after="0" w:line="240" w:lineRule="auto"/>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u w:val="single"/>
        </w:rPr>
        <w:t>Praxis Disclaimer:</w:t>
      </w:r>
      <w:r w:rsidRPr="00A55C1F">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8" w:history="1">
        <w:r w:rsidRPr="00A55C1F">
          <w:rPr>
            <w:rFonts w:ascii="Times New Roman" w:eastAsia="Times New Roman" w:hAnsi="Times New Roman" w:cs="Times New Roman"/>
            <w:color w:val="0000FF"/>
            <w:sz w:val="18"/>
            <w:szCs w:val="18"/>
            <w:u w:val="single"/>
          </w:rPr>
          <w:t>www.kyepsb.ky.gov</w:t>
        </w:r>
      </w:hyperlink>
      <w:r w:rsidRPr="00A55C1F">
        <w:rPr>
          <w:rFonts w:ascii="Times New Roman" w:eastAsia="Times New Roman" w:hAnsi="Times New Roman" w:cs="Times New Roman"/>
          <w:sz w:val="18"/>
          <w:szCs w:val="18"/>
        </w:rPr>
        <w:t xml:space="preserve"> for current test requirements and current cut scores. I may also contact 502-564-4606 or toll free at 888-598-7667.</w:t>
      </w:r>
    </w:p>
    <w:p w14:paraId="5693C2C3" w14:textId="77777777" w:rsidR="00A55C1F" w:rsidRPr="00A55C1F" w:rsidRDefault="00A55C1F" w:rsidP="00A55C1F">
      <w:pPr>
        <w:spacing w:after="0" w:line="240" w:lineRule="auto"/>
        <w:ind w:left="720" w:hanging="720"/>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2.</w:t>
      </w:r>
      <w:r w:rsidRPr="00A55C1F">
        <w:rPr>
          <w:rFonts w:ascii="Times New Roman" w:eastAsia="Times New Roman" w:hAnsi="Times New Roman" w:cs="Times New Roman"/>
          <w:sz w:val="18"/>
          <w:szCs w:val="24"/>
        </w:rPr>
        <w:tab/>
        <w:t xml:space="preserve">I have read and I commit myself to upholding the </w:t>
      </w:r>
      <w:r w:rsidRPr="00A55C1F">
        <w:rPr>
          <w:rFonts w:ascii="Times New Roman" w:eastAsia="Times New Roman" w:hAnsi="Times New Roman" w:cs="Times New Roman"/>
          <w:b/>
          <w:i/>
          <w:sz w:val="18"/>
          <w:szCs w:val="24"/>
          <w:u w:val="single"/>
        </w:rPr>
        <w:t>Code of Ethics for Kentucky School Personnel</w:t>
      </w:r>
      <w:r w:rsidRPr="00A55C1F">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A55C1F">
        <w:rPr>
          <w:rFonts w:ascii="Times New Roman" w:eastAsia="Times New Roman" w:hAnsi="Times New Roman" w:cs="Times New Roman"/>
          <w:b/>
          <w:sz w:val="18"/>
          <w:szCs w:val="24"/>
          <w:u w:val="single"/>
        </w:rPr>
        <w:t>character and fitness questionnaire</w:t>
      </w:r>
      <w:r w:rsidRPr="00A55C1F">
        <w:rPr>
          <w:rFonts w:ascii="Times New Roman" w:eastAsia="Times New Roman" w:hAnsi="Times New Roman" w:cs="Times New Roman"/>
          <w:sz w:val="18"/>
          <w:szCs w:val="24"/>
        </w:rPr>
        <w:t xml:space="preserve"> in Section III of the </w:t>
      </w:r>
      <w:r w:rsidRPr="00A55C1F">
        <w:rPr>
          <w:rFonts w:ascii="Times New Roman" w:eastAsia="Times New Roman" w:hAnsi="Times New Roman" w:cs="Times New Roman"/>
          <w:i/>
          <w:sz w:val="18"/>
          <w:szCs w:val="24"/>
        </w:rPr>
        <w:t>CA-1</w:t>
      </w:r>
      <w:r w:rsidRPr="00A55C1F">
        <w:rPr>
          <w:rFonts w:ascii="Times New Roman" w:eastAsia="Times New Roman" w:hAnsi="Times New Roman" w:cs="Times New Roman"/>
          <w:sz w:val="18"/>
          <w:szCs w:val="24"/>
        </w:rPr>
        <w:t xml:space="preserve"> form for Kentucky Teacher Certification.</w:t>
      </w:r>
    </w:p>
    <w:p w14:paraId="7DA39AB0" w14:textId="77777777" w:rsidR="00A55C1F" w:rsidRPr="00A55C1F" w:rsidRDefault="00A55C1F" w:rsidP="00A55C1F">
      <w:pPr>
        <w:spacing w:after="0" w:line="240" w:lineRule="auto"/>
        <w:ind w:left="720" w:hanging="720"/>
        <w:rPr>
          <w:rFonts w:ascii="Times New Roman" w:eastAsia="Times New Roman" w:hAnsi="Times New Roman" w:cs="Times New Roman"/>
          <w:sz w:val="18"/>
          <w:szCs w:val="24"/>
        </w:rPr>
      </w:pPr>
      <w:r w:rsidRPr="00A55C1F">
        <w:rPr>
          <w:rFonts w:ascii="Times New Roman" w:eastAsia="Times New Roman" w:hAnsi="Times New Roman" w:cs="Times New Roman"/>
          <w:sz w:val="18"/>
          <w:szCs w:val="24"/>
        </w:rPr>
        <w:t xml:space="preserve">3.  </w:t>
      </w:r>
      <w:r w:rsidRPr="00A55C1F">
        <w:rPr>
          <w:rFonts w:ascii="Times New Roman" w:eastAsia="Times New Roman" w:hAnsi="Times New Roman" w:cs="Times New Roman"/>
          <w:sz w:val="18"/>
          <w:szCs w:val="24"/>
        </w:rPr>
        <w:tab/>
        <w:t>I have read and agree to School of Education policy regarding requirements for attendance, dispositions, field experiences and plagiarism.</w:t>
      </w:r>
    </w:p>
    <w:p w14:paraId="087248B4" w14:textId="77777777" w:rsidR="00A55C1F" w:rsidRPr="00A55C1F" w:rsidRDefault="00A55C1F" w:rsidP="00A55C1F">
      <w:pPr>
        <w:keepNext/>
        <w:spacing w:after="0" w:line="240" w:lineRule="auto"/>
        <w:outlineLvl w:val="7"/>
        <w:rPr>
          <w:rFonts w:ascii="Times New Roman" w:eastAsia="Times New Roman" w:hAnsi="Times New Roman" w:cs="Times New Roman"/>
          <w:b/>
          <w:bCs/>
          <w:sz w:val="20"/>
          <w:szCs w:val="24"/>
        </w:rPr>
      </w:pPr>
      <w:r w:rsidRPr="00A55C1F">
        <w:rPr>
          <w:rFonts w:ascii="Times New Roman" w:eastAsia="Times New Roman" w:hAnsi="Times New Roman" w:cs="Times New Roman"/>
          <w:b/>
          <w:bCs/>
          <w:sz w:val="20"/>
          <w:szCs w:val="24"/>
        </w:rPr>
        <w:t>Signed: ________________________________________________________</w:t>
      </w:r>
      <w:r w:rsidRPr="00A55C1F">
        <w:rPr>
          <w:rFonts w:ascii="Times New Roman" w:eastAsia="Times New Roman" w:hAnsi="Times New Roman" w:cs="Times New Roman"/>
          <w:b/>
          <w:bCs/>
          <w:sz w:val="20"/>
          <w:szCs w:val="24"/>
        </w:rPr>
        <w:tab/>
      </w:r>
      <w:r w:rsidRPr="00A55C1F">
        <w:rPr>
          <w:rFonts w:ascii="Times New Roman" w:eastAsia="Times New Roman" w:hAnsi="Times New Roman" w:cs="Times New Roman"/>
          <w:b/>
          <w:bCs/>
          <w:sz w:val="20"/>
          <w:szCs w:val="24"/>
        </w:rPr>
        <w:tab/>
        <w:t xml:space="preserve">Date: _____/____/____ </w:t>
      </w:r>
    </w:p>
    <w:p w14:paraId="235BD11F" w14:textId="77777777" w:rsidR="00A55C1F" w:rsidRPr="00A55C1F" w:rsidRDefault="00A55C1F" w:rsidP="00A55C1F">
      <w:pPr>
        <w:pBdr>
          <w:bottom w:val="dotted" w:sz="24" w:space="1" w:color="auto"/>
        </w:pBdr>
        <w:spacing w:after="0" w:line="240" w:lineRule="auto"/>
        <w:rPr>
          <w:rFonts w:ascii="Times New Roman" w:eastAsia="Times New Roman" w:hAnsi="Times New Roman" w:cs="Times New Roman"/>
          <w:sz w:val="20"/>
          <w:szCs w:val="24"/>
        </w:rPr>
      </w:pPr>
    </w:p>
    <w:p w14:paraId="147260CA"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r w:rsidRPr="00A55C1F">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59264" behindDoc="0" locked="0" layoutInCell="1" allowOverlap="1" wp14:anchorId="5B2A97A1" wp14:editId="0C07E31E">
                <wp:simplePos x="0" y="0"/>
                <wp:positionH relativeFrom="column">
                  <wp:posOffset>1657350</wp:posOffset>
                </wp:positionH>
                <wp:positionV relativeFrom="paragraph">
                  <wp:posOffset>106045</wp:posOffset>
                </wp:positionV>
                <wp:extent cx="2971800" cy="274955"/>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14:paraId="624CC273" w14:textId="77777777" w:rsidR="001F30E3" w:rsidRDefault="001F30E3" w:rsidP="00A55C1F">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97A1"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9ZLAIAAFc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">
                <v:textbox>
                  <w:txbxContent>
                    <w:p w14:paraId="624CC273" w14:textId="77777777" w:rsidR="001F30E3" w:rsidRDefault="001F30E3" w:rsidP="00A55C1F">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14:paraId="02F7E6A6"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p>
    <w:p w14:paraId="7B5829CB" w14:textId="77777777" w:rsidR="00A55C1F" w:rsidRPr="00A55C1F" w:rsidRDefault="00A55C1F" w:rsidP="00A55C1F">
      <w:pPr>
        <w:keepNext/>
        <w:spacing w:after="0" w:line="240" w:lineRule="auto"/>
        <w:outlineLvl w:val="0"/>
        <w:rPr>
          <w:rFonts w:ascii="Times New Roman" w:eastAsia="Times New Roman" w:hAnsi="Times New Roman" w:cs="Times New Roman"/>
          <w:sz w:val="20"/>
          <w:szCs w:val="24"/>
        </w:rPr>
      </w:pPr>
    </w:p>
    <w:p w14:paraId="0048597F" w14:textId="77777777" w:rsidR="00A55C1F" w:rsidRPr="00A55C1F" w:rsidRDefault="00A55C1F" w:rsidP="00A55C1F">
      <w:pPr>
        <w:keepNext/>
        <w:spacing w:after="0" w:line="240" w:lineRule="auto"/>
        <w:outlineLvl w:val="0"/>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A55C1F">
            <w:rPr>
              <w:rFonts w:ascii="Times New Roman" w:eastAsia="Times New Roman" w:hAnsi="Times New Roman" w:cs="Times New Roman"/>
              <w:b/>
              <w:sz w:val="20"/>
              <w:szCs w:val="20"/>
            </w:rPr>
            <w:t>School</w:t>
          </w:r>
        </w:smartTag>
        <w:r w:rsidRPr="00A55C1F">
          <w:rPr>
            <w:rFonts w:ascii="Times New Roman" w:eastAsia="Times New Roman" w:hAnsi="Times New Roman" w:cs="Times New Roman"/>
            <w:b/>
            <w:sz w:val="20"/>
            <w:szCs w:val="20"/>
          </w:rPr>
          <w:t xml:space="preserve"> of </w:t>
        </w:r>
        <w:smartTag w:uri="urn:schemas-microsoft-com:office:smarttags" w:element="PlaceName">
          <w:r w:rsidRPr="00A55C1F">
            <w:rPr>
              <w:rFonts w:ascii="Times New Roman" w:eastAsia="Times New Roman" w:hAnsi="Times New Roman" w:cs="Times New Roman"/>
              <w:b/>
              <w:sz w:val="20"/>
              <w:szCs w:val="20"/>
            </w:rPr>
            <w:t>Education</w:t>
          </w:r>
        </w:smartTag>
      </w:smartTag>
      <w:r w:rsidRPr="00A55C1F">
        <w:rPr>
          <w:rFonts w:ascii="Times New Roman" w:eastAsia="Times New Roman" w:hAnsi="Times New Roman" w:cs="Times New Roman"/>
          <w:b/>
          <w:sz w:val="20"/>
          <w:szCs w:val="20"/>
        </w:rPr>
        <w:t xml:space="preserve"> Faculty:</w:t>
      </w:r>
    </w:p>
    <w:p w14:paraId="729E1435" w14:textId="77777777" w:rsidR="00A55C1F" w:rsidRPr="00A55C1F" w:rsidRDefault="00A55C1F" w:rsidP="00A55C1F">
      <w:pPr>
        <w:keepNext/>
        <w:spacing w:after="0" w:line="360" w:lineRule="auto"/>
        <w:outlineLvl w:val="1"/>
        <w:rPr>
          <w:rFonts w:ascii="Times New Roman" w:eastAsia="Times New Roman" w:hAnsi="Times New Roman" w:cs="Times New Roman"/>
          <w:b/>
          <w:sz w:val="20"/>
          <w:szCs w:val="20"/>
        </w:rPr>
      </w:pPr>
      <w:r w:rsidRPr="00A55C1F">
        <w:rPr>
          <w:rFonts w:ascii="Times New Roman" w:eastAsia="Times New Roman" w:hAnsi="Times New Roman" w:cs="Times New Roman"/>
          <w:b/>
          <w:sz w:val="20"/>
          <w:szCs w:val="20"/>
        </w:rPr>
        <w:t>Date:</w:t>
      </w:r>
      <w:r w:rsidRPr="00A55C1F">
        <w:rPr>
          <w:rFonts w:ascii="Times New Roman" w:eastAsia="Times New Roman" w:hAnsi="Times New Roman" w:cs="Times New Roman"/>
          <w:b/>
          <w:sz w:val="20"/>
          <w:szCs w:val="20"/>
        </w:rPr>
        <w:softHyphen/>
        <w:t xml:space="preserve">___/___/___ Decision:  Approval ______  Denial ______ </w:t>
      </w:r>
    </w:p>
    <w:p w14:paraId="357A2280" w14:textId="77777777" w:rsidR="00A55C1F" w:rsidRPr="00A55C1F" w:rsidRDefault="00A55C1F" w:rsidP="00A55C1F">
      <w:pPr>
        <w:keepNext/>
        <w:spacing w:after="0" w:line="360" w:lineRule="auto"/>
        <w:outlineLvl w:val="1"/>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rPr>
        <w:t xml:space="preserve">Date Letter of Notification Mailed   ___/___/___        </w:t>
      </w:r>
    </w:p>
    <w:p w14:paraId="298A6A48"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18"/>
        </w:rPr>
      </w:pPr>
      <w:r w:rsidRPr="00A55C1F">
        <w:rPr>
          <w:rFonts w:ascii="Times New Roman" w:eastAsia="Times New Roman" w:hAnsi="Times New Roman" w:cs="Times New Roman"/>
          <w:sz w:val="18"/>
          <w:szCs w:val="18"/>
        </w:rPr>
        <w:t>Copy of Notification Letter Attached ______</w:t>
      </w:r>
    </w:p>
    <w:p w14:paraId="3E1C2792" w14:textId="77777777" w:rsidR="00A55C1F" w:rsidRPr="00A55C1F" w:rsidRDefault="00A55C1F" w:rsidP="00A55C1F">
      <w:pPr>
        <w:keepNext/>
        <w:spacing w:after="0" w:line="240" w:lineRule="auto"/>
        <w:outlineLvl w:val="3"/>
        <w:rPr>
          <w:rFonts w:ascii="Times New Roman" w:eastAsia="Times New Roman" w:hAnsi="Times New Roman" w:cs="Times New Roman"/>
          <w:sz w:val="20"/>
          <w:szCs w:val="20"/>
        </w:rPr>
      </w:pPr>
    </w:p>
    <w:p w14:paraId="5926D697" w14:textId="77777777" w:rsidR="00A55C1F" w:rsidRPr="00A55C1F" w:rsidRDefault="00A55C1F" w:rsidP="00A55C1F">
      <w:pPr>
        <w:keepNext/>
        <w:spacing w:after="0" w:line="240" w:lineRule="auto"/>
        <w:outlineLvl w:val="3"/>
        <w:rPr>
          <w:rFonts w:ascii="Times New Roman" w:eastAsia="Times New Roman" w:hAnsi="Times New Roman" w:cs="Times New Roman"/>
          <w:sz w:val="18"/>
          <w:szCs w:val="20"/>
          <w:u w:val="single"/>
        </w:rPr>
      </w:pP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r w:rsidRPr="00A55C1F">
        <w:rPr>
          <w:rFonts w:ascii="Book Antiqua" w:eastAsia="Times New Roman" w:hAnsi="Book Antiqua" w:cs="Times New Roman"/>
          <w:sz w:val="20"/>
          <w:szCs w:val="20"/>
        </w:rPr>
        <w:tab/>
      </w:r>
    </w:p>
    <w:p w14:paraId="6E7E86A4" w14:textId="77777777" w:rsidR="00A55C1F" w:rsidRDefault="00A55C1F" w:rsidP="00A55C1F">
      <w:pPr>
        <w:jc w:val="center"/>
        <w:rPr>
          <w:rFonts w:asciiTheme="majorHAnsi" w:eastAsiaTheme="majorEastAsia" w:hAnsiTheme="majorHAnsi" w:cstheme="majorBidi"/>
          <w:b/>
          <w:bCs/>
          <w:color w:val="365F91" w:themeColor="accent1" w:themeShade="BF"/>
          <w:sz w:val="28"/>
          <w:szCs w:val="28"/>
        </w:rPr>
      </w:pPr>
    </w:p>
    <w:p w14:paraId="2324FE48" w14:textId="0764A9FA" w:rsidR="00A55C1F" w:rsidRDefault="00A55C1F" w:rsidP="00803D5E">
      <w:pPr>
        <w:jc w:val="center"/>
        <w:rPr>
          <w:rFonts w:asciiTheme="majorHAnsi" w:eastAsiaTheme="majorEastAsia" w:hAnsiTheme="majorHAnsi" w:cstheme="majorBidi"/>
          <w:b/>
          <w:bCs/>
          <w:color w:val="365F91" w:themeColor="accent1" w:themeShade="BF"/>
          <w:sz w:val="28"/>
          <w:szCs w:val="28"/>
        </w:rPr>
      </w:pPr>
    </w:p>
    <w:p w14:paraId="3BD98E53" w14:textId="5C5E6C6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D710D86" w14:textId="2A45C2E6"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152A87A" w14:textId="12BDE51A"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A0ACEA5" w14:textId="2C068973"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1D3CE42" w14:textId="2E4F023F"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815E8DB" w14:textId="3172783A"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0F7B1A25" w14:textId="6AD59AC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FA0C8B9" w14:textId="353772F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B41C259" w14:textId="6D7559E5"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A0698FB" w14:textId="20ABDF6F"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CA7769E" w14:textId="3E5D9944"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27CD91AF" w14:textId="3ACDAA09"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F00E7EB" w14:textId="0229C142"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6E79FB3" w14:textId="70137547"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35872359" w14:textId="5FDD19DC"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035FD77" w14:textId="2D70C81C"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AB9B1B0" w14:textId="75774D09"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7CD342E2" w14:textId="62996081"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31182CF9" w14:textId="232E5BBD" w:rsidR="0035545F" w:rsidRDefault="0035545F" w:rsidP="00803D5E">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14:paraId="5CB7971D" w14:textId="77777777" w:rsidR="0035545F" w:rsidRPr="00AC5AEC" w:rsidRDefault="0035545F" w:rsidP="0035545F">
      <w:pPr>
        <w:pStyle w:val="NoSpacing"/>
        <w:pBdr>
          <w:top w:val="single" w:sz="4" w:space="1" w:color="auto"/>
          <w:left w:val="single" w:sz="4" w:space="4" w:color="auto"/>
          <w:bottom w:val="single" w:sz="4" w:space="1" w:color="auto"/>
          <w:right w:val="single" w:sz="4" w:space="4" w:color="auto"/>
        </w:pBdr>
        <w:jc w:val="center"/>
        <w:rPr>
          <w:b/>
          <w:sz w:val="24"/>
          <w:szCs w:val="24"/>
        </w:rPr>
      </w:pPr>
      <w:r w:rsidRPr="00AC5AEC">
        <w:rPr>
          <w:b/>
          <w:sz w:val="24"/>
          <w:szCs w:val="24"/>
        </w:rPr>
        <w:t>CAMPBELLSVILLE UNIVERSITY SCHOOL OF EDUCATION</w:t>
      </w:r>
    </w:p>
    <w:p w14:paraId="0A2D0C7B" w14:textId="77777777" w:rsidR="0035545F" w:rsidRPr="00B44A7A" w:rsidRDefault="0035545F" w:rsidP="0035545F">
      <w:pPr>
        <w:pStyle w:val="NoSpacing"/>
        <w:pBdr>
          <w:top w:val="single" w:sz="4" w:space="1" w:color="auto"/>
          <w:left w:val="single" w:sz="4" w:space="4" w:color="auto"/>
          <w:bottom w:val="single" w:sz="4" w:space="1" w:color="auto"/>
          <w:right w:val="single" w:sz="4" w:space="4" w:color="auto"/>
        </w:pBdr>
        <w:jc w:val="center"/>
        <w:rPr>
          <w:b/>
          <w:sz w:val="10"/>
          <w:szCs w:val="24"/>
        </w:rPr>
      </w:pPr>
    </w:p>
    <w:p w14:paraId="7D446F18" w14:textId="77777777" w:rsidR="0035545F" w:rsidRPr="00AC5AEC" w:rsidRDefault="0035545F" w:rsidP="0035545F">
      <w:pPr>
        <w:pStyle w:val="NoSpacing"/>
        <w:pBdr>
          <w:top w:val="single" w:sz="4" w:space="1" w:color="auto"/>
          <w:left w:val="single" w:sz="4" w:space="4" w:color="auto"/>
          <w:bottom w:val="single" w:sz="4" w:space="1" w:color="auto"/>
          <w:right w:val="single" w:sz="4" w:space="4" w:color="auto"/>
        </w:pBdr>
        <w:jc w:val="center"/>
        <w:rPr>
          <w:b/>
          <w:sz w:val="24"/>
          <w:szCs w:val="24"/>
        </w:rPr>
      </w:pPr>
      <w:r w:rsidRPr="00AC5AEC">
        <w:rPr>
          <w:b/>
          <w:sz w:val="24"/>
          <w:szCs w:val="24"/>
        </w:rPr>
        <w:t>FIELD EXPERIENCE GUIDELINES</w:t>
      </w:r>
      <w:r>
        <w:rPr>
          <w:b/>
          <w:sz w:val="24"/>
          <w:szCs w:val="24"/>
        </w:rPr>
        <w:t xml:space="preserve"> </w:t>
      </w:r>
    </w:p>
    <w:p w14:paraId="4566F690" w14:textId="77777777" w:rsidR="0035545F" w:rsidRDefault="0035545F" w:rsidP="0035545F">
      <w:pPr>
        <w:pStyle w:val="NoSpacing"/>
        <w:rPr>
          <w:b/>
          <w:i/>
          <w:sz w:val="24"/>
          <w:szCs w:val="24"/>
        </w:rPr>
      </w:pPr>
    </w:p>
    <w:p w14:paraId="1A0DBC1F" w14:textId="77777777" w:rsidR="0035545F" w:rsidRPr="003F3F33" w:rsidRDefault="0035545F" w:rsidP="0035545F">
      <w:pPr>
        <w:pStyle w:val="NoSpacing"/>
        <w:rPr>
          <w:b/>
          <w:sz w:val="24"/>
          <w:szCs w:val="24"/>
        </w:rPr>
      </w:pPr>
      <w:r w:rsidRPr="003F3F33">
        <w:rPr>
          <w:b/>
          <w:sz w:val="24"/>
          <w:szCs w:val="24"/>
        </w:rPr>
        <w:t>Field hours are structured in intentional and purposeful ways to engage students actively in the development of knowledge, skills, and dispositions for effective teaching. Field experiences are valuable in the preparation of the student for clinical practice (student teaching) and internship (employment).</w:t>
      </w:r>
      <w:r>
        <w:rPr>
          <w:b/>
          <w:sz w:val="24"/>
          <w:szCs w:val="24"/>
        </w:rPr>
        <w:t xml:space="preserve">  Schools in Taylor County have CU specific sign-in logs and a CU faculty member visits these schools regularly to check logs and observe students in field settings</w:t>
      </w:r>
    </w:p>
    <w:p w14:paraId="1BF6A185" w14:textId="77777777" w:rsidR="0035545F" w:rsidRPr="00BF54A9" w:rsidRDefault="0035545F" w:rsidP="0035545F">
      <w:pPr>
        <w:pStyle w:val="NoSpacing"/>
        <w:rPr>
          <w:b/>
          <w:i/>
        </w:rPr>
      </w:pPr>
    </w:p>
    <w:p w14:paraId="5F9F1DE4" w14:textId="77777777" w:rsidR="0035545F" w:rsidRPr="00BF54A9" w:rsidRDefault="0035545F" w:rsidP="00293B4F">
      <w:pPr>
        <w:pStyle w:val="NoSpacing"/>
        <w:numPr>
          <w:ilvl w:val="0"/>
          <w:numId w:val="6"/>
        </w:numPr>
        <w:ind w:left="360"/>
        <w:rPr>
          <w:b/>
        </w:rPr>
      </w:pPr>
      <w:r w:rsidRPr="00BF54A9">
        <w:rPr>
          <w:b/>
        </w:rPr>
        <w:t xml:space="preserve">The teacher education program requires a completion of </w:t>
      </w:r>
      <w:r w:rsidRPr="0054730A">
        <w:rPr>
          <w:b/>
          <w:u w:val="single"/>
        </w:rPr>
        <w:t>200 field experience hours</w:t>
      </w:r>
      <w:r w:rsidRPr="00BF54A9">
        <w:rPr>
          <w:b/>
        </w:rPr>
        <w:t xml:space="preserve"> prior to</w:t>
      </w:r>
      <w:r>
        <w:rPr>
          <w:b/>
        </w:rPr>
        <w:t xml:space="preserve"> clinical experience (</w:t>
      </w:r>
      <w:r w:rsidRPr="00BF54A9">
        <w:rPr>
          <w:b/>
        </w:rPr>
        <w:t>student teaching</w:t>
      </w:r>
      <w:r>
        <w:rPr>
          <w:b/>
        </w:rPr>
        <w:t>)</w:t>
      </w:r>
      <w:r w:rsidRPr="00BF54A9">
        <w:rPr>
          <w:b/>
        </w:rPr>
        <w:t xml:space="preserve">. These hours must be completed in a variety of schools and grade levels to insure diverse experiences. Each course requires a specific number of hours that actively prepare candidates for </w:t>
      </w:r>
      <w:r w:rsidRPr="003F3F33">
        <w:rPr>
          <w:b/>
          <w:i/>
        </w:rPr>
        <w:t>a variety of experiences</w:t>
      </w:r>
      <w:r w:rsidRPr="00BF54A9">
        <w:rPr>
          <w:b/>
        </w:rPr>
        <w:t xml:space="preserve"> that lead to success during clinical</w:t>
      </w:r>
      <w:r>
        <w:rPr>
          <w:b/>
        </w:rPr>
        <w:t>s.</w:t>
      </w:r>
      <w:r w:rsidRPr="00BF54A9">
        <w:rPr>
          <w:b/>
        </w:rPr>
        <w:t xml:space="preserve"> </w:t>
      </w:r>
    </w:p>
    <w:p w14:paraId="764AA4F8" w14:textId="77777777" w:rsidR="0035545F" w:rsidRPr="00BF54A9" w:rsidRDefault="0035545F" w:rsidP="0035545F">
      <w:pPr>
        <w:pStyle w:val="NoSpacing"/>
        <w:rPr>
          <w:b/>
        </w:rPr>
      </w:pPr>
    </w:p>
    <w:p w14:paraId="28A7A293" w14:textId="77777777" w:rsidR="0035545F" w:rsidRPr="00BF54A9" w:rsidRDefault="0035545F" w:rsidP="0035545F">
      <w:pPr>
        <w:pStyle w:val="NoSpacing"/>
        <w:ind w:left="360" w:hanging="360"/>
        <w:rPr>
          <w:b/>
        </w:rPr>
      </w:pPr>
      <w:r w:rsidRPr="00BF54A9">
        <w:rPr>
          <w:b/>
        </w:rPr>
        <w:t>2.</w:t>
      </w:r>
      <w:r w:rsidRPr="00BF54A9">
        <w:rPr>
          <w:b/>
        </w:rPr>
        <w:tab/>
        <w:t xml:space="preserve">Field experiences are reported on the </w:t>
      </w:r>
      <w:r w:rsidRPr="00BF54A9">
        <w:rPr>
          <w:b/>
          <w:i/>
        </w:rPr>
        <w:t>Field Experience Summary</w:t>
      </w:r>
      <w:r w:rsidRPr="00BF54A9">
        <w:rPr>
          <w:b/>
        </w:rPr>
        <w:t xml:space="preserve"> form. It includes a log of activities with signatures of candidate, professor, and field-based teacher(s) to verify work.  Forms are submitted in individual courses attached with written reflections and other assignments that are graded and reported in a School of Education database that tracks total field hours for every student in the teacher education program.</w:t>
      </w:r>
    </w:p>
    <w:p w14:paraId="4214AB35" w14:textId="77777777" w:rsidR="0035545F" w:rsidRPr="00BF54A9" w:rsidRDefault="0035545F" w:rsidP="0035545F">
      <w:pPr>
        <w:pStyle w:val="NoSpacing"/>
        <w:ind w:left="360" w:hanging="360"/>
        <w:rPr>
          <w:b/>
        </w:rPr>
      </w:pPr>
    </w:p>
    <w:p w14:paraId="2DF8E6DF" w14:textId="77777777" w:rsidR="0035545F" w:rsidRPr="00BF54A9" w:rsidRDefault="0035545F" w:rsidP="0035545F">
      <w:pPr>
        <w:pStyle w:val="NoSpacing"/>
        <w:ind w:left="360" w:hanging="360"/>
        <w:rPr>
          <w:b/>
        </w:rPr>
      </w:pPr>
      <w:r w:rsidRPr="00BF54A9">
        <w:rPr>
          <w:b/>
        </w:rPr>
        <w:t>3.</w:t>
      </w:r>
      <w:r w:rsidRPr="00BF54A9">
        <w:rPr>
          <w:b/>
        </w:rPr>
        <w:tab/>
        <w:t>Professors clearly discuss expectations of field experiences in their respective courses. Field assignments are assigned a point value in each course and may include a variety of tasks (i.e. teaching a lesson, unit</w:t>
      </w:r>
      <w:r>
        <w:rPr>
          <w:b/>
        </w:rPr>
        <w:t xml:space="preserve">, </w:t>
      </w:r>
      <w:r w:rsidRPr="00BF54A9">
        <w:rPr>
          <w:b/>
        </w:rPr>
        <w:t>case study</w:t>
      </w:r>
      <w:r>
        <w:rPr>
          <w:b/>
        </w:rPr>
        <w:t>, etc.</w:t>
      </w:r>
      <w:r w:rsidRPr="00BF54A9">
        <w:rPr>
          <w:b/>
        </w:rPr>
        <w:t>).  Forms must be submitted on the date identified in course syllabus at the discretion of the professor.</w:t>
      </w:r>
      <w:r>
        <w:rPr>
          <w:b/>
        </w:rPr>
        <w:t xml:space="preserve"> </w:t>
      </w:r>
      <w:r w:rsidRPr="00BF54A9">
        <w:rPr>
          <w:b/>
        </w:rPr>
        <w:t xml:space="preserve"> Points are deducted for each day past the due date.</w:t>
      </w:r>
      <w:r>
        <w:rPr>
          <w:b/>
        </w:rPr>
        <w:t xml:space="preserve"> At least half your hours will be due by mid-term each semester and the rest prior to finals week.  </w:t>
      </w:r>
      <w:r w:rsidRPr="00BF54A9">
        <w:rPr>
          <w:b/>
        </w:rPr>
        <w:t xml:space="preserve"> </w:t>
      </w:r>
      <w:r w:rsidRPr="00BF54A9">
        <w:rPr>
          <w:b/>
          <w:u w:val="single"/>
        </w:rPr>
        <w:t>Any forms submitted after course final will be awarded no points.</w:t>
      </w:r>
      <w:r w:rsidRPr="00BF54A9">
        <w:rPr>
          <w:b/>
        </w:rPr>
        <w:t xml:space="preserve"> </w:t>
      </w:r>
    </w:p>
    <w:p w14:paraId="40BDD1F4" w14:textId="77777777" w:rsidR="0035545F" w:rsidRPr="00BF54A9" w:rsidRDefault="0035545F" w:rsidP="0035545F">
      <w:pPr>
        <w:pStyle w:val="NoSpacing"/>
        <w:rPr>
          <w:b/>
          <w:i/>
          <w:u w:val="single"/>
        </w:rPr>
      </w:pPr>
    </w:p>
    <w:p w14:paraId="4D2C486B" w14:textId="77777777" w:rsidR="0035545F" w:rsidRDefault="0035545F" w:rsidP="0035545F">
      <w:pPr>
        <w:pStyle w:val="NoSpacing"/>
        <w:ind w:left="360" w:hanging="360"/>
        <w:rPr>
          <w:b/>
          <w:u w:val="single"/>
        </w:rPr>
      </w:pPr>
      <w:r w:rsidRPr="00BF54A9">
        <w:rPr>
          <w:b/>
        </w:rPr>
        <w:t>4.</w:t>
      </w:r>
      <w:r w:rsidRPr="00BF54A9">
        <w:rPr>
          <w:b/>
        </w:rPr>
        <w:tab/>
        <w:t>Field experiences completed outside</w:t>
      </w:r>
      <w:r w:rsidRPr="00412734">
        <w:rPr>
          <w:b/>
        </w:rPr>
        <w:t xml:space="preserve"> of professional education courses must be reported on the </w:t>
      </w:r>
      <w:r w:rsidRPr="00412734">
        <w:rPr>
          <w:b/>
          <w:i/>
        </w:rPr>
        <w:t>Field Experience Summary</w:t>
      </w:r>
      <w:r w:rsidRPr="00412734">
        <w:rPr>
          <w:b/>
        </w:rPr>
        <w:t xml:space="preserve"> form and submitted to the advisor or an instructor. </w:t>
      </w:r>
      <w:r w:rsidRPr="00412734">
        <w:rPr>
          <w:b/>
          <w:u w:val="single"/>
        </w:rPr>
        <w:t>A written reflection must be included.</w:t>
      </w:r>
    </w:p>
    <w:p w14:paraId="36E3155A" w14:textId="77777777" w:rsidR="0035545F" w:rsidRDefault="0035545F" w:rsidP="0035545F">
      <w:pPr>
        <w:pStyle w:val="NoSpacing"/>
        <w:ind w:left="360" w:hanging="360"/>
        <w:rPr>
          <w:b/>
        </w:rPr>
      </w:pPr>
    </w:p>
    <w:p w14:paraId="40B6E76D" w14:textId="77777777" w:rsidR="0035545F" w:rsidRPr="00BF54A9" w:rsidRDefault="0035545F" w:rsidP="0035545F">
      <w:pPr>
        <w:pStyle w:val="NoSpacing"/>
        <w:ind w:left="360" w:hanging="360"/>
        <w:rPr>
          <w:b/>
        </w:rPr>
      </w:pPr>
      <w:r>
        <w:rPr>
          <w:b/>
        </w:rPr>
        <w:t>5</w:t>
      </w:r>
      <w:r w:rsidRPr="00B22FF7">
        <w:rPr>
          <w:b/>
        </w:rPr>
        <w:t xml:space="preserve">. </w:t>
      </w:r>
      <w:r>
        <w:rPr>
          <w:b/>
        </w:rPr>
        <w:tab/>
      </w:r>
      <w:r w:rsidRPr="00A96FF1">
        <w:rPr>
          <w:b/>
        </w:rPr>
        <w:t xml:space="preserve">The majority of field experience assignments reflect the nature of course objectives and are arranged by faculty. To meet the </w:t>
      </w:r>
      <w:r w:rsidRPr="00BF54A9">
        <w:rPr>
          <w:b/>
        </w:rPr>
        <w:t>required 200 hours, field experiences</w:t>
      </w:r>
      <w:r w:rsidRPr="00A96FF1">
        <w:rPr>
          <w:b/>
        </w:rPr>
        <w:t xml:space="preserve"> must also be earned </w:t>
      </w:r>
      <w:r w:rsidRPr="00BF54A9">
        <w:rPr>
          <w:b/>
        </w:rPr>
        <w:t>outside of professional education courses. These field experiences are arranged by the individual candidate.</w:t>
      </w:r>
    </w:p>
    <w:p w14:paraId="43D9103F" w14:textId="77777777" w:rsidR="0035545F" w:rsidRPr="00BF54A9" w:rsidRDefault="0035545F" w:rsidP="0035545F">
      <w:pPr>
        <w:pStyle w:val="NoSpacing"/>
        <w:rPr>
          <w:b/>
        </w:rPr>
      </w:pPr>
    </w:p>
    <w:p w14:paraId="79511DF2" w14:textId="77777777" w:rsidR="0035545F" w:rsidRPr="00BF54A9" w:rsidRDefault="0035545F" w:rsidP="0035545F">
      <w:pPr>
        <w:pStyle w:val="NoSpacing"/>
        <w:ind w:left="360" w:hanging="360"/>
        <w:rPr>
          <w:b/>
        </w:rPr>
      </w:pPr>
      <w:r w:rsidRPr="00BF54A9">
        <w:rPr>
          <w:b/>
        </w:rPr>
        <w:t xml:space="preserve">6. </w:t>
      </w:r>
      <w:r w:rsidRPr="00BF54A9">
        <w:rPr>
          <w:b/>
        </w:rPr>
        <w:tab/>
        <w:t xml:space="preserve">When candidates arrange a field experience, contact must be made with the school early in the semester, </w:t>
      </w:r>
      <w:r w:rsidRPr="00BF54A9">
        <w:rPr>
          <w:b/>
          <w:i/>
          <w:u w:val="single"/>
        </w:rPr>
        <w:t>prior</w:t>
      </w:r>
      <w:r w:rsidRPr="00BF54A9">
        <w:rPr>
          <w:b/>
        </w:rPr>
        <w:t xml:space="preserve"> to appearing at the school. </w:t>
      </w:r>
      <w:r w:rsidRPr="00BF54A9">
        <w:rPr>
          <w:b/>
          <w:i/>
          <w:u w:val="single"/>
        </w:rPr>
        <w:t>See expectations on back of form</w:t>
      </w:r>
      <w:r w:rsidRPr="00BF54A9">
        <w:rPr>
          <w:b/>
          <w:u w:val="single"/>
        </w:rPr>
        <w:t>.</w:t>
      </w:r>
    </w:p>
    <w:p w14:paraId="37F6BDAF" w14:textId="77777777" w:rsidR="0035545F" w:rsidRPr="00BF54A9" w:rsidRDefault="0035545F" w:rsidP="0035545F">
      <w:pPr>
        <w:pStyle w:val="NoSpacing"/>
        <w:rPr>
          <w:b/>
        </w:rPr>
      </w:pPr>
    </w:p>
    <w:p w14:paraId="0FD7A44A" w14:textId="77777777" w:rsidR="0035545F" w:rsidRDefault="0035545F" w:rsidP="0035545F">
      <w:pPr>
        <w:pStyle w:val="NoSpacing"/>
        <w:ind w:left="360" w:hanging="360"/>
        <w:rPr>
          <w:b/>
          <w:u w:val="single"/>
        </w:rPr>
      </w:pPr>
      <w:r>
        <w:rPr>
          <w:b/>
        </w:rPr>
        <w:t>7</w:t>
      </w:r>
      <w:r w:rsidRPr="00A96FF1">
        <w:rPr>
          <w:b/>
        </w:rPr>
        <w:t xml:space="preserve">. </w:t>
      </w:r>
      <w:r w:rsidRPr="00A96FF1">
        <w:rPr>
          <w:b/>
        </w:rPr>
        <w:tab/>
        <w:t xml:space="preserve">Field experiences are professional experiences. Candidates are a representative of the teaching profession and Campbellsville University and are expected to be respectful to school personnel and to students.  They must dress professionally and speak/behave accordingly. </w:t>
      </w:r>
      <w:r w:rsidRPr="00A96FF1">
        <w:rPr>
          <w:b/>
          <w:u w:val="single"/>
        </w:rPr>
        <w:t xml:space="preserve">School personnel will contact the Dean’s Office with concerns of inappropriate dress and/or behaviors. </w:t>
      </w:r>
    </w:p>
    <w:p w14:paraId="5EC669D2" w14:textId="77777777" w:rsidR="0035545F" w:rsidRPr="00A96FF1" w:rsidRDefault="0035545F" w:rsidP="0035545F">
      <w:pPr>
        <w:pStyle w:val="NoSpacing"/>
        <w:ind w:left="360"/>
        <w:rPr>
          <w:b/>
        </w:rPr>
      </w:pPr>
      <w:r w:rsidRPr="00A96FF1">
        <w:rPr>
          <w:b/>
          <w:i/>
          <w:u w:val="single"/>
        </w:rPr>
        <w:t>See expectations on back of form</w:t>
      </w:r>
      <w:r w:rsidRPr="00A96FF1">
        <w:rPr>
          <w:b/>
          <w:u w:val="single"/>
        </w:rPr>
        <w:t>.</w:t>
      </w:r>
    </w:p>
    <w:p w14:paraId="7CD68D4E" w14:textId="77777777" w:rsidR="0035545F" w:rsidRDefault="0035545F" w:rsidP="0035545F">
      <w:pPr>
        <w:pStyle w:val="NoSpacing"/>
        <w:jc w:val="center"/>
        <w:rPr>
          <w:b/>
          <w:sz w:val="24"/>
          <w:szCs w:val="24"/>
        </w:rPr>
      </w:pPr>
      <w:r>
        <w:rPr>
          <w:b/>
          <w:sz w:val="24"/>
          <w:szCs w:val="24"/>
        </w:rPr>
        <w:t xml:space="preserve">STANDARDS AND EXPECTATIONS FOR PROFESSIONAL BEHAVIORS IN FIELD EXPERIENCES </w:t>
      </w:r>
    </w:p>
    <w:p w14:paraId="4DF7D861" w14:textId="77777777" w:rsidR="0035545F" w:rsidRDefault="0035545F" w:rsidP="0035545F">
      <w:pPr>
        <w:pStyle w:val="NoSpacing"/>
        <w:rPr>
          <w:b/>
          <w:sz w:val="24"/>
          <w:szCs w:val="24"/>
        </w:rPr>
      </w:pPr>
    </w:p>
    <w:p w14:paraId="3834E292" w14:textId="77777777" w:rsidR="0035545F" w:rsidRDefault="0035545F" w:rsidP="0035545F">
      <w:pPr>
        <w:pStyle w:val="NoSpacing"/>
        <w:rPr>
          <w:b/>
          <w:i/>
          <w:sz w:val="24"/>
          <w:szCs w:val="24"/>
        </w:rPr>
      </w:pPr>
      <w:r w:rsidRPr="000B7D4D">
        <w:rPr>
          <w:b/>
          <w:i/>
          <w:sz w:val="24"/>
          <w:szCs w:val="24"/>
        </w:rPr>
        <w:lastRenderedPageBreak/>
        <w:t>Students are a representative of the teaching profession and Campbellsville University and are expected to be respectful to school personnel and to students.  They must dress professionally and speak/behave accordingly.</w:t>
      </w:r>
    </w:p>
    <w:p w14:paraId="5FE4D301" w14:textId="77777777" w:rsidR="0035545F" w:rsidRDefault="0035545F" w:rsidP="0035545F">
      <w:pPr>
        <w:pStyle w:val="NoSpacing"/>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18"/>
      </w:tblGrid>
      <w:tr w:rsidR="0035545F" w:rsidRPr="00AE5DDC" w14:paraId="2AF456ED" w14:textId="77777777" w:rsidTr="0035545F">
        <w:tc>
          <w:tcPr>
            <w:tcW w:w="3258" w:type="dxa"/>
            <w:shd w:val="clear" w:color="auto" w:fill="D9D9D9"/>
          </w:tcPr>
          <w:p w14:paraId="687FB0A4" w14:textId="77777777" w:rsidR="0035545F" w:rsidRPr="00AE5DDC" w:rsidRDefault="0035545F" w:rsidP="0035545F">
            <w:pPr>
              <w:pStyle w:val="NoSpacing"/>
              <w:rPr>
                <w:b/>
                <w:sz w:val="24"/>
                <w:szCs w:val="24"/>
              </w:rPr>
            </w:pPr>
            <w:r w:rsidRPr="00AE5DDC">
              <w:rPr>
                <w:b/>
                <w:sz w:val="24"/>
                <w:szCs w:val="24"/>
              </w:rPr>
              <w:t>STANDARD</w:t>
            </w:r>
          </w:p>
        </w:tc>
        <w:tc>
          <w:tcPr>
            <w:tcW w:w="6318" w:type="dxa"/>
            <w:shd w:val="clear" w:color="auto" w:fill="D9D9D9"/>
          </w:tcPr>
          <w:p w14:paraId="05A87745" w14:textId="77777777" w:rsidR="0035545F" w:rsidRPr="00AE5DDC" w:rsidRDefault="0035545F" w:rsidP="0035545F">
            <w:pPr>
              <w:pStyle w:val="NoSpacing"/>
              <w:rPr>
                <w:b/>
                <w:sz w:val="24"/>
                <w:szCs w:val="24"/>
              </w:rPr>
            </w:pPr>
            <w:r w:rsidRPr="00AE5DDC">
              <w:rPr>
                <w:b/>
                <w:sz w:val="24"/>
                <w:szCs w:val="24"/>
              </w:rPr>
              <w:t>DESCRIPTION</w:t>
            </w:r>
          </w:p>
        </w:tc>
      </w:tr>
      <w:tr w:rsidR="0035545F" w:rsidRPr="00AE5DDC" w14:paraId="37C6A0C0" w14:textId="77777777" w:rsidTr="0035545F">
        <w:tc>
          <w:tcPr>
            <w:tcW w:w="3258" w:type="dxa"/>
          </w:tcPr>
          <w:p w14:paraId="7AB79929" w14:textId="77777777" w:rsidR="0035545F" w:rsidRPr="00AE5DDC" w:rsidRDefault="0035545F" w:rsidP="0035545F">
            <w:pPr>
              <w:pStyle w:val="NoSpacing"/>
              <w:rPr>
                <w:b/>
                <w:sz w:val="24"/>
                <w:szCs w:val="24"/>
              </w:rPr>
            </w:pPr>
            <w:r w:rsidRPr="00AE5DDC">
              <w:rPr>
                <w:b/>
                <w:sz w:val="24"/>
                <w:szCs w:val="24"/>
              </w:rPr>
              <w:t>Dress Code</w:t>
            </w:r>
          </w:p>
        </w:tc>
        <w:tc>
          <w:tcPr>
            <w:tcW w:w="6318" w:type="dxa"/>
          </w:tcPr>
          <w:p w14:paraId="707BBCA4" w14:textId="77777777" w:rsidR="0035545F" w:rsidRPr="00AE5DDC" w:rsidRDefault="0035545F" w:rsidP="0035545F">
            <w:pPr>
              <w:pStyle w:val="NoSpacing"/>
              <w:rPr>
                <w:b/>
                <w:sz w:val="24"/>
                <w:szCs w:val="24"/>
              </w:rPr>
            </w:pPr>
            <w:r w:rsidRPr="00AE5DDC">
              <w:rPr>
                <w:b/>
                <w:sz w:val="24"/>
                <w:szCs w:val="24"/>
              </w:rPr>
              <w:t>CU</w:t>
            </w:r>
            <w:r>
              <w:rPr>
                <w:b/>
                <w:sz w:val="24"/>
                <w:szCs w:val="24"/>
              </w:rPr>
              <w:t xml:space="preserve"> </w:t>
            </w:r>
            <w:r w:rsidRPr="00AE5DDC">
              <w:rPr>
                <w:b/>
                <w:sz w:val="24"/>
                <w:szCs w:val="24"/>
              </w:rPr>
              <w:t>teacher</w:t>
            </w:r>
            <w:r>
              <w:rPr>
                <w:b/>
                <w:sz w:val="24"/>
                <w:szCs w:val="24"/>
              </w:rPr>
              <w:t xml:space="preserve"> candidate</w:t>
            </w:r>
            <w:r w:rsidRPr="00AE5DDC">
              <w:rPr>
                <w:b/>
                <w:sz w:val="24"/>
                <w:szCs w:val="24"/>
              </w:rPr>
              <w:t>s must be dressed and groomed for appropriate professional appearance compliant with the adopted dress code of the assigned school.</w:t>
            </w:r>
          </w:p>
          <w:p w14:paraId="5600DE6E" w14:textId="77777777" w:rsidR="0035545F" w:rsidRPr="00AE5DDC" w:rsidRDefault="0035545F" w:rsidP="0035545F">
            <w:pPr>
              <w:pStyle w:val="NoSpacing"/>
              <w:ind w:left="342"/>
              <w:rPr>
                <w:b/>
                <w:sz w:val="24"/>
                <w:szCs w:val="24"/>
              </w:rPr>
            </w:pPr>
            <w:r w:rsidRPr="00AE5DDC">
              <w:rPr>
                <w:b/>
                <w:sz w:val="24"/>
                <w:szCs w:val="24"/>
              </w:rPr>
              <w:t>a. Examples of inappropriate dress – jeans, flip-flops, t-shirts, shorts, revealing clothing</w:t>
            </w:r>
          </w:p>
          <w:p w14:paraId="7A620FBA" w14:textId="77777777" w:rsidR="0035545F" w:rsidRPr="00AE5DDC" w:rsidRDefault="0035545F" w:rsidP="0035545F">
            <w:pPr>
              <w:pStyle w:val="NoSpacing"/>
              <w:ind w:left="342"/>
              <w:rPr>
                <w:b/>
                <w:sz w:val="24"/>
                <w:szCs w:val="24"/>
              </w:rPr>
            </w:pPr>
            <w:r w:rsidRPr="00AE5DDC">
              <w:rPr>
                <w:b/>
                <w:sz w:val="24"/>
                <w:szCs w:val="24"/>
              </w:rPr>
              <w:t xml:space="preserve">b. Examples of inappropriate behaviors – cell phone use/texting </w:t>
            </w:r>
            <w:r>
              <w:rPr>
                <w:b/>
                <w:sz w:val="24"/>
                <w:szCs w:val="24"/>
              </w:rPr>
              <w:t xml:space="preserve">or other type of social media, </w:t>
            </w:r>
            <w:r w:rsidRPr="00AE5DDC">
              <w:rPr>
                <w:b/>
                <w:sz w:val="24"/>
                <w:szCs w:val="24"/>
              </w:rPr>
              <w:t>gossiping, over-friendliness with students.</w:t>
            </w:r>
          </w:p>
          <w:p w14:paraId="1F0256BF" w14:textId="77777777" w:rsidR="0035545F" w:rsidRPr="00AE5DDC" w:rsidRDefault="0035545F" w:rsidP="0035545F">
            <w:pPr>
              <w:pStyle w:val="NoSpacing"/>
              <w:rPr>
                <w:b/>
                <w:sz w:val="24"/>
                <w:szCs w:val="24"/>
              </w:rPr>
            </w:pPr>
          </w:p>
        </w:tc>
      </w:tr>
      <w:tr w:rsidR="0035545F" w:rsidRPr="00AE5DDC" w14:paraId="165A9D60" w14:textId="77777777" w:rsidTr="0035545F">
        <w:tc>
          <w:tcPr>
            <w:tcW w:w="3258" w:type="dxa"/>
          </w:tcPr>
          <w:p w14:paraId="5A11A48A" w14:textId="77777777" w:rsidR="0035545F" w:rsidRPr="00AE5DDC" w:rsidRDefault="0035545F" w:rsidP="0035545F">
            <w:pPr>
              <w:pStyle w:val="NoSpacing"/>
              <w:rPr>
                <w:b/>
                <w:sz w:val="24"/>
                <w:szCs w:val="24"/>
              </w:rPr>
            </w:pPr>
            <w:r w:rsidRPr="00AE5DDC">
              <w:rPr>
                <w:b/>
                <w:sz w:val="24"/>
                <w:szCs w:val="24"/>
              </w:rPr>
              <w:t>Attendance and Punctuality</w:t>
            </w:r>
          </w:p>
        </w:tc>
        <w:tc>
          <w:tcPr>
            <w:tcW w:w="6318" w:type="dxa"/>
          </w:tcPr>
          <w:p w14:paraId="71E22436" w14:textId="77777777" w:rsidR="0035545F" w:rsidRPr="00AE5DDC" w:rsidRDefault="0035545F" w:rsidP="0035545F">
            <w:pPr>
              <w:pStyle w:val="NoSpacing"/>
              <w:rPr>
                <w:b/>
                <w:sz w:val="24"/>
                <w:szCs w:val="24"/>
              </w:rPr>
            </w:pPr>
            <w:r w:rsidRPr="00AE5DDC">
              <w:rPr>
                <w:b/>
                <w:sz w:val="24"/>
                <w:szCs w:val="24"/>
              </w:rPr>
              <w:t>CU teacher</w:t>
            </w:r>
            <w:r>
              <w:rPr>
                <w:b/>
                <w:sz w:val="24"/>
                <w:szCs w:val="24"/>
              </w:rPr>
              <w:t xml:space="preserve"> candidates</w:t>
            </w:r>
            <w:r w:rsidRPr="00AE5DDC">
              <w:rPr>
                <w:b/>
                <w:sz w:val="24"/>
                <w:szCs w:val="24"/>
              </w:rPr>
              <w:t xml:space="preserve"> are punctual, have made appropriate prior arrangements with the teacher, model collaboration and problem solving, and are receptive to constructive critical examination.</w:t>
            </w:r>
          </w:p>
          <w:p w14:paraId="0B9422E8" w14:textId="77777777" w:rsidR="0035545F" w:rsidRPr="00AE5DDC" w:rsidRDefault="0035545F" w:rsidP="0035545F">
            <w:pPr>
              <w:pStyle w:val="NoSpacing"/>
              <w:rPr>
                <w:b/>
                <w:sz w:val="24"/>
                <w:szCs w:val="24"/>
              </w:rPr>
            </w:pPr>
          </w:p>
          <w:p w14:paraId="4D0BD85A" w14:textId="77777777" w:rsidR="0035545F" w:rsidRPr="00AE5DDC" w:rsidRDefault="0035545F" w:rsidP="0035545F">
            <w:pPr>
              <w:pStyle w:val="NoSpacing"/>
              <w:rPr>
                <w:b/>
                <w:sz w:val="24"/>
                <w:szCs w:val="24"/>
              </w:rPr>
            </w:pPr>
            <w:r w:rsidRPr="00AE5DDC">
              <w:rPr>
                <w:b/>
                <w:sz w:val="24"/>
                <w:szCs w:val="24"/>
              </w:rPr>
              <w:t xml:space="preserve">When the CU pre-service teacher arranges a field experience, these guidelines must be followed: </w:t>
            </w:r>
          </w:p>
          <w:p w14:paraId="5A77C5C4" w14:textId="77777777" w:rsidR="0035545F" w:rsidRPr="00AE5DDC" w:rsidRDefault="0035545F" w:rsidP="0035545F">
            <w:pPr>
              <w:pStyle w:val="NoSpacing"/>
              <w:ind w:firstLine="342"/>
              <w:rPr>
                <w:b/>
                <w:sz w:val="24"/>
                <w:szCs w:val="24"/>
              </w:rPr>
            </w:pPr>
            <w:r w:rsidRPr="00AE5DDC">
              <w:rPr>
                <w:b/>
                <w:sz w:val="24"/>
                <w:szCs w:val="24"/>
              </w:rPr>
              <w:t>a. Schedule visits in advance.</w:t>
            </w:r>
          </w:p>
          <w:p w14:paraId="3FEADE93" w14:textId="77777777" w:rsidR="0035545F" w:rsidRPr="00AE5DDC" w:rsidRDefault="0035545F" w:rsidP="0035545F">
            <w:pPr>
              <w:pStyle w:val="NoSpacing"/>
              <w:ind w:firstLine="342"/>
              <w:rPr>
                <w:b/>
                <w:sz w:val="24"/>
                <w:szCs w:val="24"/>
              </w:rPr>
            </w:pPr>
            <w:r w:rsidRPr="00AE5DDC">
              <w:rPr>
                <w:b/>
                <w:sz w:val="24"/>
                <w:szCs w:val="24"/>
              </w:rPr>
              <w:t>b. Arrive on time; keep appointments.</w:t>
            </w:r>
          </w:p>
          <w:p w14:paraId="3069763C" w14:textId="77777777" w:rsidR="0035545F" w:rsidRPr="00AE5DDC" w:rsidRDefault="0035545F" w:rsidP="0035545F">
            <w:pPr>
              <w:pStyle w:val="NoSpacing"/>
              <w:ind w:firstLine="342"/>
              <w:rPr>
                <w:b/>
                <w:sz w:val="24"/>
                <w:szCs w:val="24"/>
              </w:rPr>
            </w:pPr>
            <w:r w:rsidRPr="00AE5DDC">
              <w:rPr>
                <w:b/>
                <w:sz w:val="24"/>
                <w:szCs w:val="24"/>
              </w:rPr>
              <w:t>c. Contact the school, if unavoidably detained.</w:t>
            </w:r>
          </w:p>
          <w:p w14:paraId="58E9A48D" w14:textId="77777777" w:rsidR="0035545F" w:rsidRPr="00AE5DDC" w:rsidRDefault="0035545F" w:rsidP="0035545F">
            <w:pPr>
              <w:pStyle w:val="NoSpacing"/>
              <w:rPr>
                <w:b/>
                <w:sz w:val="24"/>
                <w:szCs w:val="24"/>
              </w:rPr>
            </w:pPr>
          </w:p>
        </w:tc>
      </w:tr>
      <w:tr w:rsidR="0035545F" w:rsidRPr="00AE5DDC" w14:paraId="2BD33A3D" w14:textId="77777777" w:rsidTr="0035545F">
        <w:tc>
          <w:tcPr>
            <w:tcW w:w="3258" w:type="dxa"/>
          </w:tcPr>
          <w:p w14:paraId="2D5431C9" w14:textId="77777777" w:rsidR="0035545F" w:rsidRPr="00AE5DDC" w:rsidRDefault="0035545F" w:rsidP="0035545F">
            <w:pPr>
              <w:pStyle w:val="NoSpacing"/>
              <w:rPr>
                <w:b/>
                <w:sz w:val="24"/>
                <w:szCs w:val="24"/>
              </w:rPr>
            </w:pPr>
            <w:r w:rsidRPr="00AE5DDC">
              <w:rPr>
                <w:b/>
                <w:sz w:val="24"/>
                <w:szCs w:val="24"/>
              </w:rPr>
              <w:t>Conduct and Confidentiality</w:t>
            </w:r>
          </w:p>
        </w:tc>
        <w:tc>
          <w:tcPr>
            <w:tcW w:w="6318" w:type="dxa"/>
          </w:tcPr>
          <w:p w14:paraId="1206B18E" w14:textId="77777777" w:rsidR="0035545F" w:rsidRDefault="0035545F" w:rsidP="0035545F">
            <w:pPr>
              <w:pStyle w:val="NoSpacing"/>
              <w:rPr>
                <w:b/>
                <w:sz w:val="24"/>
                <w:szCs w:val="24"/>
              </w:rPr>
            </w:pPr>
            <w:r w:rsidRPr="00AE5DDC">
              <w:rPr>
                <w:b/>
                <w:sz w:val="24"/>
                <w:szCs w:val="24"/>
              </w:rPr>
              <w:t>CU teacher</w:t>
            </w:r>
            <w:r>
              <w:rPr>
                <w:b/>
                <w:sz w:val="24"/>
                <w:szCs w:val="24"/>
              </w:rPr>
              <w:t xml:space="preserve"> candidates </w:t>
            </w:r>
            <w:r w:rsidRPr="00AE5DDC">
              <w:rPr>
                <w:b/>
                <w:sz w:val="24"/>
                <w:szCs w:val="24"/>
              </w:rPr>
              <w:t>are expected to display the highest standard of professionalism during their time in schools in conduct, integrity, and confidential matters.</w:t>
            </w:r>
          </w:p>
          <w:p w14:paraId="25D65DA5" w14:textId="77777777" w:rsidR="0035545F" w:rsidRPr="00AE5DDC" w:rsidRDefault="0035545F" w:rsidP="0035545F">
            <w:pPr>
              <w:pStyle w:val="NoSpacing"/>
              <w:rPr>
                <w:b/>
                <w:sz w:val="24"/>
                <w:szCs w:val="24"/>
              </w:rPr>
            </w:pPr>
          </w:p>
        </w:tc>
      </w:tr>
      <w:tr w:rsidR="0035545F" w:rsidRPr="00AE5DDC" w14:paraId="3F93B0DF" w14:textId="77777777" w:rsidTr="0035545F">
        <w:tc>
          <w:tcPr>
            <w:tcW w:w="3258" w:type="dxa"/>
          </w:tcPr>
          <w:p w14:paraId="616E11F2" w14:textId="77777777" w:rsidR="0035545F" w:rsidRPr="00AE5DDC" w:rsidRDefault="0035545F" w:rsidP="0035545F">
            <w:pPr>
              <w:pStyle w:val="NoSpacing"/>
              <w:rPr>
                <w:b/>
                <w:sz w:val="24"/>
                <w:szCs w:val="24"/>
              </w:rPr>
            </w:pPr>
            <w:r w:rsidRPr="00AE5DDC">
              <w:rPr>
                <w:b/>
                <w:sz w:val="24"/>
                <w:szCs w:val="24"/>
              </w:rPr>
              <w:t>Leadership, Scholarship, Fellowship</w:t>
            </w:r>
          </w:p>
        </w:tc>
        <w:tc>
          <w:tcPr>
            <w:tcW w:w="6318" w:type="dxa"/>
          </w:tcPr>
          <w:p w14:paraId="56B35E4F" w14:textId="77777777" w:rsidR="0035545F" w:rsidRDefault="0035545F" w:rsidP="0035545F">
            <w:pPr>
              <w:pStyle w:val="NoSpacing"/>
              <w:rPr>
                <w:b/>
                <w:sz w:val="24"/>
                <w:szCs w:val="24"/>
              </w:rPr>
            </w:pPr>
            <w:r w:rsidRPr="002C4ADC">
              <w:rPr>
                <w:b/>
                <w:sz w:val="24"/>
                <w:szCs w:val="24"/>
              </w:rPr>
              <w:t>CU teacher</w:t>
            </w:r>
            <w:r>
              <w:rPr>
                <w:b/>
                <w:sz w:val="24"/>
                <w:szCs w:val="24"/>
              </w:rPr>
              <w:t xml:space="preserve"> candidates</w:t>
            </w:r>
            <w:r w:rsidRPr="002C4ADC">
              <w:rPr>
                <w:b/>
                <w:sz w:val="24"/>
                <w:szCs w:val="24"/>
              </w:rPr>
              <w:t xml:space="preserve"> are expected to show leadership in field experience through communications with field teacher(s), fellowship/courtesy</w:t>
            </w:r>
            <w:r w:rsidRPr="00AE5DDC">
              <w:rPr>
                <w:b/>
                <w:sz w:val="24"/>
                <w:szCs w:val="24"/>
              </w:rPr>
              <w:t xml:space="preserve"> to the teacher and students</w:t>
            </w:r>
            <w:r>
              <w:rPr>
                <w:b/>
                <w:sz w:val="24"/>
                <w:szCs w:val="24"/>
              </w:rPr>
              <w:t>,</w:t>
            </w:r>
            <w:r w:rsidRPr="00AE5DDC">
              <w:rPr>
                <w:b/>
                <w:sz w:val="24"/>
                <w:szCs w:val="24"/>
              </w:rPr>
              <w:t xml:space="preserve"> </w:t>
            </w:r>
            <w:r>
              <w:rPr>
                <w:b/>
                <w:sz w:val="24"/>
                <w:szCs w:val="24"/>
              </w:rPr>
              <w:t>and through demonstration of</w:t>
            </w:r>
            <w:r w:rsidRPr="00AE5DDC">
              <w:rPr>
                <w:b/>
                <w:sz w:val="24"/>
                <w:szCs w:val="24"/>
              </w:rPr>
              <w:t xml:space="preserve"> scholarship in conten</w:t>
            </w:r>
            <w:r>
              <w:rPr>
                <w:b/>
                <w:sz w:val="24"/>
                <w:szCs w:val="24"/>
              </w:rPr>
              <w:t>t area(s).</w:t>
            </w:r>
          </w:p>
          <w:p w14:paraId="3A35DE08" w14:textId="77777777" w:rsidR="0035545F" w:rsidRPr="00AE5DDC" w:rsidRDefault="0035545F" w:rsidP="0035545F">
            <w:pPr>
              <w:pStyle w:val="NoSpacing"/>
              <w:rPr>
                <w:b/>
                <w:sz w:val="24"/>
                <w:szCs w:val="24"/>
              </w:rPr>
            </w:pPr>
          </w:p>
        </w:tc>
      </w:tr>
      <w:tr w:rsidR="0035545F" w:rsidRPr="00AE5DDC" w14:paraId="6E7F0D67" w14:textId="77777777" w:rsidTr="0035545F">
        <w:tc>
          <w:tcPr>
            <w:tcW w:w="3258" w:type="dxa"/>
          </w:tcPr>
          <w:p w14:paraId="1FF53E4B" w14:textId="77777777" w:rsidR="0035545F" w:rsidRPr="00AE5DDC" w:rsidRDefault="0035545F" w:rsidP="0035545F">
            <w:pPr>
              <w:pStyle w:val="NoSpacing"/>
              <w:rPr>
                <w:b/>
                <w:sz w:val="24"/>
                <w:szCs w:val="24"/>
              </w:rPr>
            </w:pPr>
            <w:r w:rsidRPr="00AE5DDC">
              <w:rPr>
                <w:b/>
                <w:sz w:val="24"/>
                <w:szCs w:val="24"/>
              </w:rPr>
              <w:t>Disposition</w:t>
            </w:r>
          </w:p>
        </w:tc>
        <w:tc>
          <w:tcPr>
            <w:tcW w:w="6318" w:type="dxa"/>
          </w:tcPr>
          <w:p w14:paraId="1E639093" w14:textId="77777777" w:rsidR="0035545F" w:rsidRDefault="0035545F" w:rsidP="0035545F">
            <w:pPr>
              <w:pStyle w:val="NoSpacing"/>
              <w:rPr>
                <w:b/>
                <w:sz w:val="24"/>
                <w:szCs w:val="24"/>
              </w:rPr>
            </w:pPr>
            <w:r w:rsidRPr="00AE5DDC">
              <w:rPr>
                <w:b/>
                <w:sz w:val="24"/>
                <w:szCs w:val="24"/>
              </w:rPr>
              <w:t xml:space="preserve">CU </w:t>
            </w:r>
            <w:r>
              <w:rPr>
                <w:b/>
                <w:sz w:val="24"/>
                <w:szCs w:val="24"/>
              </w:rPr>
              <w:t>t</w:t>
            </w:r>
            <w:r w:rsidRPr="00AE5DDC">
              <w:rPr>
                <w:b/>
                <w:sz w:val="24"/>
                <w:szCs w:val="24"/>
              </w:rPr>
              <w:t>eacher</w:t>
            </w:r>
            <w:r>
              <w:rPr>
                <w:b/>
                <w:sz w:val="24"/>
                <w:szCs w:val="24"/>
              </w:rPr>
              <w:t xml:space="preserve"> candidates</w:t>
            </w:r>
            <w:r w:rsidRPr="00AE5DDC">
              <w:rPr>
                <w:b/>
                <w:sz w:val="24"/>
                <w:szCs w:val="24"/>
              </w:rPr>
              <w:t xml:space="preserve"> should be actively and enthusiastically engaged, sensitive to individual differences, appropriately interactive with the teachers, other education professionals, and students. </w:t>
            </w:r>
          </w:p>
          <w:p w14:paraId="6CAE1C42" w14:textId="77777777" w:rsidR="0035545F" w:rsidRPr="00AE5DDC" w:rsidRDefault="0035545F" w:rsidP="0035545F">
            <w:pPr>
              <w:pStyle w:val="NoSpacing"/>
              <w:rPr>
                <w:b/>
                <w:sz w:val="24"/>
                <w:szCs w:val="24"/>
              </w:rPr>
            </w:pPr>
          </w:p>
        </w:tc>
      </w:tr>
    </w:tbl>
    <w:p w14:paraId="1B322B52" w14:textId="77777777" w:rsidR="0035545F" w:rsidRPr="000B7D4D" w:rsidRDefault="0035545F" w:rsidP="0035545F">
      <w:pPr>
        <w:pStyle w:val="NoSpacing"/>
        <w:rPr>
          <w:b/>
          <w:sz w:val="24"/>
          <w:szCs w:val="24"/>
        </w:rPr>
      </w:pPr>
    </w:p>
    <w:p w14:paraId="44822013" w14:textId="448787B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E6F59AB" w14:textId="4225F64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4566DC43" w14:textId="7A896C7E"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12498205" w14:textId="6C7A0A69" w:rsidR="0035545F" w:rsidRDefault="0035545F" w:rsidP="0035545F">
      <w:pPr>
        <w:jc w:val="center"/>
        <w:rPr>
          <w:rFonts w:asciiTheme="majorHAnsi" w:eastAsiaTheme="majorEastAsia" w:hAnsiTheme="majorHAnsi" w:cstheme="majorBidi"/>
          <w:b/>
          <w:bCs/>
          <w:color w:val="365F91" w:themeColor="accent1" w:themeShade="BF"/>
          <w:sz w:val="28"/>
          <w:szCs w:val="28"/>
        </w:rPr>
      </w:pPr>
      <w:bookmarkStart w:id="5" w:name="D"/>
      <w:bookmarkEnd w:id="5"/>
      <w:r>
        <w:rPr>
          <w:rFonts w:asciiTheme="majorHAnsi" w:eastAsiaTheme="majorEastAsia" w:hAnsiTheme="majorHAnsi" w:cstheme="majorBidi"/>
          <w:b/>
          <w:bCs/>
          <w:color w:val="365F91" w:themeColor="accent1" w:themeShade="BF"/>
          <w:sz w:val="28"/>
          <w:szCs w:val="28"/>
        </w:rPr>
        <w:lastRenderedPageBreak/>
        <w:t>Addendum D</w:t>
      </w:r>
    </w:p>
    <w:p w14:paraId="3764E8DA" w14:textId="77777777" w:rsidR="0035545F" w:rsidRPr="0035545F" w:rsidRDefault="0035545F" w:rsidP="0035545F">
      <w:pPr>
        <w:spacing w:after="0" w:line="240" w:lineRule="auto"/>
        <w:jc w:val="center"/>
        <w:rPr>
          <w:rFonts w:ascii="Times New Roman" w:eastAsia="Times New Roman" w:hAnsi="Times New Roman" w:cs="Times New Roman"/>
          <w:b/>
          <w:bCs/>
        </w:rPr>
      </w:pPr>
      <w:r w:rsidRPr="0035545F">
        <w:rPr>
          <w:rFonts w:ascii="Times New Roman" w:eastAsia="Times New Roman" w:hAnsi="Times New Roman" w:cs="Times New Roman"/>
          <w:b/>
          <w:bCs/>
        </w:rPr>
        <w:t>FIELD/CLINICAL EXPERIENCE SUMMARY FORM</w:t>
      </w:r>
    </w:p>
    <w:p w14:paraId="3545B32F" w14:textId="77777777" w:rsidR="0035545F" w:rsidRPr="0035545F" w:rsidRDefault="0035545F" w:rsidP="0035545F">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35545F">
            <w:rPr>
              <w:rFonts w:ascii="Times New Roman" w:eastAsia="Times New Roman" w:hAnsi="Times New Roman" w:cs="Times New Roman"/>
              <w:b/>
              <w:bCs/>
              <w:i/>
              <w:iCs/>
              <w:sz w:val="20"/>
              <w:szCs w:val="24"/>
            </w:rPr>
            <w:t>Campbellsville</w:t>
          </w:r>
        </w:smartTag>
        <w:r w:rsidRPr="0035545F">
          <w:rPr>
            <w:rFonts w:ascii="Times New Roman" w:eastAsia="Times New Roman" w:hAnsi="Times New Roman" w:cs="Times New Roman"/>
            <w:b/>
            <w:bCs/>
            <w:i/>
            <w:iCs/>
            <w:sz w:val="20"/>
            <w:szCs w:val="24"/>
          </w:rPr>
          <w:t xml:space="preserve"> </w:t>
        </w:r>
        <w:smartTag w:uri="urn:schemas-microsoft-com:office:smarttags" w:element="PlaceType">
          <w:r w:rsidRPr="0035545F">
            <w:rPr>
              <w:rFonts w:ascii="Times New Roman" w:eastAsia="Times New Roman" w:hAnsi="Times New Roman" w:cs="Times New Roman"/>
              <w:b/>
              <w:bCs/>
              <w:i/>
              <w:iCs/>
              <w:sz w:val="20"/>
              <w:szCs w:val="24"/>
            </w:rPr>
            <w:t>University</w:t>
          </w:r>
        </w:smartTag>
      </w:smartTag>
    </w:p>
    <w:p w14:paraId="4DF7F08F" w14:textId="77777777" w:rsidR="0035545F" w:rsidRPr="0035545F" w:rsidRDefault="0035545F" w:rsidP="0035545F">
      <w:pPr>
        <w:keepNext/>
        <w:spacing w:after="0" w:line="240" w:lineRule="auto"/>
        <w:jc w:val="center"/>
        <w:outlineLvl w:val="0"/>
        <w:rPr>
          <w:rFonts w:ascii="Times New Roman" w:eastAsia="Times New Roman" w:hAnsi="Times New Roman" w:cs="Times New Roman"/>
          <w:b/>
          <w:bCs/>
          <w:i/>
          <w:iCs/>
          <w:sz w:val="20"/>
          <w:szCs w:val="24"/>
        </w:rPr>
      </w:pPr>
      <w:r w:rsidRPr="0035545F">
        <w:rPr>
          <w:rFonts w:ascii="Times New Roman" w:eastAsia="Times New Roman" w:hAnsi="Times New Roman" w:cs="Times New Roman"/>
          <w:b/>
          <w:bCs/>
          <w:i/>
          <w:iCs/>
          <w:sz w:val="20"/>
          <w:szCs w:val="24"/>
        </w:rPr>
        <w:t>School of Education</w:t>
      </w:r>
    </w:p>
    <w:p w14:paraId="3BD479A9" w14:textId="77777777" w:rsidR="0035545F" w:rsidRPr="0035545F" w:rsidRDefault="0035545F" w:rsidP="0035545F">
      <w:pPr>
        <w:keepNext/>
        <w:spacing w:after="0" w:line="240" w:lineRule="auto"/>
        <w:jc w:val="center"/>
        <w:outlineLvl w:val="0"/>
        <w:rPr>
          <w:rFonts w:ascii="Times New Roman" w:eastAsia="Times New Roman" w:hAnsi="Times New Roman" w:cs="Times New Roman"/>
          <w:b/>
          <w:bCs/>
          <w:i/>
          <w:sz w:val="20"/>
          <w:szCs w:val="20"/>
        </w:rPr>
      </w:pPr>
      <w:r w:rsidRPr="0035545F">
        <w:rPr>
          <w:rFonts w:ascii="Times New Roman" w:eastAsia="Times New Roman" w:hAnsi="Times New Roman" w:cs="Times New Roman"/>
          <w:b/>
          <w:bCs/>
          <w:i/>
          <w:sz w:val="20"/>
          <w:szCs w:val="20"/>
        </w:rPr>
        <w:t>PLEASE STAPLE REFLECTION(S) TO THIS FORM</w:t>
      </w:r>
    </w:p>
    <w:p w14:paraId="614C2ED2" w14:textId="77777777" w:rsidR="0035545F" w:rsidRPr="0035545F" w:rsidRDefault="0035545F" w:rsidP="0035545F">
      <w:pPr>
        <w:spacing w:before="100" w:beforeAutospacing="1"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Teacher Candidate Name</w:t>
      </w:r>
      <w:r w:rsidRPr="0035545F">
        <w:rPr>
          <w:rFonts w:ascii="Times New Roman" w:eastAsia="Times New Roman" w:hAnsi="Times New Roman" w:cs="Times New Roman"/>
          <w:sz w:val="20"/>
          <w:szCs w:val="24"/>
        </w:rPr>
        <w:tab/>
        <w:t xml:space="preserve">__________________________ID Number </w:t>
      </w:r>
      <w:r w:rsidRPr="0035545F">
        <w:rPr>
          <w:rFonts w:ascii="Times New Roman" w:eastAsia="Times New Roman" w:hAnsi="Times New Roman" w:cs="Times New Roman"/>
          <w:sz w:val="20"/>
          <w:szCs w:val="24"/>
          <w:u w:val="single"/>
        </w:rPr>
        <w:tab/>
      </w:r>
      <w:r w:rsidRPr="0035545F">
        <w:rPr>
          <w:rFonts w:ascii="Times New Roman" w:eastAsia="Times New Roman" w:hAnsi="Times New Roman" w:cs="Times New Roman"/>
          <w:sz w:val="20"/>
          <w:szCs w:val="24"/>
          <w:u w:val="single"/>
        </w:rPr>
        <w:tab/>
        <w:t xml:space="preserve">          </w:t>
      </w:r>
      <w:r w:rsidRPr="0035545F">
        <w:rPr>
          <w:rFonts w:ascii="Times New Roman" w:eastAsia="Times New Roman" w:hAnsi="Times New Roman" w:cs="Times New Roman"/>
          <w:sz w:val="20"/>
          <w:szCs w:val="24"/>
        </w:rPr>
        <w:t xml:space="preserve">     Semester  ______________________</w:t>
      </w:r>
      <w:r w:rsidRPr="0035545F">
        <w:rPr>
          <w:rFonts w:ascii="Times New Roman" w:eastAsia="Times New Roman" w:hAnsi="Times New Roman" w:cs="Times New Roman"/>
          <w:sz w:val="20"/>
          <w:szCs w:val="24"/>
        </w:rPr>
        <w:br/>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42AD13B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Advisor  _______________________________________  Course Number  _________     Professor  ______________________</w:t>
      </w:r>
    </w:p>
    <w:p w14:paraId="04DB379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68F168D6"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Certification: IECE </w:t>
      </w:r>
      <w:r w:rsidRPr="0035545F">
        <w:rPr>
          <w:rFonts w:ascii="Times New Roman" w:eastAsia="Times New Roman" w:hAnsi="Times New Roman" w:cs="Times New Roman"/>
          <w:sz w:val="18"/>
          <w:szCs w:val="18"/>
        </w:rPr>
        <w:t>____P – 5 ____5 – 9 ____ 8 – 12 ____P – 12 _____</w:t>
      </w:r>
      <w:r w:rsidRPr="0035545F">
        <w:rPr>
          <w:rFonts w:ascii="Times New Roman" w:eastAsia="Times New Roman" w:hAnsi="Times New Roman" w:cs="Times New Roman"/>
          <w:sz w:val="20"/>
          <w:szCs w:val="24"/>
        </w:rPr>
        <w:t xml:space="preserve">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Content Area ____________________</w:t>
      </w:r>
    </w:p>
    <w:p w14:paraId="104FBBAD"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5DDF9ED5" w14:textId="77777777" w:rsidR="0035545F" w:rsidRPr="0035545F" w:rsidRDefault="0035545F" w:rsidP="0035545F">
      <w:pPr>
        <w:spacing w:after="0" w:line="240" w:lineRule="auto"/>
        <w:rPr>
          <w:rFonts w:ascii="Times New Roman" w:eastAsia="Times New Roman" w:hAnsi="Times New Roman" w:cs="Times New Roman"/>
          <w:b/>
          <w:i/>
          <w:sz w:val="20"/>
          <w:szCs w:val="24"/>
        </w:rPr>
      </w:pPr>
      <w:r w:rsidRPr="0035545F">
        <w:rPr>
          <w:rFonts w:ascii="Times New Roman" w:eastAsia="Times New Roman" w:hAnsi="Times New Roman" w:cs="Times New Roman"/>
          <w:sz w:val="20"/>
          <w:szCs w:val="24"/>
        </w:rPr>
        <w:t>*</w:t>
      </w:r>
      <w:r w:rsidRPr="0035545F">
        <w:rPr>
          <w:rFonts w:ascii="Times New Roman" w:eastAsia="Times New Roman" w:hAnsi="Times New Roman" w:cs="Times New Roman"/>
          <w:b/>
          <w:i/>
          <w:sz w:val="20"/>
          <w:szCs w:val="24"/>
        </w:rPr>
        <w:t>Field hours completed outside course requirements require approval and signature of advisor or program coordinator.</w:t>
      </w:r>
    </w:p>
    <w:p w14:paraId="66DD3A0D" w14:textId="77777777" w:rsidR="0035545F" w:rsidRPr="0035545F" w:rsidRDefault="0035545F" w:rsidP="0035545F">
      <w:pPr>
        <w:pBdr>
          <w:bottom w:val="dotted" w:sz="24" w:space="1" w:color="auto"/>
        </w:pBdr>
        <w:spacing w:after="0" w:line="240" w:lineRule="auto"/>
        <w:rPr>
          <w:rFonts w:ascii="Times New Roman" w:eastAsia="Times New Roman" w:hAnsi="Times New Roman" w:cs="Times New Roman"/>
          <w:b/>
          <w:i/>
          <w:sz w:val="20"/>
          <w:szCs w:val="24"/>
        </w:rPr>
      </w:pPr>
    </w:p>
    <w:p w14:paraId="5008FB69"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03A1BA33" w14:textId="77777777" w:rsidR="0035545F" w:rsidRPr="0035545F" w:rsidRDefault="0035545F" w:rsidP="0035545F">
      <w:pPr>
        <w:spacing w:after="0" w:line="240" w:lineRule="auto"/>
        <w:rPr>
          <w:rFonts w:ascii="Times New Roman" w:eastAsia="Times New Roman" w:hAnsi="Times New Roman" w:cs="Times New Roman"/>
          <w:b/>
          <w:bCs/>
          <w:sz w:val="18"/>
          <w:szCs w:val="18"/>
          <w:highlight w:val="yellow"/>
        </w:rPr>
      </w:pPr>
      <w:r w:rsidRPr="0035545F">
        <w:rPr>
          <w:rFonts w:ascii="Times New Roman" w:eastAsia="Times New Roman" w:hAnsi="Times New Roman" w:cs="Times New Roman"/>
          <w:b/>
          <w:bCs/>
          <w:sz w:val="18"/>
          <w:szCs w:val="18"/>
        </w:rPr>
        <w:t>Date of        Name of Setting</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Grade </w:t>
      </w:r>
      <w:r w:rsidRPr="0035545F">
        <w:rPr>
          <w:rFonts w:ascii="Times New Roman" w:eastAsia="Times New Roman" w:hAnsi="Times New Roman" w:cs="Times New Roman"/>
          <w:b/>
          <w:bCs/>
          <w:sz w:val="18"/>
          <w:szCs w:val="18"/>
        </w:rPr>
        <w:tab/>
        <w:t xml:space="preserve">  Category   Hours  Diversity </w:t>
      </w:r>
      <w:r w:rsidRPr="0035545F">
        <w:rPr>
          <w:rFonts w:ascii="Times New Roman" w:eastAsia="Times New Roman" w:hAnsi="Times New Roman" w:cs="Times New Roman"/>
          <w:b/>
          <w:bCs/>
          <w:sz w:val="18"/>
          <w:szCs w:val="18"/>
        </w:rPr>
        <w:tab/>
        <w:t xml:space="preserve">Supervisor Signature &amp;Contact Info </w:t>
      </w:r>
    </w:p>
    <w:p w14:paraId="6E70DBD7" w14:textId="77777777" w:rsidR="0035545F" w:rsidRPr="0035545F" w:rsidRDefault="0035545F" w:rsidP="0035545F">
      <w:pPr>
        <w:spacing w:after="0" w:line="240" w:lineRule="auto"/>
        <w:rPr>
          <w:rFonts w:ascii="Times New Roman" w:eastAsia="Times New Roman" w:hAnsi="Times New Roman" w:cs="Times New Roman"/>
          <w:b/>
          <w:bCs/>
          <w:sz w:val="18"/>
          <w:szCs w:val="18"/>
        </w:rPr>
      </w:pPr>
      <w:r w:rsidRPr="0035545F">
        <w:rPr>
          <w:rFonts w:ascii="Times New Roman" w:eastAsia="Times New Roman" w:hAnsi="Times New Roman" w:cs="Times New Roman"/>
          <w:b/>
          <w:bCs/>
          <w:sz w:val="18"/>
          <w:szCs w:val="18"/>
        </w:rPr>
        <w:t>Visit</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Level</w:t>
      </w:r>
      <w:r w:rsidRPr="0035545F">
        <w:rPr>
          <w:rFonts w:ascii="Times New Roman" w:eastAsia="Times New Roman" w:hAnsi="Times New Roman" w:cs="Times New Roman"/>
          <w:b/>
          <w:bCs/>
          <w:sz w:val="18"/>
          <w:szCs w:val="18"/>
        </w:rPr>
        <w:tab/>
      </w:r>
      <w:r w:rsidRPr="0035545F">
        <w:rPr>
          <w:rFonts w:ascii="Times New Roman" w:eastAsia="Times New Roman" w:hAnsi="Times New Roman" w:cs="Times New Roman"/>
          <w:b/>
          <w:bCs/>
          <w:sz w:val="18"/>
          <w:szCs w:val="18"/>
        </w:rPr>
        <w:tab/>
        <w:t xml:space="preserve">    </w:t>
      </w:r>
      <w:r w:rsidRPr="0035545F">
        <w:rPr>
          <w:rFonts w:ascii="Times New Roman" w:eastAsia="Times New Roman" w:hAnsi="Times New Roman" w:cs="Times New Roman"/>
          <w:b/>
          <w:bCs/>
          <w:sz w:val="18"/>
          <w:szCs w:val="18"/>
        </w:rPr>
        <w:tab/>
        <w:t xml:space="preserve">           </w:t>
      </w:r>
      <w:r w:rsidRPr="0035545F">
        <w:rPr>
          <w:rFonts w:ascii="Times New Roman" w:eastAsia="Times New Roman" w:hAnsi="Times New Roman" w:cs="Times New Roman"/>
          <w:b/>
          <w:bCs/>
          <w:sz w:val="18"/>
          <w:szCs w:val="18"/>
        </w:rPr>
        <w:tab/>
        <w:t xml:space="preserve">                   (Email or Phone #)</w:t>
      </w:r>
    </w:p>
    <w:p w14:paraId="7AAEB279" w14:textId="77777777" w:rsidR="0035545F" w:rsidRPr="0035545F" w:rsidRDefault="0035545F" w:rsidP="0035545F">
      <w:pPr>
        <w:spacing w:after="0" w:line="240" w:lineRule="auto"/>
        <w:rPr>
          <w:rFonts w:ascii="Times New Roman" w:eastAsia="Times New Roman" w:hAnsi="Times New Roman" w:cs="Times New Roman"/>
          <w:b/>
          <w:bCs/>
          <w:sz w:val="20"/>
          <w:szCs w:val="24"/>
        </w:rPr>
      </w:pPr>
    </w:p>
    <w:p w14:paraId="1B01D767" w14:textId="1CD3B81E"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_____</w:t>
      </w:r>
      <w:r w:rsidRPr="0035545F">
        <w:rPr>
          <w:rFonts w:ascii="Times New Roman" w:eastAsia="Times New Roman" w:hAnsi="Times New Roman" w:cs="Times New Roman"/>
          <w:sz w:val="20"/>
          <w:szCs w:val="24"/>
        </w:rPr>
        <w:tab/>
        <w:t xml:space="preserve"> ___________________________</w:t>
      </w:r>
      <w:r w:rsidRPr="0035545F">
        <w:rPr>
          <w:rFonts w:ascii="Times New Roman" w:eastAsia="Times New Roman" w:hAnsi="Times New Roman" w:cs="Times New Roman"/>
          <w:sz w:val="20"/>
          <w:szCs w:val="24"/>
        </w:rPr>
        <w:tab/>
        <w:t xml:space="preserve"> ______</w:t>
      </w:r>
      <w:r w:rsidRPr="0035545F">
        <w:rPr>
          <w:rFonts w:ascii="Times New Roman" w:eastAsia="Times New Roman" w:hAnsi="Times New Roman" w:cs="Times New Roman"/>
          <w:sz w:val="20"/>
          <w:szCs w:val="24"/>
        </w:rPr>
        <w:tab/>
        <w:t xml:space="preserve">    ______   ____ </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30B13F3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AD4098A" w14:textId="29C1459E"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537EA8B5"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4F5E1E4C" w14:textId="4A8D87D9"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3ADAA664" w14:textId="542F2F9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12E14CE" w14:textId="7839F729" w:rsidR="0035545F" w:rsidRPr="0035545F" w:rsidRDefault="0035545F" w:rsidP="0035545F">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0FE111CF"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4874E620" w14:textId="21F23E71"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47AD2EB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59E7160C" w14:textId="7C7612BB"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1145C133"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ab/>
      </w:r>
    </w:p>
    <w:p w14:paraId="053B339B" w14:textId="7FD1C39C"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C457523" w14:textId="4DD2E5C8" w:rsidR="0035545F" w:rsidRPr="0035545F" w:rsidRDefault="0035545F" w:rsidP="0035545F">
      <w:pPr>
        <w:spacing w:after="0" w:line="240" w:lineRule="auto"/>
        <w:ind w:left="540" w:hanging="540"/>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FAB9102" w14:textId="5451E890"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____ </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73E6FD00"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7F84CBD4" w14:textId="766D97D2"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48C7456"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3140E3E5" w14:textId="3B187A5C"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w:t>
      </w:r>
      <w:r w:rsidRPr="0035545F">
        <w:rPr>
          <w:rFonts w:ascii="Times New Roman" w:eastAsia="Times New Roman" w:hAnsi="Times New Roman" w:cs="Times New Roman"/>
          <w:sz w:val="20"/>
          <w:szCs w:val="24"/>
        </w:rPr>
        <w:tab/>
        <w:t xml:space="preserve"> _____________________</w:t>
      </w:r>
      <w:r w:rsidRPr="0035545F">
        <w:rPr>
          <w:rFonts w:ascii="Times New Roman" w:eastAsia="Times New Roman" w:hAnsi="Times New Roman" w:cs="Times New Roman"/>
          <w:sz w:val="20"/>
          <w:szCs w:val="24"/>
        </w:rPr>
        <w:tab/>
        <w:t>______</w:t>
      </w:r>
      <w:r w:rsidRPr="0035545F">
        <w:rPr>
          <w:rFonts w:ascii="Times New Roman" w:eastAsia="Times New Roman" w:hAnsi="Times New Roman" w:cs="Times New Roman"/>
          <w:sz w:val="20"/>
          <w:szCs w:val="24"/>
        </w:rPr>
        <w:tab/>
        <w:t xml:space="preserve">  ______    ______  ____</w:t>
      </w:r>
      <w:r w:rsidRPr="0035545F">
        <w:rPr>
          <w:rFonts w:ascii="Times New Roman" w:eastAsia="Times New Roman" w:hAnsi="Times New Roman" w:cs="Times New Roman"/>
          <w:sz w:val="20"/>
          <w:szCs w:val="24"/>
        </w:rPr>
        <w:tab/>
        <w:t xml:space="preserve">_____  </w:t>
      </w:r>
      <w:r w:rsidRPr="0035545F">
        <w:rPr>
          <w:rFonts w:ascii="Times New Roman" w:eastAsia="Times New Roman" w:hAnsi="Times New Roman" w:cs="Times New Roman"/>
          <w:sz w:val="20"/>
          <w:szCs w:val="24"/>
        </w:rPr>
        <w:tab/>
        <w:t>______________________________</w:t>
      </w:r>
    </w:p>
    <w:p w14:paraId="21738F9A"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6DBE7A49" wp14:editId="3F6633A9">
                <wp:simplePos x="0" y="0"/>
                <wp:positionH relativeFrom="column">
                  <wp:posOffset>3048000</wp:posOffset>
                </wp:positionH>
                <wp:positionV relativeFrom="paragraph">
                  <wp:posOffset>58420</wp:posOffset>
                </wp:positionV>
                <wp:extent cx="4029075" cy="13239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14:paraId="6291D6F3" w14:textId="77777777" w:rsidR="001F30E3" w:rsidRPr="008056E7" w:rsidRDefault="001F30E3" w:rsidP="0035545F">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0FF01719"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08B2E65D"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523C2DD0"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69B66EF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16CBAA83"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1E59209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5C43C86C" w14:textId="77777777" w:rsidR="001F30E3" w:rsidRPr="00564416"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7A49" id="Text Box 3"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BVaocUpAgAALwQAAA4AAAAAAAAAAAAAAAAALgIAAGRycy9l&#10;Mm9Eb2MueG1sUEsBAi0AFAAGAAgAAAAhAPl51KjfAAAACgEAAA8AAAAAAAAAAAAAAAAAgwQAAGRy&#10;cy9kb3ducmV2LnhtbFBLBQYAAAAABAAEAPMAAACPBQAAAAA=&#10;" stroked="f">
                <v:textbox>
                  <w:txbxContent>
                    <w:p w14:paraId="6291D6F3" w14:textId="77777777" w:rsidR="001F30E3" w:rsidRPr="008056E7" w:rsidRDefault="001F30E3" w:rsidP="0035545F">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14:paraId="0FF01719"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14:paraId="08B2E65D"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14:paraId="523C2DD0"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14:paraId="69B66EF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14:paraId="16CBAA83"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14:paraId="1E592095" w14:textId="77777777" w:rsidR="001F30E3"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14:paraId="5C43C86C" w14:textId="77777777" w:rsidR="001F30E3" w:rsidRPr="00564416" w:rsidRDefault="001F30E3" w:rsidP="0035545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35545F">
        <w:rPr>
          <w:rFonts w:ascii="Times New Roman" w:eastAsia="Times New Roman" w:hAnsi="Times New Roman" w:cs="Times New Roman"/>
          <w:sz w:val="20"/>
          <w:szCs w:val="24"/>
        </w:rPr>
        <w:t>TOTAL SEMESTER HOURS</w:t>
      </w:r>
      <w:r w:rsidRPr="0035545F">
        <w:rPr>
          <w:rFonts w:ascii="Times New Roman" w:eastAsia="Times New Roman" w:hAnsi="Times New Roman" w:cs="Times New Roman"/>
          <w:sz w:val="20"/>
          <w:szCs w:val="24"/>
        </w:rPr>
        <w:tab/>
        <w:t>________</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6958BE64"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 xml:space="preserve">Date Field Hours entered in KFETS  _____________         </w:t>
      </w:r>
    </w:p>
    <w:p w14:paraId="0C8CEC0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sz w:val="20"/>
          <w:szCs w:val="24"/>
        </w:rPr>
        <w:t>________________________________</w:t>
      </w:r>
      <w:r w:rsidRPr="0035545F">
        <w:rPr>
          <w:rFonts w:ascii="Times New Roman" w:eastAsia="Times New Roman" w:hAnsi="Times New Roman" w:cs="Times New Roman"/>
          <w:sz w:val="20"/>
          <w:szCs w:val="24"/>
        </w:rPr>
        <w:tab/>
        <w:t>_________</w:t>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r w:rsidRPr="0035545F">
        <w:rPr>
          <w:rFonts w:ascii="Times New Roman" w:eastAsia="Times New Roman" w:hAnsi="Times New Roman" w:cs="Times New Roman"/>
          <w:sz w:val="20"/>
          <w:szCs w:val="24"/>
        </w:rPr>
        <w:tab/>
      </w:r>
    </w:p>
    <w:p w14:paraId="154893E1"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Teacher Candidate Signature</w:t>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Date</w:t>
      </w:r>
    </w:p>
    <w:p w14:paraId="1C5DDA75" w14:textId="77777777" w:rsidR="0035545F" w:rsidRPr="0035545F" w:rsidRDefault="0035545F" w:rsidP="0035545F">
      <w:pPr>
        <w:spacing w:after="0" w:line="240" w:lineRule="auto"/>
        <w:rPr>
          <w:rFonts w:ascii="Times New Roman" w:eastAsia="Times New Roman" w:hAnsi="Times New Roman" w:cs="Times New Roman"/>
          <w:b/>
          <w:sz w:val="16"/>
          <w:szCs w:val="24"/>
        </w:rPr>
      </w:pPr>
      <w:r w:rsidRPr="0035545F">
        <w:rPr>
          <w:rFonts w:ascii="Times New Roman" w:eastAsia="Times New Roman" w:hAnsi="Times New Roman" w:cs="Times New Roman"/>
          <w:b/>
          <w:sz w:val="16"/>
          <w:szCs w:val="24"/>
        </w:rPr>
        <w:t>Signature verifies individual’s original work</w:t>
      </w:r>
      <w:r w:rsidRPr="0035545F">
        <w:rPr>
          <w:rFonts w:ascii="Times New Roman" w:eastAsia="Times New Roman" w:hAnsi="Times New Roman" w:cs="Times New Roman"/>
          <w:b/>
          <w:sz w:val="16"/>
          <w:szCs w:val="24"/>
        </w:rPr>
        <w:tab/>
      </w:r>
    </w:p>
    <w:p w14:paraId="57928B6D" w14:textId="77777777" w:rsidR="0035545F" w:rsidRPr="0035545F" w:rsidRDefault="0035545F" w:rsidP="0035545F">
      <w:pPr>
        <w:spacing w:after="0" w:line="240" w:lineRule="auto"/>
        <w:rPr>
          <w:rFonts w:ascii="Times New Roman" w:eastAsia="Times New Roman" w:hAnsi="Times New Roman" w:cs="Times New Roman"/>
          <w:b/>
          <w:sz w:val="16"/>
          <w:szCs w:val="24"/>
        </w:rPr>
      </w:pP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b/>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 xml:space="preserve">  </w:t>
      </w:r>
    </w:p>
    <w:p w14:paraId="2BFBB508"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________________________________________</w:t>
      </w:r>
      <w:r w:rsidRPr="0035545F">
        <w:rPr>
          <w:rFonts w:ascii="Times New Roman" w:eastAsia="Times New Roman" w:hAnsi="Times New Roman" w:cs="Times New Roman"/>
          <w:sz w:val="16"/>
          <w:szCs w:val="24"/>
        </w:rPr>
        <w:tab/>
        <w:t>___________</w:t>
      </w:r>
    </w:p>
    <w:p w14:paraId="725CC4FA" w14:textId="77777777" w:rsidR="0035545F" w:rsidRPr="0035545F" w:rsidRDefault="0035545F" w:rsidP="0035545F">
      <w:pPr>
        <w:spacing w:after="0" w:line="240" w:lineRule="auto"/>
        <w:rPr>
          <w:rFonts w:ascii="Times New Roman" w:eastAsia="Times New Roman" w:hAnsi="Times New Roman" w:cs="Times New Roman"/>
          <w:sz w:val="16"/>
          <w:szCs w:val="24"/>
        </w:rPr>
      </w:pPr>
      <w:r w:rsidRPr="0035545F">
        <w:rPr>
          <w:rFonts w:ascii="Times New Roman" w:eastAsia="Times New Roman" w:hAnsi="Times New Roman" w:cs="Times New Roman"/>
          <w:sz w:val="16"/>
          <w:szCs w:val="24"/>
        </w:rPr>
        <w:t>Professor/Advisor/Program Coordinator</w:t>
      </w:r>
      <w:r w:rsidRPr="0035545F">
        <w:rPr>
          <w:rFonts w:ascii="Times New Roman" w:eastAsia="Times New Roman" w:hAnsi="Times New Roman" w:cs="Times New Roman"/>
          <w:sz w:val="16"/>
          <w:szCs w:val="24"/>
        </w:rPr>
        <w:tab/>
      </w:r>
      <w:r w:rsidRPr="0035545F">
        <w:rPr>
          <w:rFonts w:ascii="Times New Roman" w:eastAsia="Times New Roman" w:hAnsi="Times New Roman" w:cs="Times New Roman"/>
          <w:sz w:val="16"/>
          <w:szCs w:val="24"/>
        </w:rPr>
        <w:tab/>
        <w:t>Date</w:t>
      </w:r>
    </w:p>
    <w:p w14:paraId="6BFD9930" w14:textId="77777777" w:rsidR="0035545F" w:rsidRPr="0035545F" w:rsidRDefault="0035545F" w:rsidP="0035545F">
      <w:pPr>
        <w:spacing w:after="0" w:line="240" w:lineRule="auto"/>
        <w:rPr>
          <w:rFonts w:ascii="Times New Roman" w:eastAsia="Times New Roman" w:hAnsi="Times New Roman" w:cs="Times New Roman"/>
          <w:sz w:val="16"/>
          <w:szCs w:val="24"/>
        </w:rPr>
      </w:pPr>
    </w:p>
    <w:p w14:paraId="7AEAB5B4"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949B08E" w14:textId="77777777" w:rsidR="0035545F" w:rsidRPr="0035545F" w:rsidRDefault="0035545F" w:rsidP="0035545F">
      <w:pPr>
        <w:spacing w:after="0" w:line="240" w:lineRule="auto"/>
        <w:rPr>
          <w:rFonts w:ascii="Times New Roman" w:eastAsia="Times New Roman" w:hAnsi="Times New Roman" w:cs="Times New Roman"/>
          <w:sz w:val="20"/>
          <w:szCs w:val="24"/>
        </w:rPr>
      </w:pPr>
      <w:r w:rsidRPr="0035545F">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ED8BF06" wp14:editId="6C2520D8">
                <wp:simplePos x="0" y="0"/>
                <wp:positionH relativeFrom="column">
                  <wp:posOffset>3028950</wp:posOffset>
                </wp:positionH>
                <wp:positionV relativeFrom="paragraph">
                  <wp:posOffset>136525</wp:posOffset>
                </wp:positionV>
                <wp:extent cx="4086225" cy="13525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14:paraId="2F6CBE56" w14:textId="77777777" w:rsidR="001F30E3" w:rsidRPr="008056E7" w:rsidRDefault="001F30E3" w:rsidP="0035545F">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79CEC0AE" w14:textId="77777777" w:rsidR="001F30E3" w:rsidRPr="00BD1644" w:rsidRDefault="001F30E3" w:rsidP="0035545F">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0BC2D271" w14:textId="77777777" w:rsidR="001F30E3" w:rsidRDefault="001F30E3" w:rsidP="0035545F">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4C0FFD03" w14:textId="77777777" w:rsidR="001F30E3" w:rsidRPr="00BD1644" w:rsidRDefault="001F30E3" w:rsidP="0035545F">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1C6A2C44" w14:textId="77777777" w:rsidR="001F30E3" w:rsidRPr="00BD1644" w:rsidRDefault="001F30E3" w:rsidP="0035545F">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3030EDD1" w14:textId="77777777" w:rsidR="001F30E3" w:rsidRPr="00BD1644" w:rsidRDefault="001F30E3" w:rsidP="0035545F">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60203ED8" w14:textId="77777777" w:rsidR="001F30E3" w:rsidRPr="00BD1644" w:rsidRDefault="001F30E3" w:rsidP="0035545F">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5017CF17" w14:textId="77777777" w:rsidR="001F30E3" w:rsidRPr="00BD1644" w:rsidRDefault="001F30E3" w:rsidP="0035545F">
                            <w:pPr>
                              <w:rPr>
                                <w:sz w:val="16"/>
                                <w:szCs w:val="16"/>
                              </w:rPr>
                            </w:pPr>
                            <w:r w:rsidRPr="00BD1644">
                              <w:rPr>
                                <w:b/>
                                <w:sz w:val="16"/>
                                <w:szCs w:val="16"/>
                              </w:rPr>
                              <w:t>GT</w:t>
                            </w:r>
                            <w:r w:rsidRPr="00BD1644">
                              <w:rPr>
                                <w:sz w:val="16"/>
                                <w:szCs w:val="16"/>
                              </w:rPr>
                              <w:t xml:space="preserve">—Gifted/talented                                        </w:t>
                            </w:r>
                          </w:p>
                          <w:p w14:paraId="3C709167" w14:textId="77777777" w:rsidR="001F30E3" w:rsidRPr="00BD1644" w:rsidRDefault="001F30E3" w:rsidP="0035545F">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4586F369" w14:textId="77777777" w:rsidR="001F30E3" w:rsidRPr="00581AFF" w:rsidRDefault="001F30E3" w:rsidP="0035545F">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8BF06" id="Text Box 10"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CXyMkaLgIAAFoEAAAOAAAAAAAAAAAAAAAAAC4C&#10;AABkcnMvZTJvRG9jLnhtbFBLAQItABQABgAIAAAAIQDVrZx24QAAAAsBAAAPAAAAAAAAAAAAAAAA&#10;AIgEAABkcnMvZG93bnJldi54bWxQSwUGAAAAAAQABADzAAAAlgUAAAAA&#10;">
                <v:textbox>
                  <w:txbxContent>
                    <w:p w14:paraId="2F6CBE56" w14:textId="77777777" w:rsidR="001F30E3" w:rsidRPr="008056E7" w:rsidRDefault="001F30E3" w:rsidP="0035545F">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14:paraId="79CEC0AE" w14:textId="77777777" w:rsidR="001F30E3" w:rsidRPr="00BD1644" w:rsidRDefault="001F30E3" w:rsidP="0035545F">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14:paraId="0BC2D271" w14:textId="77777777" w:rsidR="001F30E3" w:rsidRDefault="001F30E3" w:rsidP="0035545F">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14:paraId="4C0FFD03" w14:textId="77777777" w:rsidR="001F30E3" w:rsidRPr="00BD1644" w:rsidRDefault="001F30E3" w:rsidP="0035545F">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14:paraId="1C6A2C44" w14:textId="77777777" w:rsidR="001F30E3" w:rsidRPr="00BD1644" w:rsidRDefault="001F30E3" w:rsidP="0035545F">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14:paraId="3030EDD1" w14:textId="77777777" w:rsidR="001F30E3" w:rsidRPr="00BD1644" w:rsidRDefault="001F30E3" w:rsidP="0035545F">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14:paraId="60203ED8" w14:textId="77777777" w:rsidR="001F30E3" w:rsidRPr="00BD1644" w:rsidRDefault="001F30E3" w:rsidP="0035545F">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14:paraId="5017CF17" w14:textId="77777777" w:rsidR="001F30E3" w:rsidRPr="00BD1644" w:rsidRDefault="001F30E3" w:rsidP="0035545F">
                      <w:pPr>
                        <w:rPr>
                          <w:sz w:val="16"/>
                          <w:szCs w:val="16"/>
                        </w:rPr>
                      </w:pPr>
                      <w:r w:rsidRPr="00BD1644">
                        <w:rPr>
                          <w:b/>
                          <w:sz w:val="16"/>
                          <w:szCs w:val="16"/>
                        </w:rPr>
                        <w:t>GT</w:t>
                      </w:r>
                      <w:r w:rsidRPr="00BD1644">
                        <w:rPr>
                          <w:sz w:val="16"/>
                          <w:szCs w:val="16"/>
                        </w:rPr>
                        <w:t xml:space="preserve">—Gifted/talented                                        </w:t>
                      </w:r>
                    </w:p>
                    <w:p w14:paraId="3C709167" w14:textId="77777777" w:rsidR="001F30E3" w:rsidRPr="00BD1644" w:rsidRDefault="001F30E3" w:rsidP="0035545F">
                      <w:pPr>
                        <w:rPr>
                          <w:sz w:val="16"/>
                          <w:szCs w:val="16"/>
                        </w:rPr>
                      </w:pPr>
                      <w:r w:rsidRPr="00BD1644">
                        <w:rPr>
                          <w:b/>
                          <w:sz w:val="16"/>
                          <w:szCs w:val="16"/>
                        </w:rPr>
                        <w:t>R</w:t>
                      </w:r>
                      <w:r w:rsidRPr="00BD1644">
                        <w:rPr>
                          <w:sz w:val="16"/>
                          <w:szCs w:val="16"/>
                        </w:rPr>
                        <w:t>—Religion</w:t>
                      </w:r>
                      <w:r w:rsidRPr="00BD1644">
                        <w:rPr>
                          <w:sz w:val="16"/>
                          <w:szCs w:val="16"/>
                        </w:rPr>
                        <w:tab/>
                        <w:t xml:space="preserve">                                         </w:t>
                      </w:r>
                    </w:p>
                    <w:p w14:paraId="4586F369" w14:textId="77777777" w:rsidR="001F30E3" w:rsidRPr="00581AFF" w:rsidRDefault="001F30E3" w:rsidP="0035545F">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35545F">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6769EC3D" wp14:editId="6598BE0B">
                <wp:simplePos x="0" y="0"/>
                <wp:positionH relativeFrom="column">
                  <wp:posOffset>-95250</wp:posOffset>
                </wp:positionH>
                <wp:positionV relativeFrom="paragraph">
                  <wp:posOffset>81915</wp:posOffset>
                </wp:positionV>
                <wp:extent cx="2962275" cy="6858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14:paraId="6534D890" w14:textId="77777777" w:rsidR="001F30E3" w:rsidRPr="00581AFF" w:rsidRDefault="001F30E3" w:rsidP="0035545F">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9EC3D" id="Text Box 11"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" stroked="f">
                <v:textbox>
                  <w:txbxContent>
                    <w:p w14:paraId="6534D890" w14:textId="77777777" w:rsidR="001F30E3" w:rsidRPr="00581AFF" w:rsidRDefault="001F30E3" w:rsidP="0035545F">
                      <w:pPr>
                        <w:rPr>
                          <w:sz w:val="16"/>
                          <w:szCs w:val="16"/>
                        </w:rPr>
                      </w:pPr>
                      <w:r w:rsidRPr="00581AFF">
                        <w:rPr>
                          <w:sz w:val="16"/>
                          <w:szCs w:val="16"/>
                        </w:rPr>
                        <w:t xml:space="preserve"> </w:t>
                      </w:r>
                    </w:p>
                  </w:txbxContent>
                </v:textbox>
              </v:shape>
            </w:pict>
          </mc:Fallback>
        </mc:AlternateContent>
      </w:r>
    </w:p>
    <w:p w14:paraId="3B06FC4C"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1609B8BE" w14:textId="77777777" w:rsidR="0035545F" w:rsidRPr="0035545F" w:rsidRDefault="0035545F" w:rsidP="0035545F">
      <w:pPr>
        <w:spacing w:after="0" w:line="240" w:lineRule="auto"/>
        <w:rPr>
          <w:rFonts w:ascii="Times New Roman" w:eastAsia="Times New Roman" w:hAnsi="Times New Roman" w:cs="Times New Roman"/>
          <w:sz w:val="20"/>
          <w:szCs w:val="24"/>
        </w:rPr>
      </w:pPr>
    </w:p>
    <w:p w14:paraId="0E010F4B" w14:textId="77777777" w:rsidR="0035545F" w:rsidRPr="0035545F" w:rsidRDefault="0035545F" w:rsidP="0035545F">
      <w:pPr>
        <w:spacing w:after="0" w:line="240" w:lineRule="auto"/>
        <w:jc w:val="center"/>
        <w:rPr>
          <w:rFonts w:ascii="Times New Roman" w:eastAsia="Times New Roman" w:hAnsi="Times New Roman" w:cs="Times New Roman"/>
          <w:b/>
          <w:sz w:val="40"/>
          <w:szCs w:val="40"/>
        </w:rPr>
      </w:pPr>
    </w:p>
    <w:p w14:paraId="59B4618C" w14:textId="77777777" w:rsidR="0035545F" w:rsidRPr="0035545F" w:rsidRDefault="0035545F" w:rsidP="0035545F">
      <w:pPr>
        <w:spacing w:after="0" w:line="240" w:lineRule="auto"/>
        <w:jc w:val="center"/>
        <w:rPr>
          <w:rFonts w:ascii="Times New Roman" w:eastAsia="Times New Roman" w:hAnsi="Times New Roman" w:cs="Times New Roman"/>
          <w:b/>
          <w:sz w:val="40"/>
          <w:szCs w:val="40"/>
        </w:rPr>
      </w:pPr>
    </w:p>
    <w:p w14:paraId="780F25A0" w14:textId="77777777" w:rsidR="0035545F" w:rsidRPr="0035545F" w:rsidRDefault="0035545F" w:rsidP="0035545F">
      <w:pPr>
        <w:spacing w:after="0" w:line="240" w:lineRule="auto"/>
        <w:rPr>
          <w:rFonts w:ascii="Times New Roman" w:eastAsia="Times New Roman" w:hAnsi="Times New Roman" w:cs="Times New Roman"/>
          <w:b/>
          <w:i/>
          <w:sz w:val="20"/>
          <w:szCs w:val="20"/>
        </w:rPr>
      </w:pPr>
      <w:r w:rsidRPr="0035545F">
        <w:rPr>
          <w:rFonts w:ascii="Times New Roman" w:eastAsia="Times New Roman" w:hAnsi="Times New Roman" w:cs="Times New Roman"/>
          <w:b/>
          <w:i/>
          <w:sz w:val="20"/>
          <w:szCs w:val="20"/>
        </w:rPr>
        <w:lastRenderedPageBreak/>
        <w:t>Note:  See reverse side for additional information</w:t>
      </w:r>
    </w:p>
    <w:p w14:paraId="78236F4C" w14:textId="77777777" w:rsidR="0035545F" w:rsidRPr="0035545F" w:rsidRDefault="0035545F" w:rsidP="0035545F">
      <w:pPr>
        <w:spacing w:after="0" w:line="240" w:lineRule="auto"/>
        <w:rPr>
          <w:rFonts w:ascii="Times New Roman" w:eastAsia="Times New Roman" w:hAnsi="Times New Roman" w:cs="Times New Roman"/>
          <w:b/>
          <w:i/>
          <w:sz w:val="24"/>
          <w:szCs w:val="24"/>
        </w:rPr>
      </w:pPr>
      <w:r w:rsidRPr="0035545F">
        <w:rPr>
          <w:rFonts w:ascii="Times New Roman" w:eastAsia="Times New Roman" w:hAnsi="Times New Roman" w:cs="Times New Roman"/>
          <w:b/>
          <w:i/>
          <w:sz w:val="20"/>
          <w:szCs w:val="20"/>
        </w:rPr>
        <w:t>and guiding</w:t>
      </w:r>
      <w:r w:rsidRPr="0035545F">
        <w:rPr>
          <w:rFonts w:ascii="Times New Roman" w:eastAsia="Times New Roman" w:hAnsi="Times New Roman" w:cs="Times New Roman"/>
          <w:b/>
          <w:i/>
          <w:sz w:val="24"/>
          <w:szCs w:val="24"/>
        </w:rPr>
        <w:t xml:space="preserve"> </w:t>
      </w:r>
      <w:r w:rsidRPr="0035545F">
        <w:rPr>
          <w:rFonts w:ascii="Times New Roman" w:eastAsia="Times New Roman" w:hAnsi="Times New Roman" w:cs="Times New Roman"/>
          <w:b/>
          <w:i/>
          <w:sz w:val="20"/>
          <w:szCs w:val="20"/>
        </w:rPr>
        <w:t>questions</w:t>
      </w:r>
      <w:r w:rsidRPr="0035545F">
        <w:rPr>
          <w:rFonts w:ascii="Times New Roman" w:eastAsia="Times New Roman" w:hAnsi="Times New Roman" w:cs="Times New Roman"/>
          <w:b/>
          <w:i/>
          <w:sz w:val="24"/>
          <w:szCs w:val="24"/>
        </w:rPr>
        <w:t xml:space="preserve"> </w:t>
      </w:r>
      <w:r w:rsidRPr="0035545F">
        <w:rPr>
          <w:rFonts w:ascii="Times New Roman" w:eastAsia="Times New Roman" w:hAnsi="Times New Roman" w:cs="Times New Roman"/>
          <w:b/>
          <w:i/>
          <w:sz w:val="20"/>
          <w:szCs w:val="20"/>
        </w:rPr>
        <w:t>for reflection</w:t>
      </w:r>
    </w:p>
    <w:p w14:paraId="0271A056" w14:textId="77777777" w:rsidR="0035545F" w:rsidRPr="0035545F" w:rsidRDefault="0035545F" w:rsidP="0035545F">
      <w:pPr>
        <w:spacing w:after="0" w:line="240" w:lineRule="auto"/>
        <w:rPr>
          <w:rFonts w:ascii="Arial" w:eastAsia="Times New Roman" w:hAnsi="Arial" w:cs="Arial"/>
          <w:b/>
          <w:bCs/>
          <w:color w:val="000000"/>
        </w:rPr>
      </w:pPr>
      <w:bookmarkStart w:id="6" w:name="OLE_LINK17"/>
      <w:bookmarkStart w:id="7" w:name="OLE_LINK16"/>
      <w:bookmarkEnd w:id="6"/>
    </w:p>
    <w:p w14:paraId="5C20C21B" w14:textId="77777777" w:rsidR="0035545F" w:rsidRPr="0035545F" w:rsidRDefault="0035545F" w:rsidP="0035545F">
      <w:pPr>
        <w:spacing w:after="0" w:line="240" w:lineRule="auto"/>
        <w:rPr>
          <w:rFonts w:ascii="Arial" w:eastAsia="Times New Roman" w:hAnsi="Arial" w:cs="Arial"/>
          <w:b/>
          <w:bCs/>
          <w:color w:val="000000"/>
        </w:rPr>
      </w:pPr>
      <w:r w:rsidRPr="0035545F">
        <w:rPr>
          <w:rFonts w:ascii="Arial" w:eastAsia="Times New Roman" w:hAnsi="Arial" w:cs="Arial"/>
          <w:b/>
          <w:bCs/>
          <w:color w:val="000000"/>
        </w:rPr>
        <w:t>________________________________________________________________________________________</w:t>
      </w:r>
    </w:p>
    <w:p w14:paraId="6FC36EDC" w14:textId="77777777" w:rsidR="0035545F" w:rsidRPr="0035545F" w:rsidRDefault="0035545F" w:rsidP="0035545F">
      <w:pPr>
        <w:spacing w:after="0" w:line="240" w:lineRule="auto"/>
        <w:rPr>
          <w:rFonts w:ascii="Arial" w:eastAsia="Times New Roman" w:hAnsi="Arial" w:cs="Arial"/>
          <w:b/>
          <w:bCs/>
          <w:color w:val="000000"/>
        </w:rPr>
      </w:pPr>
    </w:p>
    <w:p w14:paraId="3780D1BA" w14:textId="77777777" w:rsidR="0035545F" w:rsidRPr="0035545F" w:rsidRDefault="0035545F" w:rsidP="0035545F">
      <w:pPr>
        <w:spacing w:after="0" w:line="240" w:lineRule="auto"/>
        <w:rPr>
          <w:rFonts w:ascii="Times New Roman" w:eastAsia="Times New Roman" w:hAnsi="Times New Roman" w:cs="Times New Roman"/>
          <w:b/>
          <w:sz w:val="16"/>
          <w:szCs w:val="16"/>
        </w:rPr>
      </w:pPr>
      <w:r w:rsidRPr="0035545F">
        <w:rPr>
          <w:rFonts w:ascii="Times New Roman" w:eastAsia="Times New Roman" w:hAnsi="Times New Roman" w:cs="Times New Roman"/>
          <w:b/>
          <w:bCs/>
          <w:color w:val="000000"/>
          <w:sz w:val="16"/>
          <w:szCs w:val="16"/>
        </w:rPr>
        <w:t>KYEPBS Regulation: 16 KAR 5:040.   Admission, placement, and supervision in student teaching.</w:t>
      </w:r>
      <w:bookmarkEnd w:id="7"/>
    </w:p>
    <w:p w14:paraId="63FAA44F"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35545F">
        <w:rPr>
          <w:rFonts w:ascii="Times New Roman" w:eastAsia="Times New Roman" w:hAnsi="Times New Roman" w:cs="Times New Roman"/>
          <w:b/>
          <w:color w:val="000000"/>
          <w:sz w:val="16"/>
          <w:szCs w:val="16"/>
          <w:u w:val="single"/>
        </w:rPr>
        <w:t>minimum of 200 clock hours</w:t>
      </w:r>
      <w:r w:rsidRPr="0035545F">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14:paraId="217E5F71" w14:textId="77777777" w:rsidR="0035545F" w:rsidRPr="0035545F" w:rsidRDefault="0035545F" w:rsidP="0035545F">
      <w:pPr>
        <w:spacing w:after="0" w:line="240" w:lineRule="auto"/>
        <w:jc w:val="both"/>
        <w:rPr>
          <w:rFonts w:ascii="Times New Roman" w:eastAsia="Times New Roman" w:hAnsi="Times New Roman" w:cs="Times New Roman"/>
          <w:b/>
          <w:color w:val="000000"/>
          <w:sz w:val="16"/>
          <w:szCs w:val="16"/>
        </w:rPr>
      </w:pPr>
      <w:r w:rsidRPr="0035545F">
        <w:rPr>
          <w:rFonts w:ascii="Times New Roman" w:eastAsia="Times New Roman" w:hAnsi="Times New Roman" w:cs="Times New Roman"/>
          <w:color w:val="000000"/>
          <w:sz w:val="16"/>
          <w:szCs w:val="16"/>
        </w:rPr>
        <w:t xml:space="preserve">      (a) </w:t>
      </w:r>
      <w:r w:rsidRPr="0035545F">
        <w:rPr>
          <w:rFonts w:ascii="Times New Roman" w:eastAsia="Times New Roman" w:hAnsi="Times New Roman" w:cs="Times New Roman"/>
          <w:b/>
          <w:color w:val="000000"/>
          <w:sz w:val="16"/>
          <w:szCs w:val="16"/>
        </w:rPr>
        <w:t>Engagement with diverse populations of students which include:</w:t>
      </w:r>
    </w:p>
    <w:p w14:paraId="08202561"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14:paraId="5446BDF9"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2. Students from different socioeconomic groups;</w:t>
      </w:r>
    </w:p>
    <w:p w14:paraId="38F2DB17"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3. English language learners;</w:t>
      </w:r>
    </w:p>
    <w:p w14:paraId="57CBCED5"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4. Students with disabilities; and</w:t>
      </w:r>
    </w:p>
    <w:p w14:paraId="40CA942D"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5. Students from across elementary, middle school, and secondary grade levels;</w:t>
      </w:r>
    </w:p>
    <w:p w14:paraId="36A3512C"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(b) </w:t>
      </w:r>
      <w:r w:rsidRPr="0035545F">
        <w:rPr>
          <w:rFonts w:ascii="Times New Roman" w:eastAsia="Times New Roman" w:hAnsi="Times New Roman" w:cs="Times New Roman"/>
          <w:b/>
          <w:color w:val="000000"/>
          <w:sz w:val="16"/>
          <w:szCs w:val="16"/>
        </w:rPr>
        <w:t>Observation in schools and related agencies, including</w:t>
      </w:r>
      <w:r w:rsidRPr="0035545F">
        <w:rPr>
          <w:rFonts w:ascii="Times New Roman" w:eastAsia="Times New Roman" w:hAnsi="Times New Roman" w:cs="Times New Roman"/>
          <w:color w:val="000000"/>
          <w:sz w:val="16"/>
          <w:szCs w:val="16"/>
        </w:rPr>
        <w:t>:</w:t>
      </w:r>
    </w:p>
    <w:p w14:paraId="326DE21F"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1. Family Resource Centers; or</w:t>
      </w:r>
    </w:p>
    <w:p w14:paraId="3C8890A2" w14:textId="77777777" w:rsidR="0035545F" w:rsidRPr="0035545F" w:rsidRDefault="0035545F" w:rsidP="0035545F">
      <w:pPr>
        <w:spacing w:after="0" w:line="240" w:lineRule="auto"/>
        <w:ind w:left="720"/>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2. Youth Service Centers;</w:t>
      </w:r>
    </w:p>
    <w:p w14:paraId="5E217AB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(c) </w:t>
      </w:r>
      <w:r w:rsidRPr="0035545F">
        <w:rPr>
          <w:rFonts w:ascii="Times New Roman" w:eastAsia="Times New Roman" w:hAnsi="Times New Roman" w:cs="Times New Roman"/>
          <w:b/>
          <w:color w:val="000000"/>
          <w:sz w:val="16"/>
          <w:szCs w:val="16"/>
        </w:rPr>
        <w:t>Student tutoring;</w:t>
      </w:r>
    </w:p>
    <w:p w14:paraId="456E36A5"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(d) </w:t>
      </w:r>
      <w:r w:rsidRPr="0035545F">
        <w:rPr>
          <w:rFonts w:ascii="Times New Roman" w:eastAsia="Times New Roman" w:hAnsi="Times New Roman" w:cs="Times New Roman"/>
          <w:b/>
          <w:color w:val="000000"/>
          <w:sz w:val="16"/>
          <w:szCs w:val="16"/>
        </w:rPr>
        <w:t>Interaction with families of students;</w:t>
      </w:r>
    </w:p>
    <w:p w14:paraId="30332232"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(e) </w:t>
      </w:r>
      <w:r w:rsidRPr="0035545F">
        <w:rPr>
          <w:rFonts w:ascii="Times New Roman" w:eastAsia="Times New Roman" w:hAnsi="Times New Roman" w:cs="Times New Roman"/>
          <w:b/>
          <w:color w:val="000000"/>
          <w:sz w:val="16"/>
          <w:szCs w:val="16"/>
        </w:rPr>
        <w:t>Attendance at school board and school-based council meetings:</w:t>
      </w:r>
    </w:p>
    <w:p w14:paraId="34B3B23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(f) </w:t>
      </w:r>
      <w:r w:rsidRPr="0035545F">
        <w:rPr>
          <w:rFonts w:ascii="Times New Roman" w:eastAsia="Times New Roman" w:hAnsi="Times New Roman" w:cs="Times New Roman"/>
          <w:b/>
          <w:color w:val="000000"/>
          <w:sz w:val="16"/>
          <w:szCs w:val="16"/>
        </w:rPr>
        <w:t>Participation in a school-based professional learning community</w:t>
      </w:r>
      <w:r w:rsidRPr="0035545F">
        <w:rPr>
          <w:rFonts w:ascii="Times New Roman" w:eastAsia="Times New Roman" w:hAnsi="Times New Roman" w:cs="Times New Roman"/>
          <w:color w:val="000000"/>
          <w:sz w:val="16"/>
          <w:szCs w:val="16"/>
        </w:rPr>
        <w:t>; and</w:t>
      </w:r>
    </w:p>
    <w:p w14:paraId="6CC941A5"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(g) </w:t>
      </w:r>
      <w:r w:rsidRPr="0035545F">
        <w:rPr>
          <w:rFonts w:ascii="Times New Roman" w:eastAsia="Times New Roman" w:hAnsi="Times New Roman" w:cs="Times New Roman"/>
          <w:b/>
          <w:color w:val="000000"/>
          <w:sz w:val="16"/>
          <w:szCs w:val="16"/>
        </w:rPr>
        <w:t>Opportunities to assist teachers or other school professionals</w:t>
      </w:r>
      <w:r w:rsidRPr="0035545F">
        <w:rPr>
          <w:rFonts w:ascii="Times New Roman" w:eastAsia="Times New Roman" w:hAnsi="Times New Roman" w:cs="Times New Roman"/>
          <w:color w:val="000000"/>
          <w:sz w:val="16"/>
          <w:szCs w:val="16"/>
        </w:rPr>
        <w:t>.</w:t>
      </w:r>
    </w:p>
    <w:p w14:paraId="7FE84A54"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14:paraId="0D786E3B"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candidate has fulfilled the field experiences required in subsection (3) of this section.</w:t>
      </w:r>
    </w:p>
    <w:p w14:paraId="60298EB2" w14:textId="77777777" w:rsidR="0035545F" w:rsidRPr="0035545F" w:rsidRDefault="0035545F" w:rsidP="0035545F">
      <w:pP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14:paraId="35542485"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 xml:space="preserve">        1, 2013, have fulfilled the field experiences required in subsection (3) of this section.</w:t>
      </w:r>
    </w:p>
    <w:p w14:paraId="7809E4B2"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p>
    <w:p w14:paraId="2E976D76" w14:textId="77777777" w:rsidR="0035545F" w:rsidRPr="0035545F" w:rsidRDefault="0035545F" w:rsidP="0035545F">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545F">
        <w:rPr>
          <w:rFonts w:ascii="Times New Roman" w:eastAsia="Times New Roman" w:hAnsi="Times New Roman" w:cs="Times New Roman"/>
          <w:color w:val="000000"/>
          <w:sz w:val="16"/>
          <w:szCs w:val="16"/>
        </w:rPr>
        <w:t>*Additional experiences have been added to reflect requirements of the CAEP National Standards.</w:t>
      </w:r>
    </w:p>
    <w:p w14:paraId="024F17D2" w14:textId="77777777" w:rsidR="0035545F" w:rsidRPr="0035545F" w:rsidRDefault="0035545F" w:rsidP="0035545F">
      <w:pPr>
        <w:spacing w:after="0" w:line="240" w:lineRule="auto"/>
        <w:rPr>
          <w:rFonts w:ascii="Times New Roman" w:eastAsia="Times New Roman" w:hAnsi="Times New Roman" w:cs="Times New Roman"/>
          <w:b/>
          <w:sz w:val="28"/>
          <w:szCs w:val="28"/>
        </w:rPr>
      </w:pPr>
    </w:p>
    <w:p w14:paraId="2F517F80" w14:textId="77777777" w:rsidR="0035545F" w:rsidRPr="0035545F" w:rsidRDefault="0035545F" w:rsidP="0035545F">
      <w:pPr>
        <w:spacing w:after="0" w:line="240" w:lineRule="auto"/>
        <w:jc w:val="center"/>
        <w:rPr>
          <w:rFonts w:ascii="Times New Roman" w:eastAsia="Times New Roman" w:hAnsi="Times New Roman" w:cs="Times New Roman"/>
          <w:b/>
          <w:sz w:val="28"/>
          <w:szCs w:val="28"/>
        </w:rPr>
      </w:pPr>
      <w:r w:rsidRPr="0035545F">
        <w:rPr>
          <w:rFonts w:ascii="Times New Roman" w:eastAsia="Times New Roman" w:hAnsi="Times New Roman" w:cs="Times New Roman"/>
          <w:b/>
          <w:sz w:val="28"/>
          <w:szCs w:val="28"/>
        </w:rPr>
        <w:t>Guiding Questions for Reflection</w:t>
      </w:r>
    </w:p>
    <w:p w14:paraId="64950B6C" w14:textId="77777777" w:rsidR="0035545F" w:rsidRPr="0035545F" w:rsidRDefault="0035545F" w:rsidP="0035545F">
      <w:pPr>
        <w:spacing w:after="0" w:line="240" w:lineRule="auto"/>
        <w:jc w:val="center"/>
        <w:rPr>
          <w:rFonts w:ascii="Times New Roman" w:eastAsia="Times New Roman" w:hAnsi="Times New Roman" w:cs="Times New Roman"/>
          <w:b/>
          <w:sz w:val="24"/>
          <w:szCs w:val="24"/>
        </w:rPr>
      </w:pPr>
      <w:r w:rsidRPr="0035545F">
        <w:rPr>
          <w:rFonts w:ascii="Times New Roman" w:eastAsia="Times New Roman" w:hAnsi="Times New Roman" w:cs="Times New Roman"/>
          <w:b/>
          <w:sz w:val="24"/>
          <w:szCs w:val="24"/>
        </w:rPr>
        <w:t>Evaluating Field Experiences</w:t>
      </w:r>
    </w:p>
    <w:p w14:paraId="44E40860" w14:textId="77777777" w:rsidR="0035545F" w:rsidRPr="0035545F" w:rsidRDefault="0035545F" w:rsidP="0035545F">
      <w:pPr>
        <w:spacing w:after="0" w:line="240" w:lineRule="auto"/>
        <w:rPr>
          <w:rFonts w:ascii="Times New Roman" w:eastAsia="Times New Roman" w:hAnsi="Times New Roman" w:cs="Times New Roman"/>
          <w:b/>
          <w:sz w:val="24"/>
          <w:szCs w:val="24"/>
        </w:rPr>
      </w:pPr>
    </w:p>
    <w:p w14:paraId="7B22120E" w14:textId="77777777" w:rsidR="0035545F" w:rsidRPr="0035545F" w:rsidRDefault="0035545F" w:rsidP="0035545F">
      <w:pPr>
        <w:spacing w:after="0" w:line="240" w:lineRule="auto"/>
        <w:rPr>
          <w:rFonts w:ascii="Times New Roman" w:eastAsia="Times New Roman" w:hAnsi="Times New Roman" w:cs="Times New Roman"/>
          <w:sz w:val="24"/>
          <w:szCs w:val="24"/>
        </w:rPr>
      </w:pPr>
    </w:p>
    <w:p w14:paraId="651B925A" w14:textId="77777777" w:rsidR="0035545F" w:rsidRPr="0035545F" w:rsidRDefault="0035545F" w:rsidP="0035545F">
      <w:pPr>
        <w:spacing w:after="0" w:line="240" w:lineRule="auto"/>
        <w:ind w:left="450"/>
        <w:contextualSpacing/>
        <w:rPr>
          <w:rFonts w:ascii="Times New Roman" w:eastAsia="Times New Roman" w:hAnsi="Times New Roman" w:cs="Times New Roman"/>
          <w:sz w:val="18"/>
          <w:szCs w:val="18"/>
        </w:rPr>
      </w:pPr>
    </w:p>
    <w:p w14:paraId="6DCA7CDB" w14:textId="77777777" w:rsidR="0035545F" w:rsidRPr="0035545F" w:rsidRDefault="0035545F" w:rsidP="0035545F">
      <w:pPr>
        <w:spacing w:after="0" w:line="240" w:lineRule="auto"/>
        <w:ind w:left="450"/>
        <w:contextualSpacing/>
        <w:rPr>
          <w:rFonts w:ascii="Times New Roman" w:eastAsia="Times New Roman" w:hAnsi="Times New Roman" w:cs="Times New Roman"/>
          <w:sz w:val="18"/>
          <w:szCs w:val="18"/>
        </w:rPr>
      </w:pPr>
    </w:p>
    <w:p w14:paraId="0C24C88F" w14:textId="77777777" w:rsidR="0035545F" w:rsidRPr="0035545F" w:rsidRDefault="0035545F" w:rsidP="0035545F">
      <w:pPr>
        <w:spacing w:after="0" w:line="240" w:lineRule="auto"/>
        <w:ind w:left="450"/>
        <w:contextualSpacing/>
        <w:rPr>
          <w:rFonts w:ascii="Times New Roman" w:eastAsia="Times New Roman" w:hAnsi="Times New Roman" w:cs="Times New Roman"/>
        </w:rPr>
      </w:pPr>
    </w:p>
    <w:p w14:paraId="7A2ED81C" w14:textId="77777777" w:rsidR="0035545F" w:rsidRPr="0035545F" w:rsidRDefault="0035545F" w:rsidP="0035545F">
      <w:pPr>
        <w:spacing w:after="0" w:line="240" w:lineRule="auto"/>
        <w:rPr>
          <w:rFonts w:ascii="Times New Roman" w:eastAsia="Times New Roman" w:hAnsi="Times New Roman" w:cs="Times New Roman"/>
        </w:rPr>
      </w:pPr>
      <w:r w:rsidRPr="0035545F">
        <w:rPr>
          <w:rFonts w:ascii="Times New Roman" w:eastAsia="Times New Roman" w:hAnsi="Times New Roman" w:cs="Times New Roman"/>
        </w:rPr>
        <w:t>Professor will provide specific guidance for reflection questions for specific class assignment.</w:t>
      </w:r>
    </w:p>
    <w:p w14:paraId="722592EB" w14:textId="77777777" w:rsidR="0035545F" w:rsidRPr="0035545F" w:rsidRDefault="0035545F" w:rsidP="0035545F">
      <w:pPr>
        <w:spacing w:after="0" w:line="240" w:lineRule="auto"/>
        <w:rPr>
          <w:rFonts w:ascii="Times New Roman" w:eastAsia="Times New Roman" w:hAnsi="Times New Roman" w:cs="Times New Roman"/>
        </w:rPr>
      </w:pPr>
    </w:p>
    <w:p w14:paraId="26823F2D" w14:textId="77777777" w:rsidR="0035545F" w:rsidRPr="0035545F" w:rsidRDefault="0035545F" w:rsidP="0035545F">
      <w:pPr>
        <w:spacing w:after="0" w:line="240" w:lineRule="auto"/>
        <w:rPr>
          <w:rFonts w:ascii="Times New Roman" w:eastAsia="Times New Roman" w:hAnsi="Times New Roman" w:cs="Times New Roman"/>
          <w:sz w:val="24"/>
          <w:szCs w:val="24"/>
        </w:rPr>
      </w:pPr>
    </w:p>
    <w:p w14:paraId="05141E0E" w14:textId="77777777"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62F1F963" w14:textId="45BBF7B6" w:rsidR="0035545F" w:rsidRDefault="0035545F" w:rsidP="00803D5E">
      <w:pPr>
        <w:jc w:val="center"/>
        <w:rPr>
          <w:rFonts w:asciiTheme="majorHAnsi" w:eastAsiaTheme="majorEastAsia" w:hAnsiTheme="majorHAnsi" w:cstheme="majorBidi"/>
          <w:b/>
          <w:bCs/>
          <w:color w:val="365F91" w:themeColor="accent1" w:themeShade="BF"/>
          <w:sz w:val="28"/>
          <w:szCs w:val="28"/>
        </w:rPr>
      </w:pPr>
    </w:p>
    <w:p w14:paraId="571AC946" w14:textId="0344E7FB"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05843598" w14:textId="1CDA5D8F"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0043EC87" w14:textId="1F78C44E"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70FA825" w14:textId="30BD3A2C"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666D7D3A" w14:textId="66D0F393"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91D4A41" w14:textId="6E977B37"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445EE338" w14:textId="395963B0"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5447B72A" w14:textId="103D66A0" w:rsidR="00DC4C45" w:rsidRDefault="00DC4C45" w:rsidP="00DC4C45">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14:paraId="4073792D" w14:textId="77777777" w:rsidR="00DC4C45" w:rsidRDefault="00DC4C45" w:rsidP="00DC4C45">
      <w:pPr>
        <w:jc w:val="center"/>
        <w:rPr>
          <w:b/>
          <w:bCs/>
          <w:sz w:val="18"/>
        </w:rPr>
      </w:pPr>
      <w:r>
        <w:rPr>
          <w:b/>
          <w:bCs/>
          <w:sz w:val="18"/>
        </w:rPr>
        <w:t>Field Experience Matrix - Descriptions for P-5, 5-9, 8-12, and P-12 Programs</w:t>
      </w:r>
    </w:p>
    <w:p w14:paraId="28FC7F7A" w14:textId="77777777" w:rsidR="00DC4C45" w:rsidRDefault="00DC4C45" w:rsidP="00DC4C45">
      <w:pPr>
        <w:jc w:val="center"/>
        <w:rPr>
          <w:b/>
          <w:bCs/>
          <w:sz w:val="18"/>
        </w:rPr>
      </w:pPr>
      <w:r>
        <w:rPr>
          <w:b/>
          <w:bCs/>
          <w:sz w:val="18"/>
        </w:rPr>
        <w:t>CAEP</w:t>
      </w:r>
      <w:r w:rsidRPr="006E0ACB">
        <w:rPr>
          <w:b/>
          <w:bCs/>
          <w:sz w:val="18"/>
        </w:rPr>
        <w:t xml:space="preserve"> Standard 3</w:t>
      </w:r>
    </w:p>
    <w:p w14:paraId="79B333C6" w14:textId="5864A1DA" w:rsidR="00DC4C45" w:rsidRDefault="00DC4C45" w:rsidP="00DC4C45">
      <w:pPr>
        <w:pStyle w:val="Heading1"/>
        <w:jc w:val="center"/>
      </w:pPr>
      <w:r>
        <w:t>Campbellsville University</w:t>
      </w:r>
      <w:r>
        <w:rPr>
          <w:b w:val="0"/>
          <w:bCs w:val="0"/>
        </w:rPr>
        <w:t xml:space="preserve"> </w:t>
      </w:r>
      <w:r>
        <w:t xml:space="preserve">School of Education </w:t>
      </w:r>
      <w:r w:rsidRPr="006E0ACB">
        <w:t>201</w:t>
      </w:r>
      <w:r>
        <w:t>6</w:t>
      </w:r>
      <w:r w:rsidRPr="006E0ACB">
        <w:t>-</w:t>
      </w:r>
      <w:r>
        <w:t>17</w:t>
      </w:r>
    </w:p>
    <w:p w14:paraId="6AD62591" w14:textId="77777777" w:rsidR="00DC4C45" w:rsidRDefault="00DC4C45" w:rsidP="00DC4C45">
      <w:pPr>
        <w:jc w:val="center"/>
      </w:pPr>
    </w:p>
    <w:p w14:paraId="346C2895" w14:textId="77777777" w:rsidR="00DC4C45" w:rsidRDefault="00DC4C45" w:rsidP="00DC4C45">
      <w:pPr>
        <w:pStyle w:val="BodyText"/>
      </w:pPr>
      <w:r>
        <w:t>Candidates complete an array of field experiences as part of professional education courses in partial fulfillment of program requirements for certification. All experiences require candidates to reflect. Field experiences are listed by course.</w:t>
      </w:r>
    </w:p>
    <w:p w14:paraId="345DAE2D" w14:textId="77777777" w:rsidR="00DC4C45" w:rsidRDefault="00DC4C45" w:rsidP="00DC4C4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92"/>
        <w:gridCol w:w="3415"/>
        <w:gridCol w:w="3636"/>
      </w:tblGrid>
      <w:tr w:rsidR="00DC4C45" w14:paraId="31312CEB" w14:textId="77777777" w:rsidTr="003E2F3B">
        <w:tc>
          <w:tcPr>
            <w:tcW w:w="2394" w:type="dxa"/>
            <w:tcBorders>
              <w:bottom w:val="single" w:sz="4" w:space="0" w:color="auto"/>
            </w:tcBorders>
          </w:tcPr>
          <w:p w14:paraId="08EFCA38" w14:textId="77777777" w:rsidR="00DC4C45" w:rsidRDefault="00DC4C45" w:rsidP="003E2F3B">
            <w:pPr>
              <w:jc w:val="center"/>
              <w:rPr>
                <w:b/>
                <w:bCs/>
                <w:sz w:val="18"/>
              </w:rPr>
            </w:pPr>
          </w:p>
          <w:p w14:paraId="722D7FF6" w14:textId="77777777" w:rsidR="00DC4C45" w:rsidRDefault="00DC4C45" w:rsidP="003E2F3B">
            <w:pPr>
              <w:jc w:val="center"/>
              <w:rPr>
                <w:b/>
                <w:bCs/>
                <w:sz w:val="18"/>
              </w:rPr>
            </w:pPr>
            <w:r>
              <w:rPr>
                <w:b/>
                <w:bCs/>
                <w:sz w:val="18"/>
              </w:rPr>
              <w:t>Course Number</w:t>
            </w:r>
          </w:p>
          <w:p w14:paraId="5692F45B" w14:textId="77777777" w:rsidR="00DC4C45" w:rsidRDefault="00DC4C45" w:rsidP="003E2F3B">
            <w:pPr>
              <w:jc w:val="center"/>
              <w:rPr>
                <w:b/>
                <w:bCs/>
                <w:sz w:val="18"/>
              </w:rPr>
            </w:pPr>
            <w:r>
              <w:rPr>
                <w:b/>
                <w:bCs/>
                <w:sz w:val="18"/>
              </w:rPr>
              <w:t>And Title</w:t>
            </w:r>
          </w:p>
        </w:tc>
        <w:tc>
          <w:tcPr>
            <w:tcW w:w="1314" w:type="dxa"/>
            <w:tcBorders>
              <w:bottom w:val="single" w:sz="4" w:space="0" w:color="auto"/>
            </w:tcBorders>
          </w:tcPr>
          <w:p w14:paraId="5EB527CA" w14:textId="77777777" w:rsidR="00DC4C45" w:rsidRDefault="00DC4C45" w:rsidP="003E2F3B">
            <w:pPr>
              <w:jc w:val="center"/>
              <w:rPr>
                <w:b/>
                <w:bCs/>
                <w:sz w:val="18"/>
              </w:rPr>
            </w:pPr>
          </w:p>
          <w:p w14:paraId="66C45D54" w14:textId="77777777" w:rsidR="00DC4C45" w:rsidRDefault="00DC4C45" w:rsidP="003E2F3B">
            <w:pPr>
              <w:jc w:val="center"/>
              <w:rPr>
                <w:b/>
                <w:bCs/>
                <w:sz w:val="18"/>
              </w:rPr>
            </w:pPr>
            <w:r>
              <w:rPr>
                <w:b/>
                <w:bCs/>
                <w:sz w:val="18"/>
              </w:rPr>
              <w:t>Field Hours</w:t>
            </w:r>
          </w:p>
        </w:tc>
        <w:tc>
          <w:tcPr>
            <w:tcW w:w="5130" w:type="dxa"/>
            <w:tcBorders>
              <w:bottom w:val="single" w:sz="4" w:space="0" w:color="auto"/>
            </w:tcBorders>
          </w:tcPr>
          <w:p w14:paraId="163D3D67" w14:textId="77777777" w:rsidR="00DC4C45" w:rsidRDefault="00DC4C45" w:rsidP="003E2F3B">
            <w:pPr>
              <w:jc w:val="center"/>
              <w:rPr>
                <w:b/>
                <w:bCs/>
                <w:sz w:val="18"/>
              </w:rPr>
            </w:pPr>
          </w:p>
          <w:p w14:paraId="466962BF" w14:textId="77777777" w:rsidR="00DC4C45" w:rsidRDefault="00DC4C45" w:rsidP="003E2F3B">
            <w:pPr>
              <w:jc w:val="center"/>
              <w:rPr>
                <w:b/>
                <w:bCs/>
                <w:sz w:val="18"/>
              </w:rPr>
            </w:pPr>
            <w:r>
              <w:rPr>
                <w:b/>
                <w:bCs/>
                <w:sz w:val="18"/>
              </w:rPr>
              <w:t>Field Experience Descriptions</w:t>
            </w:r>
          </w:p>
        </w:tc>
        <w:tc>
          <w:tcPr>
            <w:tcW w:w="5670" w:type="dxa"/>
            <w:tcBorders>
              <w:bottom w:val="single" w:sz="4" w:space="0" w:color="auto"/>
            </w:tcBorders>
          </w:tcPr>
          <w:p w14:paraId="53FE1A6B" w14:textId="77777777" w:rsidR="00DC4C45" w:rsidRDefault="00DC4C45" w:rsidP="003E2F3B">
            <w:pPr>
              <w:jc w:val="center"/>
              <w:rPr>
                <w:b/>
                <w:bCs/>
                <w:sz w:val="18"/>
              </w:rPr>
            </w:pPr>
          </w:p>
          <w:p w14:paraId="56485D53" w14:textId="77777777" w:rsidR="00DC4C45" w:rsidRDefault="00DC4C45" w:rsidP="003E2F3B">
            <w:pPr>
              <w:jc w:val="center"/>
              <w:rPr>
                <w:b/>
                <w:bCs/>
                <w:sz w:val="18"/>
              </w:rPr>
            </w:pPr>
            <w:r>
              <w:rPr>
                <w:b/>
                <w:bCs/>
                <w:sz w:val="18"/>
              </w:rPr>
              <w:t>Field Experiences in Diverse/Alternate Settings</w:t>
            </w:r>
          </w:p>
        </w:tc>
      </w:tr>
      <w:tr w:rsidR="00DC4C45" w14:paraId="277770B8" w14:textId="77777777" w:rsidTr="003E2F3B">
        <w:trPr>
          <w:cantSplit/>
        </w:trPr>
        <w:tc>
          <w:tcPr>
            <w:tcW w:w="14508" w:type="dxa"/>
            <w:gridSpan w:val="4"/>
            <w:shd w:val="clear" w:color="auto" w:fill="E0E0E0"/>
          </w:tcPr>
          <w:p w14:paraId="4694FF33" w14:textId="77777777" w:rsidR="00DC4C45" w:rsidRDefault="00DC4C45" w:rsidP="003E2F3B">
            <w:pPr>
              <w:jc w:val="center"/>
              <w:rPr>
                <w:sz w:val="18"/>
              </w:rPr>
            </w:pPr>
          </w:p>
          <w:p w14:paraId="5D0F1A79" w14:textId="77777777" w:rsidR="00DC4C45" w:rsidRDefault="00DC4C45" w:rsidP="003E2F3B">
            <w:pPr>
              <w:pStyle w:val="Heading1"/>
            </w:pPr>
            <w:r>
              <w:t xml:space="preserve">Foundation Courses </w:t>
            </w:r>
          </w:p>
        </w:tc>
      </w:tr>
      <w:tr w:rsidR="00DC4C45" w14:paraId="3D7FBFEB" w14:textId="77777777" w:rsidTr="003E2F3B">
        <w:trPr>
          <w:trHeight w:val="980"/>
        </w:trPr>
        <w:tc>
          <w:tcPr>
            <w:tcW w:w="2394" w:type="dxa"/>
          </w:tcPr>
          <w:p w14:paraId="2C2C17BD" w14:textId="77777777" w:rsidR="00DC4C45" w:rsidRPr="00832880" w:rsidRDefault="00DC4C45" w:rsidP="003E2F3B">
            <w:pPr>
              <w:jc w:val="center"/>
              <w:rPr>
                <w:b/>
                <w:bCs/>
                <w:sz w:val="18"/>
              </w:rPr>
            </w:pPr>
          </w:p>
          <w:p w14:paraId="32977FC8" w14:textId="77777777" w:rsidR="00DC4C45" w:rsidRPr="00832880" w:rsidRDefault="00DC4C45" w:rsidP="003E2F3B">
            <w:pPr>
              <w:jc w:val="center"/>
              <w:rPr>
                <w:b/>
                <w:bCs/>
                <w:sz w:val="18"/>
              </w:rPr>
            </w:pPr>
            <w:r w:rsidRPr="00832880">
              <w:rPr>
                <w:b/>
                <w:bCs/>
                <w:sz w:val="18"/>
              </w:rPr>
              <w:t>OR 110</w:t>
            </w:r>
          </w:p>
          <w:p w14:paraId="790DF87D" w14:textId="77777777" w:rsidR="00DC4C45" w:rsidRPr="00832880" w:rsidRDefault="00DC4C45" w:rsidP="003E2F3B">
            <w:pPr>
              <w:jc w:val="center"/>
              <w:rPr>
                <w:b/>
                <w:bCs/>
                <w:sz w:val="18"/>
              </w:rPr>
            </w:pPr>
            <w:r w:rsidRPr="00832880">
              <w:rPr>
                <w:b/>
                <w:bCs/>
                <w:sz w:val="18"/>
              </w:rPr>
              <w:t>Service Learning</w:t>
            </w:r>
          </w:p>
          <w:p w14:paraId="2802D5A3" w14:textId="77777777" w:rsidR="00DC4C45" w:rsidRPr="00832880" w:rsidRDefault="00DC4C45" w:rsidP="003E2F3B">
            <w:pPr>
              <w:jc w:val="center"/>
              <w:rPr>
                <w:b/>
                <w:bCs/>
                <w:sz w:val="18"/>
              </w:rPr>
            </w:pPr>
          </w:p>
        </w:tc>
        <w:tc>
          <w:tcPr>
            <w:tcW w:w="1314" w:type="dxa"/>
          </w:tcPr>
          <w:p w14:paraId="0FCA9C5E" w14:textId="77777777" w:rsidR="00DC4C45" w:rsidRDefault="00DC4C45" w:rsidP="003E2F3B">
            <w:pPr>
              <w:jc w:val="center"/>
              <w:rPr>
                <w:sz w:val="18"/>
              </w:rPr>
            </w:pPr>
          </w:p>
          <w:p w14:paraId="6ADD86EE" w14:textId="77777777" w:rsidR="00DC4C45" w:rsidRDefault="00DC4C45" w:rsidP="003E2F3B">
            <w:pPr>
              <w:jc w:val="center"/>
              <w:rPr>
                <w:sz w:val="18"/>
              </w:rPr>
            </w:pPr>
          </w:p>
          <w:p w14:paraId="4F8E4EEC" w14:textId="77777777" w:rsidR="00DC4C45" w:rsidRDefault="00DC4C45" w:rsidP="003E2F3B">
            <w:pPr>
              <w:jc w:val="center"/>
              <w:rPr>
                <w:sz w:val="18"/>
              </w:rPr>
            </w:pPr>
            <w:r>
              <w:rPr>
                <w:sz w:val="18"/>
              </w:rPr>
              <w:t>5</w:t>
            </w:r>
          </w:p>
        </w:tc>
        <w:tc>
          <w:tcPr>
            <w:tcW w:w="5130" w:type="dxa"/>
          </w:tcPr>
          <w:p w14:paraId="21769452" w14:textId="77777777" w:rsidR="00DC4C45" w:rsidRDefault="00DC4C45" w:rsidP="003E2F3B">
            <w:pPr>
              <w:rPr>
                <w:sz w:val="18"/>
              </w:rPr>
            </w:pPr>
            <w:r>
              <w:rPr>
                <w:sz w:val="18"/>
              </w:rPr>
              <w:t xml:space="preserve">Candidates will plan and teach a group lesson to Freshman in local public schools.  </w:t>
            </w:r>
            <w:r w:rsidRPr="005B3FC4">
              <w:rPr>
                <w:b/>
                <w:sz w:val="18"/>
              </w:rPr>
              <w:t>(2 hours)</w:t>
            </w:r>
            <w:r>
              <w:rPr>
                <w:b/>
                <w:sz w:val="18"/>
              </w:rPr>
              <w:t xml:space="preserve">  KTS 1-4, 7, 8</w:t>
            </w:r>
          </w:p>
          <w:p w14:paraId="5D24C66F" w14:textId="77777777" w:rsidR="00DC4C45" w:rsidRDefault="00DC4C45" w:rsidP="003E2F3B">
            <w:pPr>
              <w:jc w:val="center"/>
              <w:rPr>
                <w:sz w:val="18"/>
              </w:rPr>
            </w:pPr>
          </w:p>
        </w:tc>
        <w:tc>
          <w:tcPr>
            <w:tcW w:w="5670" w:type="dxa"/>
          </w:tcPr>
          <w:p w14:paraId="66DD7673" w14:textId="77777777" w:rsidR="00DC4C45" w:rsidRDefault="00DC4C45" w:rsidP="003E2F3B">
            <w:pPr>
              <w:pStyle w:val="BodyText"/>
              <w:rPr>
                <w:b/>
              </w:rPr>
            </w:pPr>
            <w:r>
              <w:t xml:space="preserve">Candidates will select and complete a service learning project.  </w:t>
            </w:r>
            <w:r w:rsidRPr="005B3FC4">
              <w:rPr>
                <w:b/>
              </w:rPr>
              <w:t>(3 hours)</w:t>
            </w:r>
          </w:p>
          <w:p w14:paraId="591609B8" w14:textId="77777777" w:rsidR="00DC4C45" w:rsidRDefault="00DC4C45" w:rsidP="003E2F3B">
            <w:pPr>
              <w:pStyle w:val="BodyText"/>
            </w:pPr>
            <w:r>
              <w:rPr>
                <w:b/>
                <w:bCs/>
              </w:rPr>
              <w:t>KTS 1.2, 3.3, 8.1</w:t>
            </w:r>
          </w:p>
        </w:tc>
      </w:tr>
      <w:tr w:rsidR="00DC4C45" w14:paraId="015AD22F" w14:textId="77777777" w:rsidTr="003E2F3B">
        <w:tc>
          <w:tcPr>
            <w:tcW w:w="2394" w:type="dxa"/>
          </w:tcPr>
          <w:p w14:paraId="68F27FAC" w14:textId="77777777" w:rsidR="00DC4C45" w:rsidRPr="00832880" w:rsidRDefault="00DC4C45" w:rsidP="003E2F3B">
            <w:pPr>
              <w:jc w:val="center"/>
              <w:rPr>
                <w:b/>
                <w:bCs/>
                <w:sz w:val="18"/>
              </w:rPr>
            </w:pPr>
          </w:p>
          <w:p w14:paraId="3A18D981" w14:textId="77777777" w:rsidR="00DC4C45" w:rsidRPr="00832880" w:rsidRDefault="00DC4C45" w:rsidP="003E2F3B">
            <w:pPr>
              <w:jc w:val="center"/>
              <w:rPr>
                <w:sz w:val="18"/>
              </w:rPr>
            </w:pPr>
            <w:r w:rsidRPr="00832880">
              <w:rPr>
                <w:b/>
                <w:bCs/>
                <w:sz w:val="18"/>
              </w:rPr>
              <w:t xml:space="preserve">ED </w:t>
            </w:r>
            <w:r>
              <w:rPr>
                <w:b/>
                <w:bCs/>
                <w:sz w:val="18"/>
              </w:rPr>
              <w:t>220</w:t>
            </w:r>
          </w:p>
          <w:p w14:paraId="665CF28B" w14:textId="77777777" w:rsidR="00DC4C45" w:rsidRPr="00832880" w:rsidRDefault="00DC4C45" w:rsidP="003E2F3B">
            <w:pPr>
              <w:jc w:val="center"/>
              <w:rPr>
                <w:sz w:val="18"/>
              </w:rPr>
            </w:pPr>
            <w:r w:rsidRPr="00832880">
              <w:rPr>
                <w:sz w:val="18"/>
              </w:rPr>
              <w:t xml:space="preserve">Intro to </w:t>
            </w:r>
            <w:r>
              <w:rPr>
                <w:sz w:val="18"/>
              </w:rPr>
              <w:t>Teaching</w:t>
            </w:r>
          </w:p>
          <w:p w14:paraId="16D19FAE" w14:textId="77777777" w:rsidR="00DC4C45" w:rsidRPr="00832880" w:rsidRDefault="00DC4C45" w:rsidP="003E2F3B">
            <w:pPr>
              <w:jc w:val="center"/>
              <w:rPr>
                <w:sz w:val="18"/>
              </w:rPr>
            </w:pPr>
          </w:p>
          <w:p w14:paraId="02E7A03F" w14:textId="77777777" w:rsidR="00DC4C45" w:rsidRPr="00832880" w:rsidRDefault="00DC4C45" w:rsidP="003E2F3B">
            <w:pPr>
              <w:jc w:val="center"/>
              <w:rPr>
                <w:sz w:val="18"/>
              </w:rPr>
            </w:pPr>
          </w:p>
          <w:p w14:paraId="0AFB2FB0" w14:textId="77777777" w:rsidR="00DC4C45" w:rsidRPr="00832880" w:rsidRDefault="00DC4C45" w:rsidP="003E2F3B">
            <w:pPr>
              <w:jc w:val="center"/>
              <w:rPr>
                <w:sz w:val="18"/>
              </w:rPr>
            </w:pPr>
          </w:p>
        </w:tc>
        <w:tc>
          <w:tcPr>
            <w:tcW w:w="1314" w:type="dxa"/>
          </w:tcPr>
          <w:p w14:paraId="61611927" w14:textId="77777777" w:rsidR="00DC4C45" w:rsidRDefault="00DC4C45" w:rsidP="003E2F3B">
            <w:pPr>
              <w:jc w:val="center"/>
              <w:rPr>
                <w:sz w:val="18"/>
              </w:rPr>
            </w:pPr>
          </w:p>
          <w:p w14:paraId="650ED010" w14:textId="77777777" w:rsidR="00DC4C45" w:rsidRDefault="00DC4C45" w:rsidP="003E2F3B">
            <w:pPr>
              <w:jc w:val="center"/>
              <w:rPr>
                <w:sz w:val="18"/>
              </w:rPr>
            </w:pPr>
            <w:r w:rsidRPr="005B3FC4">
              <w:rPr>
                <w:sz w:val="18"/>
              </w:rPr>
              <w:t>20</w:t>
            </w:r>
          </w:p>
        </w:tc>
        <w:tc>
          <w:tcPr>
            <w:tcW w:w="5130" w:type="dxa"/>
          </w:tcPr>
          <w:p w14:paraId="0450DDBE" w14:textId="77777777" w:rsidR="00DC4C45" w:rsidRDefault="00DC4C45" w:rsidP="003E2F3B">
            <w:pPr>
              <w:rPr>
                <w:b/>
                <w:bCs/>
                <w:sz w:val="18"/>
              </w:rPr>
            </w:pPr>
            <w:r>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Pr>
                <w:b/>
                <w:bCs/>
                <w:sz w:val="18"/>
              </w:rPr>
              <w:t xml:space="preserve">(9 hours).  KTS 1, 3, 4, 5, 7. </w:t>
            </w:r>
          </w:p>
          <w:p w14:paraId="2D577307" w14:textId="77777777" w:rsidR="00DC4C45" w:rsidRDefault="00DC4C45" w:rsidP="003E2F3B">
            <w:pPr>
              <w:rPr>
                <w:b/>
                <w:bCs/>
                <w:sz w:val="18"/>
              </w:rPr>
            </w:pPr>
          </w:p>
          <w:p w14:paraId="0EE4A571" w14:textId="77777777" w:rsidR="00DC4C45" w:rsidRDefault="00DC4C45" w:rsidP="003E2F3B">
            <w:pPr>
              <w:rPr>
                <w:sz w:val="18"/>
                <w:szCs w:val="18"/>
              </w:rPr>
            </w:pPr>
            <w:r>
              <w:rPr>
                <w:sz w:val="18"/>
                <w:szCs w:val="18"/>
              </w:rPr>
              <w:t>One hour in each setting must focus on :</w:t>
            </w:r>
          </w:p>
          <w:p w14:paraId="74ABA7FB" w14:textId="77777777" w:rsidR="00DC4C45" w:rsidRPr="005F0424" w:rsidRDefault="00DC4C45" w:rsidP="003E2F3B">
            <w:pPr>
              <w:rPr>
                <w:b/>
                <w:sz w:val="18"/>
                <w:szCs w:val="18"/>
              </w:rPr>
            </w:pPr>
            <w:r>
              <w:rPr>
                <w:sz w:val="18"/>
                <w:szCs w:val="18"/>
              </w:rPr>
              <w:t xml:space="preserve">Diversity </w:t>
            </w:r>
            <w:r>
              <w:rPr>
                <w:b/>
                <w:sz w:val="18"/>
                <w:szCs w:val="18"/>
              </w:rPr>
              <w:t>KTS 1.2, 2.4, 3.3, 4.2, 6.3, 8.1</w:t>
            </w:r>
          </w:p>
          <w:p w14:paraId="78583068" w14:textId="77777777" w:rsidR="00DC4C45" w:rsidRPr="005F0424" w:rsidRDefault="00DC4C45" w:rsidP="003E2F3B">
            <w:pPr>
              <w:rPr>
                <w:b/>
                <w:sz w:val="18"/>
                <w:szCs w:val="18"/>
              </w:rPr>
            </w:pPr>
            <w:r>
              <w:rPr>
                <w:sz w:val="18"/>
                <w:szCs w:val="18"/>
              </w:rPr>
              <w:t xml:space="preserve">Differentiation </w:t>
            </w:r>
            <w:r>
              <w:rPr>
                <w:b/>
                <w:sz w:val="18"/>
                <w:szCs w:val="18"/>
              </w:rPr>
              <w:t>KTS 1, 2</w:t>
            </w:r>
          </w:p>
          <w:p w14:paraId="6A45F918" w14:textId="77777777" w:rsidR="00DC4C45" w:rsidRDefault="00DC4C45" w:rsidP="003E2F3B">
            <w:pPr>
              <w:rPr>
                <w:b/>
                <w:sz w:val="18"/>
                <w:szCs w:val="18"/>
              </w:rPr>
            </w:pPr>
            <w:r>
              <w:rPr>
                <w:sz w:val="18"/>
                <w:szCs w:val="18"/>
              </w:rPr>
              <w:t xml:space="preserve">Classroom Management </w:t>
            </w:r>
            <w:r>
              <w:rPr>
                <w:b/>
                <w:sz w:val="18"/>
                <w:szCs w:val="18"/>
              </w:rPr>
              <w:t>KTS 3</w:t>
            </w:r>
          </w:p>
          <w:p w14:paraId="1971FC8A" w14:textId="77777777" w:rsidR="00DC4C45" w:rsidRDefault="00DC4C45" w:rsidP="003E2F3B">
            <w:pPr>
              <w:rPr>
                <w:b/>
                <w:sz w:val="18"/>
                <w:szCs w:val="18"/>
              </w:rPr>
            </w:pPr>
          </w:p>
          <w:p w14:paraId="44F20669" w14:textId="77777777" w:rsidR="00DC4C45" w:rsidRDefault="00DC4C45" w:rsidP="003E2F3B">
            <w:pPr>
              <w:rPr>
                <w:b/>
                <w:sz w:val="18"/>
                <w:szCs w:val="18"/>
              </w:rPr>
            </w:pPr>
            <w:r w:rsidRPr="00540F05">
              <w:rPr>
                <w:sz w:val="18"/>
                <w:szCs w:val="18"/>
              </w:rPr>
              <w:t>Candidates complete a three hour co</w:t>
            </w:r>
            <w:r>
              <w:rPr>
                <w:sz w:val="18"/>
                <w:szCs w:val="18"/>
              </w:rPr>
              <w:t>-teaching</w:t>
            </w:r>
            <w:r w:rsidRPr="00540F05">
              <w:rPr>
                <w:sz w:val="18"/>
                <w:szCs w:val="18"/>
              </w:rPr>
              <w:t xml:space="preserve"> task with other candidates</w:t>
            </w:r>
            <w:r>
              <w:rPr>
                <w:sz w:val="18"/>
                <w:szCs w:val="18"/>
              </w:rPr>
              <w:t xml:space="preserve"> in collaboration with field teacher</w:t>
            </w:r>
            <w:r w:rsidRPr="00540F05">
              <w:rPr>
                <w:sz w:val="18"/>
                <w:szCs w:val="18"/>
              </w:rPr>
              <w:t>.</w:t>
            </w:r>
            <w:r>
              <w:rPr>
                <w:sz w:val="18"/>
                <w:szCs w:val="18"/>
              </w:rPr>
              <w:t xml:space="preserve"> (3 Hours)</w:t>
            </w:r>
            <w:r w:rsidRPr="00540F05">
              <w:rPr>
                <w:sz w:val="18"/>
                <w:szCs w:val="18"/>
              </w:rPr>
              <w:t xml:space="preserve"> </w:t>
            </w:r>
            <w:r>
              <w:rPr>
                <w:b/>
                <w:sz w:val="18"/>
                <w:szCs w:val="18"/>
              </w:rPr>
              <w:t>KTS 1-9</w:t>
            </w:r>
          </w:p>
          <w:p w14:paraId="13ECC08A" w14:textId="77777777" w:rsidR="00DC4C45" w:rsidRDefault="00DC4C45" w:rsidP="003E2F3B">
            <w:pPr>
              <w:rPr>
                <w:b/>
                <w:sz w:val="18"/>
                <w:szCs w:val="18"/>
              </w:rPr>
            </w:pPr>
          </w:p>
          <w:p w14:paraId="7CA3322A" w14:textId="77777777" w:rsidR="00DC4C45" w:rsidRDefault="00DC4C45" w:rsidP="003E2F3B">
            <w:pPr>
              <w:rPr>
                <w:b/>
                <w:sz w:val="18"/>
                <w:szCs w:val="18"/>
              </w:rPr>
            </w:pPr>
            <w:r>
              <w:rPr>
                <w:b/>
                <w:sz w:val="18"/>
                <w:szCs w:val="18"/>
              </w:rPr>
              <w:t xml:space="preserve">What assessment strategies were used by the teacher? </w:t>
            </w:r>
          </w:p>
          <w:p w14:paraId="1BC872C4" w14:textId="77777777" w:rsidR="00DC4C45" w:rsidRDefault="00DC4C45" w:rsidP="003E2F3B">
            <w:pPr>
              <w:rPr>
                <w:b/>
                <w:sz w:val="18"/>
                <w:szCs w:val="18"/>
              </w:rPr>
            </w:pPr>
            <w:r>
              <w:rPr>
                <w:b/>
                <w:sz w:val="18"/>
                <w:szCs w:val="18"/>
              </w:rPr>
              <w:t>What types of diversity did you observe? How did this diversity influence the classroom?</w:t>
            </w:r>
          </w:p>
          <w:p w14:paraId="73E78644" w14:textId="77777777" w:rsidR="00DC4C45" w:rsidRDefault="00DC4C45" w:rsidP="003E2F3B">
            <w:pPr>
              <w:rPr>
                <w:b/>
                <w:sz w:val="18"/>
                <w:szCs w:val="18"/>
              </w:rPr>
            </w:pPr>
            <w:r>
              <w:rPr>
                <w:b/>
                <w:sz w:val="18"/>
                <w:szCs w:val="18"/>
              </w:rPr>
              <w:t>How did the teacher differentiate in the classroom based on diverse needs of students?</w:t>
            </w:r>
          </w:p>
          <w:p w14:paraId="1416E055" w14:textId="77777777" w:rsidR="00DC4C45" w:rsidRDefault="00DC4C45" w:rsidP="003E2F3B">
            <w:pPr>
              <w:rPr>
                <w:sz w:val="18"/>
              </w:rPr>
            </w:pPr>
            <w:r>
              <w:rPr>
                <w:b/>
                <w:sz w:val="18"/>
                <w:szCs w:val="18"/>
              </w:rPr>
              <w:t>What classroom management strategies were implemented in the classroom? How did students respond?</w:t>
            </w:r>
          </w:p>
        </w:tc>
        <w:tc>
          <w:tcPr>
            <w:tcW w:w="5670" w:type="dxa"/>
          </w:tcPr>
          <w:p w14:paraId="4CA8D9A5" w14:textId="77777777" w:rsidR="00DC4C45" w:rsidRDefault="00DC4C45" w:rsidP="003E2F3B">
            <w:pPr>
              <w:pStyle w:val="BodyText"/>
            </w:pPr>
            <w:r>
              <w:lastRenderedPageBreak/>
              <w:t>Candidates will assist and tutor children in local public schools 21</w:t>
            </w:r>
            <w:r w:rsidRPr="00AF5D88">
              <w:rPr>
                <w:vertAlign w:val="superscript"/>
              </w:rPr>
              <w:t>st</w:t>
            </w:r>
            <w:r>
              <w:t xml:space="preserve"> Century After School programs at elementary, middle, and high schools </w:t>
            </w:r>
          </w:p>
          <w:p w14:paraId="04B274B3" w14:textId="77777777" w:rsidR="00DC4C45" w:rsidRDefault="00DC4C45" w:rsidP="003E2F3B">
            <w:pPr>
              <w:pStyle w:val="BodyText"/>
            </w:pPr>
            <w:r w:rsidRPr="0088332E">
              <w:rPr>
                <w:b/>
              </w:rPr>
              <w:t>(</w:t>
            </w:r>
            <w:r>
              <w:rPr>
                <w:b/>
              </w:rPr>
              <w:t>2</w:t>
            </w:r>
            <w:r w:rsidRPr="0088332E">
              <w:rPr>
                <w:b/>
              </w:rPr>
              <w:t xml:space="preserve"> hours)</w:t>
            </w:r>
            <w:r>
              <w:rPr>
                <w:b/>
              </w:rPr>
              <w:t xml:space="preserve">.  KTS 3,7.   </w:t>
            </w:r>
            <w:r w:rsidRPr="006E0ACB">
              <w:rPr>
                <w:b/>
              </w:rPr>
              <w:t>MARION CO SCHOOLS.</w:t>
            </w:r>
          </w:p>
          <w:p w14:paraId="4D339DC4" w14:textId="77777777" w:rsidR="00DC4C45" w:rsidRDefault="00DC4C45" w:rsidP="003E2F3B">
            <w:pPr>
              <w:pStyle w:val="BodyText"/>
            </w:pPr>
          </w:p>
          <w:p w14:paraId="50383E85" w14:textId="77777777" w:rsidR="00DC4C45" w:rsidRDefault="00DC4C45" w:rsidP="003E2F3B">
            <w:pPr>
              <w:rPr>
                <w:b/>
                <w:bCs/>
                <w:sz w:val="18"/>
              </w:rPr>
            </w:pPr>
            <w:r>
              <w:rPr>
                <w:sz w:val="18"/>
              </w:rPr>
              <w:t xml:space="preserve">Partnerships with CU ESL Institute. Candidates are paired with international students with limited English proficiency and are engaged in a case study for the awareness of the need for culturally responsive teaching. </w:t>
            </w:r>
            <w:r>
              <w:rPr>
                <w:b/>
                <w:bCs/>
                <w:sz w:val="18"/>
              </w:rPr>
              <w:t>(2 hours). KTS 1.2, 3.3. 7.</w:t>
            </w:r>
          </w:p>
          <w:p w14:paraId="18C357C0" w14:textId="77777777" w:rsidR="00DC4C45" w:rsidRDefault="00DC4C45" w:rsidP="003E2F3B">
            <w:pPr>
              <w:rPr>
                <w:b/>
                <w:bCs/>
                <w:sz w:val="18"/>
              </w:rPr>
            </w:pPr>
          </w:p>
          <w:p w14:paraId="190A15A7" w14:textId="77777777" w:rsidR="00DC4C45" w:rsidRDefault="00DC4C45" w:rsidP="003E2F3B">
            <w:pPr>
              <w:rPr>
                <w:b/>
                <w:bCs/>
                <w:sz w:val="18"/>
              </w:rPr>
            </w:pPr>
          </w:p>
          <w:p w14:paraId="32ED6449" w14:textId="77777777" w:rsidR="00DC4C45" w:rsidRDefault="00DC4C45" w:rsidP="003E2F3B">
            <w:pPr>
              <w:rPr>
                <w:b/>
                <w:bCs/>
                <w:sz w:val="18"/>
              </w:rPr>
            </w:pPr>
          </w:p>
          <w:p w14:paraId="582D1C56" w14:textId="77777777" w:rsidR="00DC4C45" w:rsidRDefault="00DC4C45" w:rsidP="003E2F3B">
            <w:pPr>
              <w:rPr>
                <w:b/>
                <w:bCs/>
                <w:sz w:val="18"/>
              </w:rPr>
            </w:pPr>
          </w:p>
          <w:p w14:paraId="55A4E496" w14:textId="77777777" w:rsidR="00DC4C45" w:rsidRDefault="00DC4C45" w:rsidP="003E2F3B">
            <w:pPr>
              <w:rPr>
                <w:b/>
                <w:bCs/>
                <w:sz w:val="18"/>
              </w:rPr>
            </w:pPr>
          </w:p>
          <w:p w14:paraId="31E22410" w14:textId="77777777" w:rsidR="00DC4C45" w:rsidRPr="00540F05" w:rsidRDefault="00DC4C45" w:rsidP="003E2F3B">
            <w:pPr>
              <w:rPr>
                <w:sz w:val="18"/>
                <w:szCs w:val="18"/>
              </w:rPr>
            </w:pPr>
            <w:r w:rsidRPr="00540F05">
              <w:rPr>
                <w:sz w:val="18"/>
                <w:szCs w:val="18"/>
              </w:rPr>
              <w:t>Candidates must also attend o</w:t>
            </w:r>
            <w:r>
              <w:rPr>
                <w:sz w:val="18"/>
                <w:szCs w:val="18"/>
              </w:rPr>
              <w:t>ne school board meeting (1 hour</w:t>
            </w:r>
            <w:r w:rsidRPr="00540F05">
              <w:rPr>
                <w:sz w:val="18"/>
                <w:szCs w:val="18"/>
              </w:rPr>
              <w:t xml:space="preserve">), one school-based council meeting (1 hour) and </w:t>
            </w:r>
            <w:r>
              <w:rPr>
                <w:sz w:val="18"/>
                <w:szCs w:val="18"/>
              </w:rPr>
              <w:t>one (1) hour</w:t>
            </w:r>
            <w:r w:rsidRPr="00540F05">
              <w:rPr>
                <w:sz w:val="18"/>
                <w:szCs w:val="18"/>
              </w:rPr>
              <w:t xml:space="preserve"> of faculty meetings.</w:t>
            </w:r>
          </w:p>
          <w:p w14:paraId="4B8E3DEC" w14:textId="77777777" w:rsidR="00DC4C45" w:rsidRDefault="00DC4C45" w:rsidP="003E2F3B">
            <w:pPr>
              <w:rPr>
                <w:b/>
                <w:bCs/>
                <w:sz w:val="18"/>
              </w:rPr>
            </w:pPr>
            <w:r>
              <w:rPr>
                <w:b/>
                <w:bCs/>
                <w:sz w:val="18"/>
              </w:rPr>
              <w:t>*16 KAR 5:040</w:t>
            </w:r>
          </w:p>
          <w:p w14:paraId="2AEA64D9" w14:textId="77777777" w:rsidR="00DC4C45" w:rsidRDefault="00DC4C45" w:rsidP="003E2F3B">
            <w:pPr>
              <w:rPr>
                <w:b/>
                <w:bCs/>
                <w:sz w:val="18"/>
              </w:rPr>
            </w:pPr>
          </w:p>
          <w:p w14:paraId="7D2B91B3" w14:textId="77777777" w:rsidR="00DC4C45" w:rsidRDefault="00DC4C45" w:rsidP="003E2F3B">
            <w:pPr>
              <w:rPr>
                <w:b/>
                <w:bCs/>
                <w:sz w:val="18"/>
              </w:rPr>
            </w:pPr>
            <w:r>
              <w:rPr>
                <w:b/>
                <w:bCs/>
                <w:sz w:val="18"/>
              </w:rPr>
              <w:t>What actions/events occurred in the meetings? Who actively participated? What decisions were made in the meetings?</w:t>
            </w:r>
          </w:p>
          <w:p w14:paraId="0B817B10" w14:textId="77777777" w:rsidR="00DC4C45" w:rsidRDefault="00DC4C45" w:rsidP="003E2F3B">
            <w:pPr>
              <w:rPr>
                <w:b/>
                <w:bCs/>
                <w:sz w:val="18"/>
              </w:rPr>
            </w:pPr>
            <w:r>
              <w:rPr>
                <w:b/>
                <w:bCs/>
                <w:sz w:val="18"/>
              </w:rPr>
              <w:t>What effect do these decisions have on classrooms, teachers, and students?</w:t>
            </w:r>
          </w:p>
        </w:tc>
      </w:tr>
      <w:tr w:rsidR="00DC4C45" w14:paraId="0A3FF671" w14:textId="77777777" w:rsidTr="003E2F3B">
        <w:tc>
          <w:tcPr>
            <w:tcW w:w="2394" w:type="dxa"/>
          </w:tcPr>
          <w:p w14:paraId="143DFF7D" w14:textId="77777777" w:rsidR="00DC4C45" w:rsidRDefault="00DC4C45" w:rsidP="003E2F3B">
            <w:pPr>
              <w:jc w:val="center"/>
              <w:rPr>
                <w:sz w:val="18"/>
              </w:rPr>
            </w:pPr>
          </w:p>
          <w:p w14:paraId="297F0A8C" w14:textId="77777777" w:rsidR="00DC4C45" w:rsidRDefault="00DC4C45" w:rsidP="003E2F3B">
            <w:pPr>
              <w:pStyle w:val="Heading1"/>
            </w:pPr>
            <w:r>
              <w:t>ED 300</w:t>
            </w:r>
          </w:p>
          <w:p w14:paraId="09C45B51" w14:textId="77777777" w:rsidR="00DC4C45" w:rsidRDefault="00DC4C45" w:rsidP="003E2F3B">
            <w:pPr>
              <w:jc w:val="center"/>
              <w:rPr>
                <w:sz w:val="18"/>
              </w:rPr>
            </w:pPr>
            <w:r>
              <w:rPr>
                <w:sz w:val="18"/>
              </w:rPr>
              <w:t xml:space="preserve">Human Dev &amp; </w:t>
            </w:r>
          </w:p>
          <w:p w14:paraId="4CEFE1F8" w14:textId="77777777" w:rsidR="00DC4C45" w:rsidRDefault="00DC4C45" w:rsidP="003E2F3B">
            <w:pPr>
              <w:jc w:val="center"/>
              <w:rPr>
                <w:sz w:val="18"/>
              </w:rPr>
            </w:pPr>
            <w:r>
              <w:rPr>
                <w:sz w:val="18"/>
              </w:rPr>
              <w:t>Learning Theory</w:t>
            </w:r>
          </w:p>
          <w:p w14:paraId="29BCB762" w14:textId="77777777" w:rsidR="00DC4C45" w:rsidRDefault="00DC4C45" w:rsidP="003E2F3B">
            <w:pPr>
              <w:jc w:val="center"/>
              <w:rPr>
                <w:sz w:val="18"/>
              </w:rPr>
            </w:pPr>
          </w:p>
        </w:tc>
        <w:tc>
          <w:tcPr>
            <w:tcW w:w="1314" w:type="dxa"/>
          </w:tcPr>
          <w:p w14:paraId="47D3E2F3" w14:textId="77777777" w:rsidR="00DC4C45" w:rsidRDefault="00DC4C45" w:rsidP="003E2F3B">
            <w:pPr>
              <w:jc w:val="center"/>
              <w:rPr>
                <w:sz w:val="18"/>
              </w:rPr>
            </w:pPr>
          </w:p>
          <w:p w14:paraId="26B64E88" w14:textId="77777777" w:rsidR="00DC4C45" w:rsidRDefault="00DC4C45" w:rsidP="003E2F3B">
            <w:pPr>
              <w:jc w:val="center"/>
              <w:rPr>
                <w:sz w:val="18"/>
              </w:rPr>
            </w:pPr>
            <w:r>
              <w:rPr>
                <w:sz w:val="18"/>
              </w:rPr>
              <w:t>20</w:t>
            </w:r>
          </w:p>
        </w:tc>
        <w:tc>
          <w:tcPr>
            <w:tcW w:w="5130" w:type="dxa"/>
          </w:tcPr>
          <w:p w14:paraId="3AEF9178" w14:textId="77777777" w:rsidR="00DC4C45" w:rsidRDefault="00DC4C45" w:rsidP="003E2F3B">
            <w:pPr>
              <w:rPr>
                <w:sz w:val="18"/>
              </w:rPr>
            </w:pPr>
            <w:r>
              <w:rPr>
                <w:sz w:val="18"/>
              </w:rPr>
              <w:t>Candidates observe, assist, tutor and reflect on families and developmental issues in the following settings (1-2 hours each and at least one hour must be in a private school; min. 8 hours total):</w:t>
            </w:r>
          </w:p>
          <w:p w14:paraId="13AC8F2C" w14:textId="77777777" w:rsidR="00DC4C45" w:rsidRDefault="00DC4C45" w:rsidP="003E2F3B">
            <w:pPr>
              <w:rPr>
                <w:sz w:val="18"/>
              </w:rPr>
            </w:pPr>
            <w:r>
              <w:rPr>
                <w:sz w:val="18"/>
              </w:rPr>
              <w:t xml:space="preserve">preschool/headstart; P-5; 5-9; 8-12, ESS, FRYSC </w:t>
            </w:r>
            <w:r w:rsidRPr="00F46C54">
              <w:rPr>
                <w:b/>
                <w:sz w:val="18"/>
              </w:rPr>
              <w:t>KTS 1-8</w:t>
            </w:r>
          </w:p>
          <w:p w14:paraId="5DFD5802" w14:textId="77777777" w:rsidR="00DC4C45" w:rsidRDefault="00DC4C45" w:rsidP="003E2F3B">
            <w:pPr>
              <w:rPr>
                <w:sz w:val="18"/>
              </w:rPr>
            </w:pPr>
          </w:p>
          <w:p w14:paraId="5B263A70" w14:textId="77777777" w:rsidR="00DC4C45" w:rsidRDefault="00DC4C45" w:rsidP="003E2F3B">
            <w:pPr>
              <w:rPr>
                <w:sz w:val="18"/>
              </w:rPr>
            </w:pPr>
            <w:r w:rsidRPr="00883C94">
              <w:rPr>
                <w:b/>
                <w:sz w:val="18"/>
              </w:rPr>
              <w:t>Module 1:</w:t>
            </w:r>
            <w:r>
              <w:rPr>
                <w:sz w:val="18"/>
              </w:rPr>
              <w:t xml:space="preserve"> Reflect/compare on the Paired-teaching model to current collaborative practices. Utilize a co-teaching strategy to develop a lesson plan &amp; deliver instruction.</w:t>
            </w:r>
            <w:r w:rsidRPr="00E44D5A">
              <w:rPr>
                <w:sz w:val="18"/>
              </w:rPr>
              <w:t>(3 hours)</w:t>
            </w:r>
            <w:r>
              <w:rPr>
                <w:b/>
                <w:sz w:val="18"/>
              </w:rPr>
              <w:t xml:space="preserve"> KTS 1-9</w:t>
            </w:r>
          </w:p>
          <w:p w14:paraId="649CC23D" w14:textId="77777777" w:rsidR="00DC4C45" w:rsidRDefault="00DC4C45" w:rsidP="003E2F3B">
            <w:pPr>
              <w:rPr>
                <w:b/>
                <w:bCs/>
                <w:sz w:val="18"/>
              </w:rPr>
            </w:pPr>
            <w:r>
              <w:rPr>
                <w:sz w:val="18"/>
              </w:rPr>
              <w:t xml:space="preserve"> </w:t>
            </w:r>
          </w:p>
        </w:tc>
        <w:tc>
          <w:tcPr>
            <w:tcW w:w="5670" w:type="dxa"/>
          </w:tcPr>
          <w:p w14:paraId="6CD4790C" w14:textId="77777777" w:rsidR="00DC4C45" w:rsidRDefault="00DC4C45" w:rsidP="003E2F3B">
            <w:pPr>
              <w:rPr>
                <w:sz w:val="18"/>
              </w:rPr>
            </w:pPr>
            <w:r>
              <w:rPr>
                <w:sz w:val="18"/>
              </w:rPr>
              <w:t xml:space="preserve">Participate in a One Day Inner City/Diverse School Visit interviewing staff and interacting with students </w:t>
            </w:r>
            <w:r w:rsidRPr="00E44D5A">
              <w:rPr>
                <w:sz w:val="18"/>
              </w:rPr>
              <w:t>(5 hours)</w:t>
            </w:r>
            <w:r>
              <w:rPr>
                <w:b/>
                <w:sz w:val="18"/>
              </w:rPr>
              <w:t xml:space="preserve"> KTS 1.2, 2.4, 3.3, 4.2, 6.3</w:t>
            </w:r>
          </w:p>
          <w:p w14:paraId="2E34A7DD" w14:textId="77777777" w:rsidR="00DC4C45" w:rsidRDefault="00DC4C45" w:rsidP="003E2F3B">
            <w:pPr>
              <w:rPr>
                <w:sz w:val="18"/>
              </w:rPr>
            </w:pPr>
          </w:p>
          <w:p w14:paraId="35188F58" w14:textId="77777777" w:rsidR="00DC4C45" w:rsidRDefault="00DC4C45" w:rsidP="003E2F3B">
            <w:pPr>
              <w:rPr>
                <w:b/>
                <w:bCs/>
                <w:sz w:val="18"/>
              </w:rPr>
            </w:pPr>
            <w:r>
              <w:rPr>
                <w:sz w:val="18"/>
              </w:rPr>
              <w:t xml:space="preserve">Develop KTIP Lesson Plan based on a diverse culture using culturally responsive teaching. </w:t>
            </w:r>
            <w:r w:rsidRPr="00E44D5A">
              <w:rPr>
                <w:bCs/>
                <w:sz w:val="18"/>
              </w:rPr>
              <w:t>(2-4 hours)</w:t>
            </w:r>
            <w:r>
              <w:rPr>
                <w:b/>
                <w:bCs/>
                <w:sz w:val="18"/>
              </w:rPr>
              <w:t xml:space="preserve"> KTS 1.2, 2.2, 2.4, 3.3, 4.2, 6.3, 8.1</w:t>
            </w:r>
          </w:p>
        </w:tc>
      </w:tr>
      <w:tr w:rsidR="00DC4C45" w14:paraId="785A3BE2" w14:textId="77777777" w:rsidTr="003E2F3B">
        <w:tc>
          <w:tcPr>
            <w:tcW w:w="2394" w:type="dxa"/>
            <w:tcBorders>
              <w:bottom w:val="single" w:sz="4" w:space="0" w:color="auto"/>
            </w:tcBorders>
          </w:tcPr>
          <w:p w14:paraId="52DE0DDD" w14:textId="77777777" w:rsidR="00DC4C45" w:rsidRDefault="00DC4C45" w:rsidP="003E2F3B">
            <w:pPr>
              <w:jc w:val="center"/>
              <w:rPr>
                <w:b/>
                <w:bCs/>
                <w:sz w:val="18"/>
              </w:rPr>
            </w:pPr>
          </w:p>
          <w:p w14:paraId="2BC6B5B2" w14:textId="77777777" w:rsidR="00DC4C45" w:rsidRDefault="00DC4C45" w:rsidP="003E2F3B">
            <w:pPr>
              <w:jc w:val="center"/>
              <w:rPr>
                <w:sz w:val="18"/>
              </w:rPr>
            </w:pPr>
            <w:r>
              <w:rPr>
                <w:b/>
                <w:bCs/>
                <w:sz w:val="18"/>
              </w:rPr>
              <w:t>ED 310</w:t>
            </w:r>
          </w:p>
          <w:p w14:paraId="0135426A" w14:textId="77777777" w:rsidR="00DC4C45" w:rsidRDefault="00DC4C45" w:rsidP="003E2F3B">
            <w:pPr>
              <w:jc w:val="center"/>
              <w:rPr>
                <w:sz w:val="18"/>
              </w:rPr>
            </w:pPr>
            <w:r>
              <w:rPr>
                <w:sz w:val="18"/>
              </w:rPr>
              <w:t>Instructional Technology</w:t>
            </w:r>
          </w:p>
          <w:p w14:paraId="73417A54" w14:textId="77777777" w:rsidR="00DC4C45" w:rsidRDefault="00DC4C45" w:rsidP="003E2F3B">
            <w:pPr>
              <w:jc w:val="center"/>
              <w:rPr>
                <w:sz w:val="18"/>
              </w:rPr>
            </w:pPr>
          </w:p>
        </w:tc>
        <w:tc>
          <w:tcPr>
            <w:tcW w:w="1314" w:type="dxa"/>
            <w:tcBorders>
              <w:bottom w:val="single" w:sz="4" w:space="0" w:color="auto"/>
            </w:tcBorders>
          </w:tcPr>
          <w:p w14:paraId="31FECD99" w14:textId="77777777" w:rsidR="00DC4C45" w:rsidRDefault="00DC4C45" w:rsidP="003E2F3B">
            <w:pPr>
              <w:jc w:val="center"/>
              <w:rPr>
                <w:sz w:val="18"/>
              </w:rPr>
            </w:pPr>
          </w:p>
          <w:p w14:paraId="172226F3" w14:textId="77777777" w:rsidR="00DC4C45" w:rsidRDefault="00DC4C45" w:rsidP="003E2F3B">
            <w:pPr>
              <w:jc w:val="center"/>
              <w:rPr>
                <w:sz w:val="18"/>
              </w:rPr>
            </w:pPr>
            <w:r>
              <w:rPr>
                <w:sz w:val="18"/>
              </w:rPr>
              <w:t>20</w:t>
            </w:r>
          </w:p>
        </w:tc>
        <w:tc>
          <w:tcPr>
            <w:tcW w:w="5130" w:type="dxa"/>
            <w:tcBorders>
              <w:bottom w:val="single" w:sz="4" w:space="0" w:color="auto"/>
            </w:tcBorders>
          </w:tcPr>
          <w:p w14:paraId="143CECE1" w14:textId="77777777" w:rsidR="00DC4C45" w:rsidRDefault="00DC4C45" w:rsidP="003E2F3B">
            <w:pPr>
              <w:rPr>
                <w:b/>
                <w:bCs/>
                <w:sz w:val="18"/>
              </w:rPr>
            </w:pPr>
          </w:p>
          <w:p w14:paraId="00583AD9" w14:textId="77777777" w:rsidR="00DC4C45" w:rsidRPr="00DD2A26" w:rsidRDefault="00DC4C45" w:rsidP="003E2F3B">
            <w:pPr>
              <w:pStyle w:val="Normal10"/>
              <w:spacing w:after="0" w:line="240" w:lineRule="auto"/>
              <w:rPr>
                <w:rFonts w:ascii="Times New Roman" w:hAnsi="Times New Roman" w:cs="Times New Roman"/>
                <w:sz w:val="18"/>
                <w:szCs w:val="18"/>
              </w:rPr>
            </w:pPr>
            <w:r w:rsidRPr="00DD2A26">
              <w:rPr>
                <w:rFonts w:ascii="Times New Roman" w:hAnsi="Times New Roman" w:cs="Times New Roman"/>
                <w:sz w:val="18"/>
                <w:szCs w:val="18"/>
              </w:rPr>
              <w:t xml:space="preserve">Candidates will observe, tutor and teach </w:t>
            </w:r>
            <w:r>
              <w:rPr>
                <w:rFonts w:ascii="Times New Roman" w:hAnsi="Times New Roman" w:cs="Times New Roman"/>
                <w:sz w:val="18"/>
                <w:szCs w:val="18"/>
              </w:rPr>
              <w:t xml:space="preserve">a </w:t>
            </w:r>
            <w:r w:rsidRPr="00DD2A26">
              <w:rPr>
                <w:rFonts w:ascii="Times New Roman" w:hAnsi="Times New Roman" w:cs="Times New Roman"/>
                <w:sz w:val="18"/>
                <w:szCs w:val="18"/>
              </w:rPr>
              <w:t>TPA lesson in an assigned classroom in</w:t>
            </w:r>
            <w:r>
              <w:rPr>
                <w:rFonts w:ascii="Times New Roman" w:hAnsi="Times New Roman" w:cs="Times New Roman"/>
                <w:sz w:val="18"/>
                <w:szCs w:val="18"/>
              </w:rPr>
              <w:t xml:space="preserve"> their certification area. This lesson</w:t>
            </w:r>
            <w:r w:rsidRPr="00DD2A26">
              <w:rPr>
                <w:rFonts w:ascii="Times New Roman" w:hAnsi="Times New Roman" w:cs="Times New Roman"/>
                <w:sz w:val="18"/>
                <w:szCs w:val="18"/>
              </w:rPr>
              <w:t xml:space="preserve"> must include the latest technologies available. Candidates will </w:t>
            </w:r>
            <w:r>
              <w:rPr>
                <w:rFonts w:ascii="Times New Roman" w:hAnsi="Times New Roman" w:cs="Times New Roman"/>
                <w:sz w:val="18"/>
                <w:szCs w:val="18"/>
              </w:rPr>
              <w:t>use the Lesson Plan and Reflection form</w:t>
            </w:r>
            <w:r w:rsidRPr="00DD2A26">
              <w:rPr>
                <w:rFonts w:ascii="Times New Roman" w:hAnsi="Times New Roman" w:cs="Times New Roman"/>
                <w:sz w:val="18"/>
                <w:szCs w:val="18"/>
              </w:rPr>
              <w:t xml:space="preserve"> for </w:t>
            </w:r>
            <w:r>
              <w:rPr>
                <w:rFonts w:ascii="Times New Roman" w:hAnsi="Times New Roman" w:cs="Times New Roman"/>
                <w:sz w:val="18"/>
                <w:szCs w:val="18"/>
              </w:rPr>
              <w:t>the</w:t>
            </w:r>
            <w:r w:rsidRPr="00DD2A26">
              <w:rPr>
                <w:rFonts w:ascii="Times New Roman" w:hAnsi="Times New Roman" w:cs="Times New Roman"/>
                <w:sz w:val="18"/>
                <w:szCs w:val="18"/>
              </w:rPr>
              <w:t xml:space="preserve"> lesson. </w:t>
            </w:r>
            <w:r>
              <w:rPr>
                <w:rFonts w:ascii="Times New Roman" w:hAnsi="Times New Roman" w:cs="Times New Roman"/>
                <w:sz w:val="18"/>
                <w:szCs w:val="18"/>
              </w:rPr>
              <w:t xml:space="preserve">Candidates will do the following </w:t>
            </w:r>
            <w:r w:rsidRPr="00DD2A26">
              <w:rPr>
                <w:rFonts w:ascii="Times New Roman" w:hAnsi="Times New Roman" w:cs="Times New Roman"/>
                <w:sz w:val="18"/>
                <w:szCs w:val="18"/>
              </w:rPr>
              <w:t>for each lesson to be taught: observe and assist in the class for at least 4 hours, work collaboratively with the teacher to choose a lesson to teach, give a pretest with clickers, teach the lesson, give a p</w:t>
            </w:r>
            <w:r>
              <w:rPr>
                <w:rFonts w:ascii="Times New Roman" w:hAnsi="Times New Roman" w:cs="Times New Roman"/>
                <w:sz w:val="18"/>
                <w:szCs w:val="18"/>
              </w:rPr>
              <w:t>osttest, analyze</w:t>
            </w:r>
            <w:r w:rsidRPr="00DD2A26">
              <w:rPr>
                <w:rFonts w:ascii="Times New Roman" w:hAnsi="Times New Roman" w:cs="Times New Roman"/>
                <w:sz w:val="18"/>
                <w:szCs w:val="18"/>
              </w:rPr>
              <w:t xml:space="preserve"> test results and reflect on the whole process.</w:t>
            </w:r>
            <w:r>
              <w:rPr>
                <w:rFonts w:ascii="Times New Roman" w:hAnsi="Times New Roman" w:cs="Times New Roman"/>
                <w:sz w:val="18"/>
                <w:szCs w:val="18"/>
              </w:rPr>
              <w:t xml:space="preserve"> </w:t>
            </w:r>
            <w:r w:rsidRPr="00A9638F">
              <w:rPr>
                <w:rFonts w:ascii="Times New Roman" w:hAnsi="Times New Roman" w:cs="Times New Roman"/>
                <w:b/>
                <w:sz w:val="18"/>
                <w:szCs w:val="18"/>
              </w:rPr>
              <w:t>KTS 1,2,3,4,5,6,7</w:t>
            </w:r>
            <w:r>
              <w:rPr>
                <w:rFonts w:ascii="Times New Roman" w:hAnsi="Times New Roman" w:cs="Times New Roman"/>
                <w:sz w:val="18"/>
                <w:szCs w:val="18"/>
              </w:rPr>
              <w:t>.</w:t>
            </w:r>
          </w:p>
          <w:p w14:paraId="53D658C5" w14:textId="77777777" w:rsidR="00DC4C45" w:rsidRDefault="00DC4C45" w:rsidP="003E2F3B">
            <w:pPr>
              <w:rPr>
                <w:b/>
                <w:bCs/>
                <w:sz w:val="18"/>
              </w:rPr>
            </w:pPr>
          </w:p>
          <w:p w14:paraId="61185169" w14:textId="77777777" w:rsidR="00DC4C45" w:rsidRDefault="00DC4C45" w:rsidP="003E2F3B">
            <w:pPr>
              <w:rPr>
                <w:b/>
                <w:bCs/>
                <w:sz w:val="18"/>
              </w:rPr>
            </w:pPr>
          </w:p>
        </w:tc>
        <w:tc>
          <w:tcPr>
            <w:tcW w:w="5670" w:type="dxa"/>
            <w:tcBorders>
              <w:bottom w:val="single" w:sz="4" w:space="0" w:color="auto"/>
            </w:tcBorders>
          </w:tcPr>
          <w:p w14:paraId="7CF81B2F" w14:textId="77777777" w:rsidR="00DC4C45" w:rsidRPr="00F17293" w:rsidRDefault="00DC4C45" w:rsidP="003E2F3B">
            <w:pPr>
              <w:jc w:val="center"/>
              <w:rPr>
                <w:sz w:val="18"/>
                <w:szCs w:val="18"/>
              </w:rPr>
            </w:pPr>
          </w:p>
          <w:p w14:paraId="5537C572" w14:textId="77777777" w:rsidR="00DC4C45" w:rsidRPr="00F17293" w:rsidRDefault="00DC4C45" w:rsidP="003E2F3B">
            <w:pPr>
              <w:rPr>
                <w:i/>
                <w:iCs/>
                <w:sz w:val="18"/>
                <w:szCs w:val="18"/>
              </w:rPr>
            </w:pPr>
            <w:r w:rsidRPr="00F17293">
              <w:rPr>
                <w:sz w:val="18"/>
                <w:szCs w:val="18"/>
              </w:rPr>
              <w:t>Students must observe at least 2 settings where assistive and adaptive technology is being used in a diverse environment.</w:t>
            </w:r>
          </w:p>
          <w:p w14:paraId="579E8B7E" w14:textId="77777777" w:rsidR="00DC4C45" w:rsidRPr="00A9638F" w:rsidRDefault="00DC4C45" w:rsidP="003E2F3B">
            <w:pPr>
              <w:rPr>
                <w:b/>
                <w:sz w:val="18"/>
                <w:szCs w:val="18"/>
              </w:rPr>
            </w:pPr>
            <w:r w:rsidRPr="00A9638F">
              <w:rPr>
                <w:b/>
                <w:sz w:val="18"/>
                <w:szCs w:val="18"/>
              </w:rPr>
              <w:t>KTS 3.3, 6.3</w:t>
            </w:r>
          </w:p>
        </w:tc>
      </w:tr>
      <w:tr w:rsidR="00DC4C45" w14:paraId="11363BFD" w14:textId="77777777" w:rsidTr="003E2F3B">
        <w:trPr>
          <w:cantSplit/>
        </w:trPr>
        <w:tc>
          <w:tcPr>
            <w:tcW w:w="14508" w:type="dxa"/>
            <w:gridSpan w:val="4"/>
            <w:shd w:val="clear" w:color="auto" w:fill="E0E0E0"/>
          </w:tcPr>
          <w:p w14:paraId="38B84882" w14:textId="77777777" w:rsidR="00DC4C45" w:rsidRDefault="00DC4C45" w:rsidP="003E2F3B">
            <w:pPr>
              <w:rPr>
                <w:sz w:val="18"/>
              </w:rPr>
            </w:pPr>
          </w:p>
          <w:p w14:paraId="10C2835D" w14:textId="77777777" w:rsidR="00DC4C45" w:rsidRDefault="00DC4C45" w:rsidP="003E2F3B">
            <w:pPr>
              <w:pStyle w:val="BodyText"/>
              <w:jc w:val="center"/>
              <w:rPr>
                <w:b/>
                <w:bCs/>
              </w:rPr>
            </w:pPr>
            <w:r>
              <w:rPr>
                <w:b/>
                <w:bCs/>
              </w:rPr>
              <w:t xml:space="preserve">Pedagogy Courses </w:t>
            </w:r>
          </w:p>
        </w:tc>
      </w:tr>
      <w:tr w:rsidR="00DC4C45" w14:paraId="17A26E83" w14:textId="77777777" w:rsidTr="003E2F3B">
        <w:tc>
          <w:tcPr>
            <w:tcW w:w="2394" w:type="dxa"/>
          </w:tcPr>
          <w:p w14:paraId="68A80B09" w14:textId="77777777" w:rsidR="00DC4C45" w:rsidRPr="00094302" w:rsidRDefault="00DC4C45" w:rsidP="003E2F3B">
            <w:pPr>
              <w:jc w:val="center"/>
              <w:rPr>
                <w:b/>
                <w:bCs/>
                <w:sz w:val="18"/>
              </w:rPr>
            </w:pPr>
          </w:p>
          <w:p w14:paraId="11BC45F8" w14:textId="77777777" w:rsidR="00DC4C45" w:rsidRPr="00094302" w:rsidRDefault="00DC4C45" w:rsidP="003E2F3B">
            <w:pPr>
              <w:jc w:val="center"/>
              <w:rPr>
                <w:b/>
                <w:bCs/>
                <w:sz w:val="18"/>
              </w:rPr>
            </w:pPr>
            <w:r w:rsidRPr="00094302">
              <w:rPr>
                <w:b/>
                <w:bCs/>
                <w:sz w:val="18"/>
              </w:rPr>
              <w:t>ED 325</w:t>
            </w:r>
          </w:p>
          <w:p w14:paraId="7ED4EB92" w14:textId="77777777" w:rsidR="00DC4C45" w:rsidRPr="00094302" w:rsidRDefault="00DC4C45" w:rsidP="003E2F3B">
            <w:pPr>
              <w:jc w:val="center"/>
              <w:rPr>
                <w:sz w:val="18"/>
              </w:rPr>
            </w:pPr>
            <w:r w:rsidRPr="00094302">
              <w:rPr>
                <w:sz w:val="18"/>
              </w:rPr>
              <w:t>Exceptional Child</w:t>
            </w:r>
          </w:p>
          <w:p w14:paraId="495E2DE2" w14:textId="77777777" w:rsidR="00DC4C45" w:rsidRPr="00094302" w:rsidRDefault="00DC4C45" w:rsidP="003E2F3B">
            <w:pPr>
              <w:jc w:val="center"/>
              <w:rPr>
                <w:sz w:val="18"/>
              </w:rPr>
            </w:pPr>
          </w:p>
          <w:p w14:paraId="3D131C08" w14:textId="77777777" w:rsidR="00DC4C45" w:rsidRPr="00094302" w:rsidRDefault="00DC4C45" w:rsidP="003E2F3B">
            <w:pPr>
              <w:jc w:val="center"/>
              <w:rPr>
                <w:sz w:val="18"/>
              </w:rPr>
            </w:pPr>
          </w:p>
          <w:p w14:paraId="21272C16" w14:textId="77777777" w:rsidR="00DC4C45" w:rsidRPr="00094302" w:rsidRDefault="00DC4C45" w:rsidP="003E2F3B">
            <w:pPr>
              <w:jc w:val="center"/>
              <w:rPr>
                <w:sz w:val="18"/>
              </w:rPr>
            </w:pPr>
          </w:p>
        </w:tc>
        <w:tc>
          <w:tcPr>
            <w:tcW w:w="1314" w:type="dxa"/>
          </w:tcPr>
          <w:p w14:paraId="76D2FEE9" w14:textId="77777777" w:rsidR="00DC4C45" w:rsidRDefault="00DC4C45" w:rsidP="003E2F3B">
            <w:pPr>
              <w:jc w:val="center"/>
              <w:rPr>
                <w:sz w:val="18"/>
              </w:rPr>
            </w:pPr>
          </w:p>
          <w:p w14:paraId="178A3652" w14:textId="77777777" w:rsidR="00DC4C45" w:rsidRDefault="00DC4C45" w:rsidP="003E2F3B">
            <w:pPr>
              <w:jc w:val="center"/>
              <w:rPr>
                <w:sz w:val="18"/>
              </w:rPr>
            </w:pPr>
            <w:r>
              <w:rPr>
                <w:sz w:val="18"/>
              </w:rPr>
              <w:t>20</w:t>
            </w:r>
          </w:p>
          <w:p w14:paraId="2C529D11" w14:textId="77777777" w:rsidR="00DC4C45" w:rsidRDefault="00DC4C45" w:rsidP="003E2F3B">
            <w:pPr>
              <w:jc w:val="center"/>
              <w:rPr>
                <w:sz w:val="18"/>
              </w:rPr>
            </w:pPr>
          </w:p>
        </w:tc>
        <w:tc>
          <w:tcPr>
            <w:tcW w:w="5130" w:type="dxa"/>
          </w:tcPr>
          <w:p w14:paraId="78604E45" w14:textId="77777777" w:rsidR="00DC4C45" w:rsidRDefault="00DC4C45" w:rsidP="003E2F3B">
            <w:pPr>
              <w:rPr>
                <w:b/>
                <w:sz w:val="18"/>
                <w:highlight w:val="yellow"/>
              </w:rPr>
            </w:pPr>
          </w:p>
          <w:p w14:paraId="21A796A4" w14:textId="77777777" w:rsidR="00DC4C45" w:rsidRDefault="00DC4C45" w:rsidP="003E2F3B">
            <w:pPr>
              <w:rPr>
                <w:sz w:val="18"/>
              </w:rPr>
            </w:pPr>
            <w:r>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14:paraId="354AE8DF" w14:textId="77777777" w:rsidR="00DC4C45" w:rsidRPr="00A9638F" w:rsidRDefault="00DC4C45" w:rsidP="003E2F3B">
            <w:pPr>
              <w:rPr>
                <w:b/>
                <w:sz w:val="18"/>
              </w:rPr>
            </w:pPr>
            <w:r w:rsidRPr="00A9638F">
              <w:rPr>
                <w:b/>
                <w:sz w:val="18"/>
              </w:rPr>
              <w:t>KTS 1-9</w:t>
            </w:r>
          </w:p>
          <w:p w14:paraId="15D47DF1" w14:textId="77777777" w:rsidR="00DC4C45" w:rsidRDefault="00DC4C45" w:rsidP="003E2F3B">
            <w:pPr>
              <w:rPr>
                <w:b/>
                <w:sz w:val="18"/>
                <w:highlight w:val="yellow"/>
              </w:rPr>
            </w:pPr>
          </w:p>
          <w:p w14:paraId="13F0529B" w14:textId="77777777" w:rsidR="00DC4C45" w:rsidRDefault="00DC4C45" w:rsidP="003E2F3B">
            <w:pPr>
              <w:rPr>
                <w:b/>
                <w:sz w:val="18"/>
              </w:rPr>
            </w:pPr>
            <w:r w:rsidRPr="008720F3">
              <w:rPr>
                <w:b/>
                <w:sz w:val="18"/>
              </w:rPr>
              <w:t>MODULE 2:</w:t>
            </w:r>
            <w:r>
              <w:rPr>
                <w:b/>
                <w:sz w:val="18"/>
              </w:rPr>
              <w:t xml:space="preserve"> Co-teaching strategies</w:t>
            </w:r>
          </w:p>
          <w:p w14:paraId="059DC5CD" w14:textId="77777777" w:rsidR="00DC4C45" w:rsidRDefault="00DC4C45" w:rsidP="003E2F3B">
            <w:pPr>
              <w:rPr>
                <w:b/>
                <w:sz w:val="18"/>
              </w:rPr>
            </w:pPr>
          </w:p>
          <w:p w14:paraId="10B9F383" w14:textId="77777777" w:rsidR="00DC4C45" w:rsidRPr="001941EB" w:rsidRDefault="00DC4C45" w:rsidP="003E2F3B">
            <w:pPr>
              <w:rPr>
                <w:b/>
                <w:sz w:val="18"/>
              </w:rPr>
            </w:pPr>
          </w:p>
        </w:tc>
        <w:tc>
          <w:tcPr>
            <w:tcW w:w="5670" w:type="dxa"/>
          </w:tcPr>
          <w:p w14:paraId="48BF983E" w14:textId="77777777" w:rsidR="00DC4C45" w:rsidRDefault="00DC4C45" w:rsidP="003E2F3B">
            <w:pPr>
              <w:rPr>
                <w:sz w:val="18"/>
              </w:rPr>
            </w:pPr>
          </w:p>
          <w:p w14:paraId="79407071" w14:textId="77777777" w:rsidR="00DC4C45" w:rsidRDefault="00DC4C45" w:rsidP="003E2F3B">
            <w:pPr>
              <w:rPr>
                <w:sz w:val="18"/>
              </w:rPr>
            </w:pPr>
            <w:r>
              <w:rPr>
                <w:sz w:val="18"/>
              </w:rPr>
              <w:t>Candidates may use 10 hours to complete a case study of one exceptional student). *Approved by professor</w:t>
            </w:r>
          </w:p>
          <w:p w14:paraId="38268ACC" w14:textId="77777777" w:rsidR="00DC4C45" w:rsidRDefault="00DC4C45" w:rsidP="003E2F3B">
            <w:pPr>
              <w:rPr>
                <w:sz w:val="18"/>
              </w:rPr>
            </w:pPr>
            <w:r>
              <w:rPr>
                <w:sz w:val="18"/>
              </w:rPr>
              <w:t>Candidates must interview a special education, ESL, Gifted or Interventionist at the elementary, middle, and high school level.</w:t>
            </w:r>
          </w:p>
          <w:p w14:paraId="39A795BE" w14:textId="77777777" w:rsidR="00DC4C45" w:rsidRDefault="00DC4C45" w:rsidP="003E2F3B">
            <w:pPr>
              <w:rPr>
                <w:sz w:val="18"/>
              </w:rPr>
            </w:pPr>
            <w:r>
              <w:rPr>
                <w:sz w:val="18"/>
              </w:rPr>
              <w:t>Candidates must observe 3 hours at the elementary, middle, and high school level in a resource, collaborative, RTI model setting, or ESL individual/group setting.</w:t>
            </w:r>
          </w:p>
          <w:p w14:paraId="6D28677F" w14:textId="77777777" w:rsidR="00DC4C45" w:rsidRDefault="00DC4C45" w:rsidP="003E2F3B">
            <w:pPr>
              <w:rPr>
                <w:sz w:val="18"/>
              </w:rPr>
            </w:pPr>
            <w:r>
              <w:rPr>
                <w:sz w:val="18"/>
              </w:rPr>
              <w:t>Candidates may observe extended school settings, FRC parent or student skill building sessions in which a diverse population is being served.</w:t>
            </w:r>
          </w:p>
          <w:p w14:paraId="42176C4C" w14:textId="77777777" w:rsidR="00DC4C45" w:rsidRPr="00D34524" w:rsidRDefault="00DC4C45" w:rsidP="003E2F3B">
            <w:pPr>
              <w:rPr>
                <w:b/>
                <w:sz w:val="18"/>
              </w:rPr>
            </w:pPr>
            <w:r w:rsidRPr="00D34524">
              <w:rPr>
                <w:b/>
                <w:sz w:val="18"/>
              </w:rPr>
              <w:t>(10 Hours)</w:t>
            </w:r>
          </w:p>
        </w:tc>
      </w:tr>
      <w:tr w:rsidR="00DC4C45" w14:paraId="5CB218D7" w14:textId="77777777" w:rsidTr="003E2F3B">
        <w:tc>
          <w:tcPr>
            <w:tcW w:w="2394" w:type="dxa"/>
          </w:tcPr>
          <w:p w14:paraId="4D765555" w14:textId="77777777" w:rsidR="00DC4C45" w:rsidRPr="00094302" w:rsidRDefault="00DC4C45" w:rsidP="003E2F3B">
            <w:pPr>
              <w:jc w:val="center"/>
              <w:rPr>
                <w:b/>
                <w:bCs/>
                <w:sz w:val="18"/>
              </w:rPr>
            </w:pPr>
          </w:p>
          <w:p w14:paraId="4FB46B21" w14:textId="77777777" w:rsidR="00DC4C45" w:rsidRPr="00094302" w:rsidRDefault="00DC4C45" w:rsidP="003E2F3B">
            <w:pPr>
              <w:pStyle w:val="Heading1"/>
            </w:pPr>
            <w:r w:rsidRPr="00094302">
              <w:t>ED 331</w:t>
            </w:r>
          </w:p>
          <w:p w14:paraId="577EB53E" w14:textId="77777777" w:rsidR="00DC4C45" w:rsidRPr="00094302" w:rsidRDefault="00DC4C45" w:rsidP="003E2F3B">
            <w:pPr>
              <w:jc w:val="center"/>
              <w:rPr>
                <w:b/>
                <w:bCs/>
                <w:i/>
                <w:iCs/>
                <w:sz w:val="18"/>
              </w:rPr>
            </w:pPr>
            <w:r w:rsidRPr="00094302">
              <w:rPr>
                <w:sz w:val="18"/>
              </w:rPr>
              <w:t>Social Studies P-5</w:t>
            </w:r>
          </w:p>
          <w:p w14:paraId="32FBE6B6" w14:textId="77777777" w:rsidR="00DC4C45" w:rsidRPr="00094302" w:rsidRDefault="00DC4C45" w:rsidP="003E2F3B">
            <w:pPr>
              <w:jc w:val="center"/>
              <w:rPr>
                <w:sz w:val="18"/>
              </w:rPr>
            </w:pPr>
          </w:p>
        </w:tc>
        <w:tc>
          <w:tcPr>
            <w:tcW w:w="1314" w:type="dxa"/>
          </w:tcPr>
          <w:p w14:paraId="04CEB022" w14:textId="77777777" w:rsidR="00DC4C45" w:rsidRPr="00EE65F7" w:rsidRDefault="00DC4C45" w:rsidP="003E2F3B">
            <w:pPr>
              <w:jc w:val="center"/>
              <w:rPr>
                <w:sz w:val="18"/>
              </w:rPr>
            </w:pPr>
          </w:p>
          <w:p w14:paraId="0847BDEE" w14:textId="77777777" w:rsidR="00DC4C45" w:rsidRPr="00EE65F7" w:rsidRDefault="00DC4C45" w:rsidP="003E2F3B">
            <w:pPr>
              <w:jc w:val="center"/>
              <w:rPr>
                <w:sz w:val="18"/>
              </w:rPr>
            </w:pPr>
            <w:r w:rsidRPr="00EE65F7">
              <w:rPr>
                <w:sz w:val="18"/>
              </w:rPr>
              <w:t>10</w:t>
            </w:r>
          </w:p>
          <w:p w14:paraId="434E0211" w14:textId="77777777" w:rsidR="00DC4C45" w:rsidRPr="00EE65F7" w:rsidRDefault="00DC4C45" w:rsidP="003E2F3B">
            <w:pPr>
              <w:jc w:val="center"/>
              <w:rPr>
                <w:sz w:val="18"/>
              </w:rPr>
            </w:pPr>
            <w:r w:rsidRPr="00EE65F7">
              <w:rPr>
                <w:b/>
                <w:bCs/>
                <w:i/>
                <w:iCs/>
                <w:sz w:val="18"/>
              </w:rPr>
              <w:t xml:space="preserve">(Fall Only) </w:t>
            </w:r>
          </w:p>
        </w:tc>
        <w:tc>
          <w:tcPr>
            <w:tcW w:w="5130" w:type="dxa"/>
          </w:tcPr>
          <w:p w14:paraId="22B21F45" w14:textId="77777777" w:rsidR="00DC4C45" w:rsidRPr="003A46F9" w:rsidRDefault="00DC4C45" w:rsidP="003E2F3B">
            <w:pPr>
              <w:jc w:val="center"/>
              <w:rPr>
                <w:sz w:val="18"/>
                <w:highlight w:val="cyan"/>
              </w:rPr>
            </w:pPr>
          </w:p>
          <w:p w14:paraId="26664C6C" w14:textId="77777777" w:rsidR="00DC4C45" w:rsidRDefault="00DC4C45" w:rsidP="003E2F3B">
            <w:pPr>
              <w:rPr>
                <w:sz w:val="18"/>
                <w:szCs w:val="18"/>
              </w:rPr>
            </w:pPr>
            <w:r w:rsidRPr="00EE65F7">
              <w:rPr>
                <w:sz w:val="18"/>
                <w:szCs w:val="18"/>
              </w:rPr>
              <w:t xml:space="preserve">Candidates will spend 10 </w:t>
            </w:r>
            <w:r>
              <w:rPr>
                <w:sz w:val="18"/>
                <w:szCs w:val="18"/>
              </w:rPr>
              <w:t xml:space="preserve">hours </w:t>
            </w:r>
            <w:r w:rsidRPr="00EE65F7">
              <w:rPr>
                <w:sz w:val="18"/>
                <w:szCs w:val="18"/>
              </w:rPr>
              <w:t>in a social studies classroom</w:t>
            </w:r>
            <w:r>
              <w:rPr>
                <w:sz w:val="18"/>
                <w:szCs w:val="18"/>
              </w:rPr>
              <w:t xml:space="preserve"> with the following expectations for those hours:</w:t>
            </w:r>
          </w:p>
          <w:p w14:paraId="3D8E811C" w14:textId="77777777" w:rsidR="00DC4C45" w:rsidRPr="00EE65F7" w:rsidRDefault="00DC4C45" w:rsidP="003E2F3B">
            <w:pPr>
              <w:rPr>
                <w:sz w:val="18"/>
                <w:szCs w:val="18"/>
              </w:rPr>
            </w:pPr>
          </w:p>
          <w:p w14:paraId="1EFBD9A7"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sz w:val="20"/>
                <w:szCs w:val="20"/>
              </w:rPr>
            </w:pPr>
            <w:r w:rsidRPr="008A3CD8">
              <w:rPr>
                <w:sz w:val="20"/>
                <w:szCs w:val="20"/>
              </w:rPr>
              <w:t>1-4 hours (observations/c</w:t>
            </w:r>
            <w:r>
              <w:rPr>
                <w:sz w:val="20"/>
                <w:szCs w:val="20"/>
              </w:rPr>
              <w:t xml:space="preserve">o-teaching, teacher conferences discussing how diversity is addressed in their classrooms, </w:t>
            </w:r>
            <w:r w:rsidRPr="008A3CD8">
              <w:rPr>
                <w:sz w:val="20"/>
                <w:szCs w:val="20"/>
              </w:rPr>
              <w:t xml:space="preserve"> pre-assessment)</w:t>
            </w:r>
            <w:r>
              <w:rPr>
                <w:sz w:val="20"/>
                <w:szCs w:val="20"/>
              </w:rPr>
              <w:t xml:space="preserve"> </w:t>
            </w:r>
            <w:r w:rsidRPr="008A3CD8">
              <w:rPr>
                <w:b/>
                <w:sz w:val="20"/>
                <w:szCs w:val="20"/>
              </w:rPr>
              <w:t>KTS 1,</w:t>
            </w:r>
            <w:r>
              <w:rPr>
                <w:b/>
                <w:sz w:val="20"/>
                <w:szCs w:val="20"/>
              </w:rPr>
              <w:t xml:space="preserve"> 2, 3,</w:t>
            </w:r>
            <w:r w:rsidRPr="008A3CD8">
              <w:rPr>
                <w:b/>
                <w:sz w:val="20"/>
                <w:szCs w:val="20"/>
              </w:rPr>
              <w:t xml:space="preserve"> 8</w:t>
            </w:r>
          </w:p>
          <w:p w14:paraId="3ED9A446"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sz w:val="20"/>
                <w:szCs w:val="20"/>
              </w:rPr>
            </w:pPr>
            <w:r w:rsidRPr="008A3CD8">
              <w:rPr>
                <w:sz w:val="20"/>
                <w:szCs w:val="20"/>
              </w:rPr>
              <w:t>5-9 hours (teaching your unit and giving your post-assessment)</w:t>
            </w:r>
            <w:r w:rsidRPr="006F7BEB">
              <w:rPr>
                <w:b/>
              </w:rPr>
              <w:t xml:space="preserve"> </w:t>
            </w:r>
            <w:r w:rsidRPr="008A3CD8">
              <w:rPr>
                <w:b/>
                <w:sz w:val="20"/>
                <w:szCs w:val="20"/>
              </w:rPr>
              <w:t>KTS 1, 2, 3, 4, 5, 6, 7</w:t>
            </w:r>
            <w:r>
              <w:rPr>
                <w:b/>
                <w:sz w:val="20"/>
                <w:szCs w:val="20"/>
              </w:rPr>
              <w:t>, 9, 10</w:t>
            </w:r>
          </w:p>
          <w:p w14:paraId="3E7FEBA5" w14:textId="77777777" w:rsidR="00DC4C45" w:rsidRPr="008A3CD8" w:rsidRDefault="00DC4C45" w:rsidP="00293B4F">
            <w:pPr>
              <w:numPr>
                <w:ilvl w:val="0"/>
                <w:numId w:val="7"/>
              </w:numPr>
              <w:overflowPunct w:val="0"/>
              <w:autoSpaceDE w:val="0"/>
              <w:autoSpaceDN w:val="0"/>
              <w:adjustRightInd w:val="0"/>
              <w:spacing w:after="0" w:line="240" w:lineRule="auto"/>
              <w:textAlignment w:val="baseline"/>
              <w:rPr>
                <w:b/>
                <w:sz w:val="20"/>
                <w:szCs w:val="20"/>
              </w:rPr>
            </w:pPr>
            <w:r w:rsidRPr="008A3CD8">
              <w:rPr>
                <w:sz w:val="20"/>
                <w:szCs w:val="20"/>
              </w:rPr>
              <w:t>10</w:t>
            </w:r>
            <w:r w:rsidRPr="008A3CD8">
              <w:rPr>
                <w:sz w:val="20"/>
                <w:szCs w:val="20"/>
                <w:vertAlign w:val="superscript"/>
              </w:rPr>
              <w:t>th</w:t>
            </w:r>
            <w:r w:rsidRPr="008A3CD8">
              <w:rPr>
                <w:sz w:val="20"/>
                <w:szCs w:val="20"/>
              </w:rPr>
              <w:t xml:space="preserve">  hour (post-assessment feedback to students)</w:t>
            </w:r>
            <w:r>
              <w:rPr>
                <w:sz w:val="20"/>
                <w:szCs w:val="20"/>
              </w:rPr>
              <w:t xml:space="preserve"> </w:t>
            </w:r>
            <w:r w:rsidRPr="008A3CD8">
              <w:rPr>
                <w:b/>
                <w:sz w:val="20"/>
                <w:szCs w:val="20"/>
              </w:rPr>
              <w:t>KTS 5, 7</w:t>
            </w:r>
          </w:p>
          <w:p w14:paraId="4C7FE717" w14:textId="77777777" w:rsidR="00DC4C45" w:rsidRPr="008A3CD8" w:rsidRDefault="00DC4C45" w:rsidP="003E2F3B">
            <w:pPr>
              <w:rPr>
                <w:sz w:val="20"/>
                <w:szCs w:val="20"/>
              </w:rPr>
            </w:pPr>
          </w:p>
          <w:p w14:paraId="61D14880" w14:textId="77777777" w:rsidR="00DC4C45" w:rsidRPr="008A3CD8" w:rsidRDefault="00DC4C45" w:rsidP="003E2F3B">
            <w:pPr>
              <w:rPr>
                <w:sz w:val="20"/>
                <w:szCs w:val="20"/>
                <w:highlight w:val="cyan"/>
              </w:rPr>
            </w:pPr>
          </w:p>
          <w:p w14:paraId="34D74CF6" w14:textId="77777777" w:rsidR="00DC4C45" w:rsidRDefault="00DC4C45" w:rsidP="003E2F3B">
            <w:pPr>
              <w:rPr>
                <w:sz w:val="18"/>
                <w:highlight w:val="cyan"/>
              </w:rPr>
            </w:pPr>
          </w:p>
          <w:p w14:paraId="42B059E0" w14:textId="77777777" w:rsidR="00DC4C45" w:rsidRDefault="00DC4C45" w:rsidP="003E2F3B">
            <w:pPr>
              <w:rPr>
                <w:sz w:val="18"/>
                <w:highlight w:val="cyan"/>
              </w:rPr>
            </w:pPr>
          </w:p>
          <w:p w14:paraId="0274BE6B" w14:textId="77777777" w:rsidR="00DC4C45" w:rsidRDefault="00DC4C45" w:rsidP="003E2F3B">
            <w:pPr>
              <w:rPr>
                <w:sz w:val="18"/>
                <w:highlight w:val="cyan"/>
              </w:rPr>
            </w:pPr>
          </w:p>
          <w:p w14:paraId="53B9D2C1" w14:textId="77777777" w:rsidR="00DC4C45" w:rsidRDefault="00DC4C45" w:rsidP="003E2F3B">
            <w:pPr>
              <w:rPr>
                <w:sz w:val="18"/>
                <w:highlight w:val="cyan"/>
              </w:rPr>
            </w:pPr>
          </w:p>
          <w:p w14:paraId="1AD725B0" w14:textId="77777777" w:rsidR="00DC4C45" w:rsidRPr="003A46F9" w:rsidRDefault="00DC4C45" w:rsidP="003E2F3B">
            <w:pPr>
              <w:rPr>
                <w:sz w:val="18"/>
                <w:highlight w:val="cyan"/>
              </w:rPr>
            </w:pPr>
          </w:p>
          <w:p w14:paraId="4ACD86D0" w14:textId="77777777" w:rsidR="00DC4C45" w:rsidRPr="003A46F9" w:rsidRDefault="00DC4C45" w:rsidP="003E2F3B">
            <w:pPr>
              <w:rPr>
                <w:sz w:val="18"/>
                <w:highlight w:val="cyan"/>
              </w:rPr>
            </w:pPr>
          </w:p>
        </w:tc>
        <w:tc>
          <w:tcPr>
            <w:tcW w:w="5670" w:type="dxa"/>
          </w:tcPr>
          <w:p w14:paraId="49B9A40A" w14:textId="77777777" w:rsidR="00DC4C45" w:rsidRDefault="00DC4C45" w:rsidP="003E2F3B">
            <w:pPr>
              <w:jc w:val="center"/>
              <w:rPr>
                <w:sz w:val="18"/>
              </w:rPr>
            </w:pPr>
          </w:p>
          <w:p w14:paraId="71D70299" w14:textId="77777777" w:rsidR="00DC4C45" w:rsidRDefault="00DC4C45" w:rsidP="003E2F3B">
            <w:pPr>
              <w:rPr>
                <w:b/>
                <w:bCs/>
                <w:sz w:val="18"/>
                <w:szCs w:val="18"/>
              </w:rPr>
            </w:pPr>
          </w:p>
          <w:p w14:paraId="608BA828" w14:textId="77777777" w:rsidR="00DC4C45" w:rsidRDefault="00DC4C45" w:rsidP="003E2F3B">
            <w:pPr>
              <w:rPr>
                <w:b/>
                <w:bCs/>
                <w:sz w:val="18"/>
                <w:szCs w:val="18"/>
              </w:rPr>
            </w:pPr>
            <w:r w:rsidRPr="00EE65F7">
              <w:rPr>
                <w:b/>
                <w:bCs/>
                <w:sz w:val="18"/>
                <w:szCs w:val="18"/>
              </w:rPr>
              <w:t>Field Experiences in Diverse/Alternate Settings</w:t>
            </w:r>
          </w:p>
          <w:p w14:paraId="68BEFB0B" w14:textId="77777777" w:rsidR="00DC4C45"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Candidates will be teaching</w:t>
            </w:r>
            <w:r>
              <w:rPr>
                <w:bCs/>
                <w:sz w:val="18"/>
                <w:szCs w:val="18"/>
              </w:rPr>
              <w:t xml:space="preserve"> a unit with</w:t>
            </w:r>
            <w:r w:rsidRPr="008A3CD8">
              <w:rPr>
                <w:bCs/>
                <w:sz w:val="18"/>
                <w:szCs w:val="18"/>
              </w:rPr>
              <w:t xml:space="preserve"> a minimum of 5 lesson plans to a </w:t>
            </w:r>
            <w:r>
              <w:rPr>
                <w:bCs/>
                <w:sz w:val="18"/>
                <w:szCs w:val="18"/>
              </w:rPr>
              <w:t xml:space="preserve">   </w:t>
            </w:r>
          </w:p>
          <w:p w14:paraId="01B1C026" w14:textId="77777777" w:rsidR="00DC4C45"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 xml:space="preserve">class that you select. All lesson plans should include differentiation, </w:t>
            </w:r>
            <w:r>
              <w:rPr>
                <w:bCs/>
                <w:sz w:val="18"/>
                <w:szCs w:val="18"/>
              </w:rPr>
              <w:t xml:space="preserve"> </w:t>
            </w:r>
          </w:p>
          <w:p w14:paraId="1B251B8B" w14:textId="77777777" w:rsidR="00DC4C45" w:rsidRPr="008A3CD8" w:rsidRDefault="00DC4C45" w:rsidP="003E2F3B">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accommodations and student self-reflection.</w:t>
            </w:r>
          </w:p>
          <w:p w14:paraId="799E5DA4" w14:textId="77777777" w:rsidR="00DC4C45" w:rsidRPr="00EE65F7" w:rsidRDefault="00DC4C45" w:rsidP="003E2F3B">
            <w:pPr>
              <w:ind w:left="72"/>
              <w:rPr>
                <w:sz w:val="18"/>
                <w:szCs w:val="18"/>
              </w:rPr>
            </w:pPr>
            <w:r w:rsidRPr="00EE65F7">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w:t>
            </w:r>
            <w:r>
              <w:rPr>
                <w:sz w:val="18"/>
                <w:szCs w:val="18"/>
              </w:rPr>
              <w:t xml:space="preserve">The candidate will create a lesson plan highlighting the teaching of a cultural celebration and display it during a collaboration luncheon with KDP. </w:t>
            </w:r>
          </w:p>
          <w:p w14:paraId="4B7B4B9F" w14:textId="77777777" w:rsidR="00DC4C45" w:rsidRPr="00EE65F7" w:rsidRDefault="00DC4C45" w:rsidP="003E2F3B">
            <w:pPr>
              <w:ind w:left="72" w:hanging="18"/>
              <w:rPr>
                <w:sz w:val="18"/>
                <w:szCs w:val="18"/>
              </w:rPr>
            </w:pPr>
            <w:r w:rsidRPr="00EE65F7">
              <w:rPr>
                <w:sz w:val="18"/>
                <w:szCs w:val="18"/>
              </w:rPr>
              <w:lastRenderedPageBreak/>
              <w:t>Candidates complete an autobiography highlighting life experiences that involved diverse settings and diverse ethnicities.</w:t>
            </w:r>
            <w:r>
              <w:rPr>
                <w:sz w:val="18"/>
                <w:szCs w:val="18"/>
              </w:rPr>
              <w:t xml:space="preserve"> </w:t>
            </w:r>
            <w:r w:rsidRPr="00EE65F7">
              <w:rPr>
                <w:sz w:val="18"/>
                <w:szCs w:val="18"/>
              </w:rPr>
              <w:t xml:space="preserve">Candidates create an interactive “Discover America Project” </w:t>
            </w:r>
            <w:r>
              <w:rPr>
                <w:sz w:val="18"/>
                <w:szCs w:val="18"/>
              </w:rPr>
              <w:t xml:space="preserve">with lesson plan </w:t>
            </w:r>
            <w:r w:rsidRPr="00EE65F7">
              <w:rPr>
                <w:sz w:val="18"/>
                <w:szCs w:val="18"/>
              </w:rPr>
              <w:t>to have their P-5 students experience diverse settings/places throughout the United States.</w:t>
            </w:r>
          </w:p>
          <w:p w14:paraId="5410F418" w14:textId="77777777" w:rsidR="00DC4C45" w:rsidRPr="00EE65F7" w:rsidRDefault="00DC4C45" w:rsidP="003E2F3B">
            <w:pPr>
              <w:rPr>
                <w:sz w:val="18"/>
                <w:highlight w:val="cyan"/>
              </w:rPr>
            </w:pPr>
          </w:p>
          <w:p w14:paraId="297114B0" w14:textId="77777777" w:rsidR="00DC4C45" w:rsidRDefault="00DC4C45" w:rsidP="003E2F3B">
            <w:pPr>
              <w:rPr>
                <w:b/>
                <w:bCs/>
                <w:sz w:val="18"/>
              </w:rPr>
            </w:pPr>
          </w:p>
          <w:p w14:paraId="723360DA" w14:textId="77777777" w:rsidR="00DC4C45" w:rsidRDefault="00DC4C45" w:rsidP="003E2F3B">
            <w:pPr>
              <w:rPr>
                <w:b/>
                <w:bCs/>
                <w:sz w:val="18"/>
              </w:rPr>
            </w:pPr>
          </w:p>
          <w:p w14:paraId="38177EE3" w14:textId="77777777" w:rsidR="00DC4C45" w:rsidRDefault="00DC4C45" w:rsidP="003E2F3B">
            <w:pPr>
              <w:rPr>
                <w:b/>
                <w:bCs/>
                <w:sz w:val="18"/>
              </w:rPr>
            </w:pPr>
          </w:p>
          <w:p w14:paraId="786B8F52" w14:textId="77777777" w:rsidR="00DC4C45" w:rsidRDefault="00DC4C45" w:rsidP="003E2F3B">
            <w:pPr>
              <w:rPr>
                <w:b/>
                <w:bCs/>
                <w:sz w:val="18"/>
              </w:rPr>
            </w:pPr>
          </w:p>
          <w:p w14:paraId="51663A38" w14:textId="77777777" w:rsidR="00DC4C45" w:rsidRDefault="00DC4C45" w:rsidP="003E2F3B">
            <w:pPr>
              <w:rPr>
                <w:b/>
                <w:bCs/>
                <w:sz w:val="18"/>
              </w:rPr>
            </w:pPr>
          </w:p>
          <w:p w14:paraId="59D452E1" w14:textId="77777777" w:rsidR="00DC4C45" w:rsidRDefault="00DC4C45" w:rsidP="003E2F3B">
            <w:pPr>
              <w:rPr>
                <w:b/>
                <w:bCs/>
                <w:sz w:val="18"/>
              </w:rPr>
            </w:pPr>
          </w:p>
          <w:p w14:paraId="417C6817" w14:textId="77777777" w:rsidR="00DC4C45" w:rsidRDefault="00DC4C45" w:rsidP="003E2F3B">
            <w:pPr>
              <w:rPr>
                <w:b/>
                <w:bCs/>
                <w:sz w:val="18"/>
              </w:rPr>
            </w:pPr>
          </w:p>
        </w:tc>
      </w:tr>
      <w:tr w:rsidR="00DC4C45" w14:paraId="76D96A0F" w14:textId="77777777" w:rsidTr="003E2F3B">
        <w:tc>
          <w:tcPr>
            <w:tcW w:w="2394" w:type="dxa"/>
          </w:tcPr>
          <w:p w14:paraId="376FCBD2" w14:textId="77777777" w:rsidR="00DC4C45" w:rsidRPr="00094302" w:rsidRDefault="00DC4C45" w:rsidP="003E2F3B">
            <w:pPr>
              <w:jc w:val="center"/>
              <w:rPr>
                <w:sz w:val="18"/>
              </w:rPr>
            </w:pPr>
          </w:p>
          <w:p w14:paraId="56EAF75A" w14:textId="77777777" w:rsidR="00DC4C45" w:rsidRPr="00094302" w:rsidRDefault="00DC4C45" w:rsidP="003E2F3B">
            <w:pPr>
              <w:pStyle w:val="Heading1"/>
            </w:pPr>
            <w:r w:rsidRPr="00094302">
              <w:t>ED 341</w:t>
            </w:r>
          </w:p>
          <w:p w14:paraId="0F201D27" w14:textId="77777777" w:rsidR="00DC4C45" w:rsidRPr="00094302" w:rsidRDefault="00DC4C45" w:rsidP="003E2F3B">
            <w:pPr>
              <w:jc w:val="center"/>
              <w:rPr>
                <w:sz w:val="18"/>
              </w:rPr>
            </w:pPr>
            <w:r w:rsidRPr="00094302">
              <w:rPr>
                <w:sz w:val="18"/>
              </w:rPr>
              <w:t>Math Methodology P-5</w:t>
            </w:r>
          </w:p>
          <w:p w14:paraId="5E0B1265" w14:textId="77777777" w:rsidR="00DC4C45" w:rsidRPr="00094302" w:rsidRDefault="00DC4C45" w:rsidP="003E2F3B">
            <w:pPr>
              <w:jc w:val="center"/>
              <w:rPr>
                <w:sz w:val="18"/>
              </w:rPr>
            </w:pPr>
          </w:p>
          <w:p w14:paraId="69CD937E" w14:textId="77777777" w:rsidR="00DC4C45" w:rsidRPr="00094302" w:rsidRDefault="00DC4C45" w:rsidP="003E2F3B">
            <w:pPr>
              <w:jc w:val="center"/>
              <w:rPr>
                <w:bCs/>
                <w:iCs/>
                <w:sz w:val="18"/>
              </w:rPr>
            </w:pPr>
          </w:p>
        </w:tc>
        <w:tc>
          <w:tcPr>
            <w:tcW w:w="1314" w:type="dxa"/>
          </w:tcPr>
          <w:p w14:paraId="0EA02AB5" w14:textId="77777777" w:rsidR="00DC4C45" w:rsidRDefault="00DC4C45" w:rsidP="003E2F3B">
            <w:pPr>
              <w:jc w:val="center"/>
              <w:rPr>
                <w:sz w:val="18"/>
              </w:rPr>
            </w:pPr>
          </w:p>
          <w:p w14:paraId="319324BE" w14:textId="77777777" w:rsidR="00DC4C45" w:rsidRDefault="00DC4C45" w:rsidP="003E2F3B">
            <w:pPr>
              <w:jc w:val="center"/>
              <w:rPr>
                <w:sz w:val="18"/>
              </w:rPr>
            </w:pPr>
            <w:r w:rsidRPr="008720F3">
              <w:rPr>
                <w:sz w:val="18"/>
              </w:rPr>
              <w:t>20</w:t>
            </w:r>
          </w:p>
          <w:p w14:paraId="74F54F55" w14:textId="77777777" w:rsidR="00DC4C45" w:rsidRDefault="00DC4C45" w:rsidP="003E2F3B">
            <w:pPr>
              <w:jc w:val="center"/>
              <w:rPr>
                <w:b/>
                <w:bCs/>
                <w:i/>
                <w:iCs/>
                <w:sz w:val="18"/>
              </w:rPr>
            </w:pPr>
          </w:p>
        </w:tc>
        <w:tc>
          <w:tcPr>
            <w:tcW w:w="5130" w:type="dxa"/>
          </w:tcPr>
          <w:p w14:paraId="01F16692" w14:textId="77777777" w:rsidR="00DC4C45" w:rsidRPr="00221434" w:rsidRDefault="00DC4C45" w:rsidP="003E2F3B">
            <w:pPr>
              <w:spacing w:after="160" w:line="259" w:lineRule="auto"/>
              <w:rPr>
                <w:rFonts w:eastAsia="Calibri"/>
                <w:b/>
                <w:sz w:val="18"/>
              </w:rPr>
            </w:pPr>
            <w:r w:rsidRPr="00221434">
              <w:rPr>
                <w:rFonts w:eastAsia="Calibri"/>
                <w:b/>
                <w:sz w:val="18"/>
              </w:rPr>
              <w:t>3 hours observing math in each setting: P-3</w:t>
            </w:r>
            <w:r w:rsidRPr="00221434">
              <w:rPr>
                <w:rFonts w:eastAsia="Calibri"/>
                <w:b/>
                <w:sz w:val="18"/>
                <w:vertAlign w:val="superscript"/>
              </w:rPr>
              <w:t>rd</w:t>
            </w:r>
            <w:r w:rsidRPr="00221434">
              <w:rPr>
                <w:rFonts w:eastAsia="Calibri"/>
                <w:b/>
                <w:sz w:val="18"/>
              </w:rPr>
              <w:t xml:space="preserve"> grade,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 6</w:t>
            </w:r>
            <w:r w:rsidRPr="00221434">
              <w:rPr>
                <w:rFonts w:eastAsia="Calibri"/>
                <w:b/>
                <w:sz w:val="18"/>
                <w:vertAlign w:val="superscript"/>
              </w:rPr>
              <w:t>th</w:t>
            </w:r>
            <w:r w:rsidRPr="00221434">
              <w:rPr>
                <w:rFonts w:eastAsia="Calibri"/>
                <w:b/>
                <w:sz w:val="18"/>
              </w:rPr>
              <w:t>-8</w:t>
            </w:r>
            <w:r w:rsidRPr="00221434">
              <w:rPr>
                <w:rFonts w:eastAsia="Calibri"/>
                <w:b/>
                <w:sz w:val="18"/>
                <w:vertAlign w:val="superscript"/>
              </w:rPr>
              <w:t>th</w:t>
            </w:r>
            <w:r w:rsidRPr="00221434">
              <w:rPr>
                <w:rFonts w:eastAsia="Calibri"/>
                <w:b/>
                <w:sz w:val="18"/>
              </w:rPr>
              <w:t xml:space="preserve"> grade, elementary math intervention.</w:t>
            </w:r>
          </w:p>
          <w:p w14:paraId="24F897BA" w14:textId="77777777" w:rsidR="00DC4C45" w:rsidRDefault="00DC4C45" w:rsidP="003E2F3B">
            <w:pPr>
              <w:spacing w:after="160" w:line="259" w:lineRule="auto"/>
              <w:rPr>
                <w:rFonts w:eastAsia="Calibri"/>
                <w:sz w:val="18"/>
              </w:rPr>
            </w:pPr>
            <w:r w:rsidRPr="00221434">
              <w:rPr>
                <w:rFonts w:eastAsia="Calibri"/>
                <w:b/>
                <w:sz w:val="18"/>
              </w:rPr>
              <w:t>For P-3</w:t>
            </w:r>
            <w:r w:rsidRPr="00221434">
              <w:rPr>
                <w:rFonts w:eastAsia="Calibri"/>
                <w:b/>
                <w:sz w:val="18"/>
                <w:vertAlign w:val="superscript"/>
              </w:rPr>
              <w:t>rd</w:t>
            </w:r>
            <w:r w:rsidRPr="00221434">
              <w:rPr>
                <w:rFonts w:eastAsia="Calibri"/>
                <w:b/>
                <w:sz w:val="18"/>
              </w:rPr>
              <w:t xml:space="preserve"> grade</w:t>
            </w:r>
            <w:r w:rsidRPr="00221434">
              <w:rPr>
                <w:rFonts w:eastAsia="Calibri"/>
                <w:sz w:val="18"/>
              </w:rPr>
              <w:t>, observe and note levels of cognitive demand. Low-level cognitive demand may include memorization tasks or procedures without connections tasks. High-level cognitive demands include procedures with connections tasks or doing mathematics tasks.</w:t>
            </w:r>
            <w:r>
              <w:rPr>
                <w:rFonts w:eastAsia="Calibri"/>
                <w:sz w:val="18"/>
              </w:rPr>
              <w:t xml:space="preserve"> </w:t>
            </w:r>
            <w:r w:rsidRPr="00115059">
              <w:rPr>
                <w:b/>
                <w:sz w:val="18"/>
              </w:rPr>
              <w:t>(KTS 1&amp;7)</w:t>
            </w:r>
          </w:p>
          <w:p w14:paraId="6FE1863F" w14:textId="77777777" w:rsidR="00DC4C45" w:rsidRPr="00221434" w:rsidRDefault="00DC4C45" w:rsidP="003E2F3B">
            <w:pPr>
              <w:spacing w:after="160" w:line="259" w:lineRule="auto"/>
              <w:rPr>
                <w:rFonts w:eastAsia="Calibri"/>
                <w:sz w:val="18"/>
              </w:rPr>
            </w:pPr>
            <w:r w:rsidRPr="00221434">
              <w:rPr>
                <w:rFonts w:eastAsia="Calibri"/>
                <w:b/>
                <w:sz w:val="18"/>
              </w:rPr>
              <w:t>For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115059">
              <w:rPr>
                <w:b/>
                <w:sz w:val="18"/>
              </w:rPr>
              <w:t xml:space="preserve"> (KTS 1&amp;7)</w:t>
            </w:r>
          </w:p>
          <w:p w14:paraId="39E82143" w14:textId="77777777" w:rsidR="00DC4C45" w:rsidRPr="00221434" w:rsidRDefault="00DC4C45" w:rsidP="003E2F3B">
            <w:pPr>
              <w:spacing w:after="160" w:line="259" w:lineRule="auto"/>
              <w:rPr>
                <w:rFonts w:eastAsia="Calibri"/>
                <w:sz w:val="18"/>
              </w:rPr>
            </w:pPr>
            <w:r w:rsidRPr="00221434">
              <w:rPr>
                <w:rFonts w:eastAsia="Calibri"/>
                <w:b/>
                <w:sz w:val="18"/>
              </w:rPr>
              <w:t>For 6</w:t>
            </w:r>
            <w:r w:rsidRPr="00221434">
              <w:rPr>
                <w:rFonts w:eastAsia="Calibri"/>
                <w:b/>
                <w:sz w:val="18"/>
                <w:vertAlign w:val="superscript"/>
              </w:rPr>
              <w:t>th</w:t>
            </w:r>
            <w:r w:rsidRPr="00221434">
              <w:rPr>
                <w:rFonts w:eastAsia="Calibri"/>
                <w:b/>
                <w:sz w:val="18"/>
              </w:rPr>
              <w:t xml:space="preserve"> through 8</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115059">
              <w:rPr>
                <w:b/>
                <w:sz w:val="18"/>
              </w:rPr>
              <w:t xml:space="preserve"> (KTS 1&amp;7)</w:t>
            </w:r>
          </w:p>
          <w:p w14:paraId="1950E348" w14:textId="77777777" w:rsidR="00DC4C45" w:rsidRDefault="00DC4C45" w:rsidP="003E2F3B">
            <w:pPr>
              <w:spacing w:after="160" w:line="259" w:lineRule="auto"/>
              <w:rPr>
                <w:rFonts w:eastAsia="Calibri"/>
                <w:sz w:val="18"/>
                <w:szCs w:val="20"/>
              </w:rPr>
            </w:pPr>
            <w:r w:rsidRPr="00221434">
              <w:rPr>
                <w:rFonts w:eastAsia="Calibri"/>
                <w:b/>
                <w:sz w:val="18"/>
                <w:szCs w:val="20"/>
              </w:rPr>
              <w:t>Integrated Lesson:</w:t>
            </w:r>
            <w:r w:rsidRPr="00221434">
              <w:rPr>
                <w:rFonts w:eastAsia="Calibri"/>
                <w:sz w:val="18"/>
                <w:szCs w:val="20"/>
              </w:rPr>
              <w:t xml:space="preserve"> 3 hours for lesson plan development, observation, and </w:t>
            </w:r>
            <w:r w:rsidRPr="00221434">
              <w:rPr>
                <w:rFonts w:eastAsia="Calibri"/>
                <w:sz w:val="18"/>
                <w:szCs w:val="20"/>
              </w:rPr>
              <w:lastRenderedPageBreak/>
              <w:t>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7932D4">
              <w:rPr>
                <w:b/>
                <w:szCs w:val="20"/>
              </w:rPr>
              <w:t xml:space="preserve"> </w:t>
            </w:r>
            <w:r>
              <w:rPr>
                <w:b/>
                <w:sz w:val="18"/>
                <w:szCs w:val="20"/>
              </w:rPr>
              <w:t>(KTS 1, 2, 3,</w:t>
            </w:r>
            <w:r w:rsidRPr="00115059">
              <w:rPr>
                <w:b/>
                <w:sz w:val="18"/>
                <w:szCs w:val="20"/>
              </w:rPr>
              <w:t xml:space="preserve"> 4</w:t>
            </w:r>
            <w:r>
              <w:rPr>
                <w:b/>
                <w:sz w:val="18"/>
                <w:szCs w:val="20"/>
              </w:rPr>
              <w:t>, &amp; &amp;</w:t>
            </w:r>
            <w:r w:rsidRPr="00115059">
              <w:rPr>
                <w:b/>
                <w:sz w:val="18"/>
                <w:szCs w:val="20"/>
              </w:rPr>
              <w:t>)</w:t>
            </w:r>
          </w:p>
          <w:p w14:paraId="4F2BEFC3" w14:textId="77777777" w:rsidR="00DC4C45" w:rsidRPr="00221434" w:rsidRDefault="00DC4C45" w:rsidP="003E2F3B">
            <w:pPr>
              <w:spacing w:after="160" w:line="259" w:lineRule="auto"/>
              <w:rPr>
                <w:rFonts w:eastAsia="Calibri"/>
                <w:sz w:val="18"/>
                <w:szCs w:val="20"/>
              </w:rPr>
            </w:pPr>
            <w:r w:rsidRPr="00221434">
              <w:rPr>
                <w:rFonts w:eastAsia="Calibri"/>
                <w:b/>
                <w:sz w:val="18"/>
                <w:szCs w:val="20"/>
              </w:rPr>
              <w:t>Constructed Response:</w:t>
            </w:r>
            <w:r w:rsidRPr="00221434">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7932D4">
              <w:rPr>
                <w:b/>
                <w:szCs w:val="20"/>
              </w:rPr>
              <w:t xml:space="preserve"> </w:t>
            </w:r>
            <w:r>
              <w:rPr>
                <w:b/>
                <w:sz w:val="18"/>
                <w:szCs w:val="20"/>
              </w:rPr>
              <w:t xml:space="preserve">(KTS 1, </w:t>
            </w:r>
            <w:r w:rsidRPr="00115059">
              <w:rPr>
                <w:b/>
                <w:sz w:val="18"/>
                <w:szCs w:val="20"/>
              </w:rPr>
              <w:t>5</w:t>
            </w:r>
            <w:r>
              <w:rPr>
                <w:b/>
                <w:sz w:val="18"/>
                <w:szCs w:val="20"/>
              </w:rPr>
              <w:t>, &amp; 7</w:t>
            </w:r>
            <w:r w:rsidRPr="00115059">
              <w:rPr>
                <w:b/>
                <w:sz w:val="18"/>
                <w:szCs w:val="20"/>
              </w:rPr>
              <w:t>)</w:t>
            </w:r>
          </w:p>
          <w:p w14:paraId="6399E4EE" w14:textId="77777777" w:rsidR="00DC4C45" w:rsidRPr="00221434" w:rsidRDefault="00DC4C45" w:rsidP="003E2F3B">
            <w:pPr>
              <w:spacing w:after="160" w:line="259" w:lineRule="auto"/>
              <w:rPr>
                <w:sz w:val="18"/>
              </w:rPr>
            </w:pPr>
            <w:r w:rsidRPr="00221434">
              <w:rPr>
                <w:rFonts w:eastAsia="Calibri"/>
                <w:b/>
                <w:sz w:val="18"/>
                <w:szCs w:val="20"/>
              </w:rPr>
              <w:t>Original Book:</w:t>
            </w:r>
            <w:r w:rsidRPr="00221434">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7932D4">
              <w:rPr>
                <w:b/>
                <w:szCs w:val="20"/>
              </w:rPr>
              <w:t xml:space="preserve"> </w:t>
            </w:r>
            <w:r>
              <w:rPr>
                <w:b/>
                <w:sz w:val="18"/>
                <w:szCs w:val="20"/>
              </w:rPr>
              <w:t xml:space="preserve">(KTS 1, 2, 3, </w:t>
            </w:r>
            <w:r w:rsidRPr="00115059">
              <w:rPr>
                <w:b/>
                <w:sz w:val="18"/>
                <w:szCs w:val="20"/>
              </w:rPr>
              <w:t>4</w:t>
            </w:r>
            <w:r>
              <w:rPr>
                <w:b/>
                <w:sz w:val="18"/>
                <w:szCs w:val="20"/>
              </w:rPr>
              <w:t>, &amp; 7</w:t>
            </w:r>
            <w:r w:rsidRPr="00115059">
              <w:rPr>
                <w:b/>
                <w:sz w:val="18"/>
                <w:szCs w:val="20"/>
              </w:rPr>
              <w:t>)</w:t>
            </w:r>
          </w:p>
        </w:tc>
        <w:tc>
          <w:tcPr>
            <w:tcW w:w="5670" w:type="dxa"/>
          </w:tcPr>
          <w:p w14:paraId="21F0572E" w14:textId="77777777" w:rsidR="00DC4C45" w:rsidRDefault="00DC4C45" w:rsidP="003E2F3B">
            <w:pPr>
              <w:jc w:val="center"/>
              <w:rPr>
                <w:sz w:val="18"/>
              </w:rPr>
            </w:pPr>
          </w:p>
          <w:p w14:paraId="1C4D3596" w14:textId="77777777" w:rsidR="00DC4C45" w:rsidRDefault="00DC4C45" w:rsidP="003E2F3B"/>
          <w:p w14:paraId="590D85F8" w14:textId="77777777" w:rsidR="00DC4C45" w:rsidRDefault="00DC4C45" w:rsidP="003E2F3B">
            <w:pPr>
              <w:rPr>
                <w:b/>
                <w:bCs/>
                <w:sz w:val="18"/>
              </w:rPr>
            </w:pPr>
          </w:p>
        </w:tc>
      </w:tr>
      <w:tr w:rsidR="00DC4C45" w14:paraId="5413DA65" w14:textId="77777777" w:rsidTr="003E2F3B">
        <w:tc>
          <w:tcPr>
            <w:tcW w:w="2394" w:type="dxa"/>
          </w:tcPr>
          <w:p w14:paraId="0DC6C208" w14:textId="77777777" w:rsidR="00DC4C45" w:rsidRPr="009B6FEB" w:rsidRDefault="00DC4C45" w:rsidP="003E2F3B">
            <w:pPr>
              <w:jc w:val="center"/>
              <w:rPr>
                <w:sz w:val="18"/>
              </w:rPr>
            </w:pPr>
          </w:p>
          <w:p w14:paraId="1D0E54B2" w14:textId="77777777" w:rsidR="00DC4C45" w:rsidRPr="009B6FEB" w:rsidRDefault="00DC4C45" w:rsidP="003E2F3B">
            <w:pPr>
              <w:jc w:val="center"/>
              <w:rPr>
                <w:b/>
                <w:sz w:val="18"/>
              </w:rPr>
            </w:pPr>
            <w:r w:rsidRPr="009B6FEB">
              <w:rPr>
                <w:b/>
                <w:sz w:val="18"/>
              </w:rPr>
              <w:t xml:space="preserve">ED 343 </w:t>
            </w:r>
          </w:p>
          <w:p w14:paraId="49D3F573" w14:textId="77777777" w:rsidR="00DC4C45" w:rsidRPr="009B6FEB" w:rsidRDefault="00DC4C45" w:rsidP="003E2F3B">
            <w:pPr>
              <w:jc w:val="center"/>
              <w:rPr>
                <w:sz w:val="18"/>
              </w:rPr>
            </w:pPr>
            <w:r w:rsidRPr="009B6FEB">
              <w:rPr>
                <w:sz w:val="18"/>
              </w:rPr>
              <w:t>Science Methodology P-5</w:t>
            </w:r>
          </w:p>
          <w:p w14:paraId="637C0CE0" w14:textId="77777777" w:rsidR="00DC4C45" w:rsidRPr="009B6FEB" w:rsidRDefault="00DC4C45" w:rsidP="003E2F3B">
            <w:pPr>
              <w:jc w:val="center"/>
              <w:rPr>
                <w:sz w:val="18"/>
              </w:rPr>
            </w:pPr>
          </w:p>
          <w:p w14:paraId="2906CDE2" w14:textId="77777777" w:rsidR="00DC4C45" w:rsidRPr="009B6FEB" w:rsidRDefault="00DC4C45" w:rsidP="003E2F3B">
            <w:pPr>
              <w:jc w:val="center"/>
              <w:rPr>
                <w:sz w:val="18"/>
              </w:rPr>
            </w:pPr>
          </w:p>
        </w:tc>
        <w:tc>
          <w:tcPr>
            <w:tcW w:w="1314" w:type="dxa"/>
          </w:tcPr>
          <w:p w14:paraId="05152F25" w14:textId="77777777" w:rsidR="00DC4C45" w:rsidRDefault="00DC4C45" w:rsidP="003E2F3B">
            <w:pPr>
              <w:jc w:val="center"/>
              <w:rPr>
                <w:sz w:val="18"/>
              </w:rPr>
            </w:pPr>
          </w:p>
          <w:p w14:paraId="18BE6254" w14:textId="77777777" w:rsidR="00DC4C45" w:rsidRDefault="00DC4C45" w:rsidP="003E2F3B">
            <w:pPr>
              <w:jc w:val="center"/>
              <w:rPr>
                <w:sz w:val="18"/>
              </w:rPr>
            </w:pPr>
          </w:p>
          <w:p w14:paraId="5ACEF9B8" w14:textId="77777777" w:rsidR="00DC4C45" w:rsidRDefault="00DC4C45" w:rsidP="003E2F3B">
            <w:pPr>
              <w:jc w:val="center"/>
              <w:rPr>
                <w:sz w:val="18"/>
              </w:rPr>
            </w:pPr>
            <w:r>
              <w:rPr>
                <w:sz w:val="18"/>
              </w:rPr>
              <w:t>12</w:t>
            </w:r>
          </w:p>
          <w:p w14:paraId="514EF371" w14:textId="77777777" w:rsidR="00DC4C45" w:rsidRDefault="00DC4C45" w:rsidP="003E2F3B">
            <w:pPr>
              <w:jc w:val="center"/>
              <w:rPr>
                <w:sz w:val="18"/>
              </w:rPr>
            </w:pPr>
          </w:p>
          <w:p w14:paraId="5CDE0998" w14:textId="77777777" w:rsidR="00DC4C45" w:rsidRDefault="00DC4C45" w:rsidP="003E2F3B">
            <w:pPr>
              <w:jc w:val="center"/>
              <w:rPr>
                <w:sz w:val="18"/>
              </w:rPr>
            </w:pPr>
          </w:p>
          <w:p w14:paraId="4D22FA5D" w14:textId="77777777" w:rsidR="00DC4C45" w:rsidRDefault="00DC4C45" w:rsidP="003E2F3B">
            <w:pPr>
              <w:jc w:val="center"/>
              <w:rPr>
                <w:sz w:val="18"/>
              </w:rPr>
            </w:pPr>
          </w:p>
          <w:p w14:paraId="51EB9C13" w14:textId="77777777" w:rsidR="00DC4C45" w:rsidRDefault="00DC4C45" w:rsidP="003E2F3B">
            <w:pPr>
              <w:jc w:val="center"/>
              <w:rPr>
                <w:sz w:val="18"/>
              </w:rPr>
            </w:pPr>
          </w:p>
          <w:p w14:paraId="56CF5A05" w14:textId="77777777" w:rsidR="00DC4C45" w:rsidRDefault="00DC4C45" w:rsidP="003E2F3B">
            <w:pPr>
              <w:jc w:val="center"/>
              <w:rPr>
                <w:sz w:val="18"/>
              </w:rPr>
            </w:pPr>
          </w:p>
        </w:tc>
        <w:tc>
          <w:tcPr>
            <w:tcW w:w="5130" w:type="dxa"/>
          </w:tcPr>
          <w:p w14:paraId="6BBD58D7" w14:textId="77777777" w:rsidR="00DC4C45" w:rsidRPr="00221434" w:rsidRDefault="00DC4C45" w:rsidP="003E2F3B">
            <w:pPr>
              <w:jc w:val="center"/>
              <w:rPr>
                <w:sz w:val="18"/>
              </w:rPr>
            </w:pPr>
          </w:p>
          <w:p w14:paraId="5A0626F1" w14:textId="77777777" w:rsidR="00DC4C45" w:rsidRPr="00221434" w:rsidRDefault="00DC4C45" w:rsidP="003E2F3B">
            <w:pPr>
              <w:rPr>
                <w:sz w:val="18"/>
              </w:rPr>
            </w:pPr>
            <w:r w:rsidRPr="00221434">
              <w:rPr>
                <w:b/>
                <w:sz w:val="18"/>
              </w:rPr>
              <w:t>5E Lesson</w:t>
            </w:r>
            <w:r w:rsidRPr="00221434">
              <w:rPr>
                <w:sz w:val="18"/>
              </w:rPr>
              <w:t>: Observe for a minimum of two hours. Use these observations and discussion with the teacher to develop a 5E lesson including a co</w:t>
            </w:r>
            <w:r>
              <w:rPr>
                <w:sz w:val="18"/>
              </w:rPr>
              <w:t>-</w:t>
            </w:r>
            <w:r w:rsidRPr="00221434">
              <w:rPr>
                <w:sz w:val="18"/>
              </w:rPr>
              <w:t>teaching element that relates to KCAS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14:paraId="3910C8B0" w14:textId="77777777" w:rsidR="00DC4C45" w:rsidRPr="00221434" w:rsidRDefault="00DC4C45" w:rsidP="003E2F3B">
            <w:pPr>
              <w:rPr>
                <w:sz w:val="18"/>
                <w:szCs w:val="20"/>
              </w:rPr>
            </w:pPr>
          </w:p>
          <w:p w14:paraId="53EFD94F" w14:textId="77777777" w:rsidR="00DC4C45" w:rsidRPr="00221434" w:rsidRDefault="00DC4C45" w:rsidP="003E2F3B">
            <w:pPr>
              <w:rPr>
                <w:sz w:val="18"/>
                <w:szCs w:val="20"/>
              </w:rPr>
            </w:pPr>
            <w:r w:rsidRPr="00221434">
              <w:rPr>
                <w:b/>
                <w:sz w:val="18"/>
                <w:szCs w:val="20"/>
              </w:rPr>
              <w:t>Constructed Response:</w:t>
            </w:r>
            <w:r w:rsidRPr="00221434">
              <w:rPr>
                <w:sz w:val="18"/>
                <w:szCs w:val="20"/>
              </w:rPr>
              <w:t xml:space="preserve"> Observe for a minimum of two hours. Use these observations and discussion with the teacher to design a constructed response assessment related to the current math topic. Align this assessment to KCAS </w:t>
            </w:r>
            <w:r w:rsidRPr="00221434">
              <w:rPr>
                <w:sz w:val="18"/>
                <w:szCs w:val="20"/>
              </w:rPr>
              <w:lastRenderedPageBreak/>
              <w:t>standards. The assessment must be approved by your professor, then you will return to the classroom to implement for the final hour. We will score and analyze results in class.</w:t>
            </w:r>
            <w:r w:rsidRPr="00115059">
              <w:rPr>
                <w:b/>
                <w:sz w:val="18"/>
                <w:szCs w:val="20"/>
              </w:rPr>
              <w:t xml:space="preserve"> </w:t>
            </w:r>
            <w:r>
              <w:rPr>
                <w:b/>
                <w:sz w:val="18"/>
                <w:szCs w:val="20"/>
              </w:rPr>
              <w:t>(KTS 1, 5, &amp; 7</w:t>
            </w:r>
            <w:r w:rsidRPr="00115059">
              <w:rPr>
                <w:b/>
                <w:sz w:val="18"/>
                <w:szCs w:val="20"/>
              </w:rPr>
              <w:t>)</w:t>
            </w:r>
          </w:p>
          <w:p w14:paraId="33708F94" w14:textId="77777777" w:rsidR="00DC4C45" w:rsidRPr="00221434" w:rsidRDefault="00DC4C45" w:rsidP="003E2F3B">
            <w:pPr>
              <w:rPr>
                <w:sz w:val="18"/>
                <w:szCs w:val="20"/>
              </w:rPr>
            </w:pPr>
          </w:p>
          <w:p w14:paraId="0040FF7B" w14:textId="77777777" w:rsidR="00DC4C45" w:rsidRPr="00221434" w:rsidRDefault="00DC4C45" w:rsidP="003E2F3B">
            <w:pPr>
              <w:rPr>
                <w:sz w:val="18"/>
                <w:szCs w:val="20"/>
              </w:rPr>
            </w:pPr>
            <w:r w:rsidRPr="00221434">
              <w:rPr>
                <w:b/>
                <w:sz w:val="18"/>
                <w:szCs w:val="20"/>
              </w:rPr>
              <w:t>Literature Lesson:</w:t>
            </w:r>
            <w:r w:rsidRPr="00221434">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14:paraId="5895B593" w14:textId="77777777" w:rsidR="00DC4C45" w:rsidRPr="00221434" w:rsidRDefault="00DC4C45" w:rsidP="003E2F3B">
            <w:pPr>
              <w:rPr>
                <w:sz w:val="18"/>
                <w:szCs w:val="20"/>
              </w:rPr>
            </w:pPr>
          </w:p>
          <w:p w14:paraId="0263A279" w14:textId="77777777" w:rsidR="00DC4C45" w:rsidRPr="00221434" w:rsidRDefault="00DC4C45" w:rsidP="003E2F3B">
            <w:pPr>
              <w:rPr>
                <w:sz w:val="18"/>
              </w:rPr>
            </w:pPr>
            <w:r w:rsidRPr="00221434">
              <w:rPr>
                <w:sz w:val="18"/>
                <w:szCs w:val="20"/>
              </w:rPr>
              <w:t>The final three hours will include</w:t>
            </w:r>
            <w:r w:rsidRPr="00221434">
              <w:rPr>
                <w:b/>
                <w:sz w:val="18"/>
                <w:szCs w:val="20"/>
              </w:rPr>
              <w:t xml:space="preserve"> planning and organizing a field trip </w:t>
            </w:r>
            <w:r w:rsidRPr="00221434">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tc>
        <w:tc>
          <w:tcPr>
            <w:tcW w:w="5670" w:type="dxa"/>
          </w:tcPr>
          <w:p w14:paraId="435CA432" w14:textId="77777777" w:rsidR="00DC4C45" w:rsidRDefault="00DC4C45" w:rsidP="003E2F3B">
            <w:pPr>
              <w:jc w:val="center"/>
              <w:rPr>
                <w:sz w:val="18"/>
              </w:rPr>
            </w:pPr>
          </w:p>
        </w:tc>
      </w:tr>
      <w:tr w:rsidR="00DC4C45" w:rsidRPr="008720F3" w14:paraId="7DAD0D66" w14:textId="77777777" w:rsidTr="003E2F3B">
        <w:tc>
          <w:tcPr>
            <w:tcW w:w="2394" w:type="dxa"/>
          </w:tcPr>
          <w:p w14:paraId="18AE496F" w14:textId="77777777" w:rsidR="00DC4C45" w:rsidRPr="008720F3" w:rsidRDefault="00DC4C45" w:rsidP="003E2F3B">
            <w:pPr>
              <w:jc w:val="center"/>
              <w:rPr>
                <w:sz w:val="18"/>
              </w:rPr>
            </w:pPr>
          </w:p>
          <w:p w14:paraId="7143DAA6" w14:textId="77777777" w:rsidR="00DC4C45" w:rsidRPr="008720F3" w:rsidRDefault="00DC4C45" w:rsidP="003E2F3B">
            <w:pPr>
              <w:pStyle w:val="Heading1"/>
            </w:pPr>
          </w:p>
          <w:p w14:paraId="5327FC67" w14:textId="77777777" w:rsidR="00DC4C45" w:rsidRPr="008720F3" w:rsidRDefault="00DC4C45" w:rsidP="003E2F3B">
            <w:pPr>
              <w:pStyle w:val="Heading1"/>
            </w:pPr>
            <w:r w:rsidRPr="008720F3">
              <w:t>ED 351</w:t>
            </w:r>
          </w:p>
          <w:p w14:paraId="400ADD0D" w14:textId="77777777" w:rsidR="00DC4C45" w:rsidRPr="008720F3" w:rsidRDefault="00DC4C45" w:rsidP="003E2F3B">
            <w:pPr>
              <w:jc w:val="center"/>
              <w:rPr>
                <w:sz w:val="18"/>
              </w:rPr>
            </w:pPr>
            <w:r w:rsidRPr="008720F3">
              <w:rPr>
                <w:sz w:val="18"/>
              </w:rPr>
              <w:t>Reading Methodology P-8</w:t>
            </w:r>
          </w:p>
          <w:p w14:paraId="7BCF0932" w14:textId="77777777" w:rsidR="00DC4C45" w:rsidRPr="008720F3" w:rsidRDefault="00DC4C45" w:rsidP="003E2F3B">
            <w:pPr>
              <w:jc w:val="center"/>
              <w:rPr>
                <w:sz w:val="18"/>
              </w:rPr>
            </w:pPr>
          </w:p>
          <w:p w14:paraId="50A0BC53" w14:textId="77777777" w:rsidR="00DC4C45" w:rsidRPr="008720F3" w:rsidRDefault="00DC4C45" w:rsidP="003E2F3B">
            <w:pPr>
              <w:jc w:val="center"/>
              <w:rPr>
                <w:sz w:val="18"/>
              </w:rPr>
            </w:pPr>
          </w:p>
        </w:tc>
        <w:tc>
          <w:tcPr>
            <w:tcW w:w="1314" w:type="dxa"/>
          </w:tcPr>
          <w:p w14:paraId="41658B0D" w14:textId="77777777" w:rsidR="00DC4C45" w:rsidRPr="008720F3" w:rsidRDefault="00DC4C45" w:rsidP="003E2F3B">
            <w:pPr>
              <w:jc w:val="center"/>
              <w:rPr>
                <w:sz w:val="18"/>
              </w:rPr>
            </w:pPr>
          </w:p>
          <w:p w14:paraId="6F9455D3" w14:textId="77777777" w:rsidR="00DC4C45" w:rsidRPr="008720F3" w:rsidRDefault="00DC4C45" w:rsidP="003E2F3B">
            <w:pPr>
              <w:jc w:val="center"/>
              <w:rPr>
                <w:sz w:val="18"/>
              </w:rPr>
            </w:pPr>
          </w:p>
          <w:p w14:paraId="28AD7345" w14:textId="77777777" w:rsidR="00DC4C45" w:rsidRPr="008720F3" w:rsidRDefault="00DC4C45" w:rsidP="003E2F3B">
            <w:pPr>
              <w:jc w:val="center"/>
              <w:rPr>
                <w:sz w:val="18"/>
              </w:rPr>
            </w:pPr>
            <w:r w:rsidRPr="008720F3">
              <w:rPr>
                <w:sz w:val="18"/>
              </w:rPr>
              <w:t>15 hrs</w:t>
            </w:r>
          </w:p>
          <w:p w14:paraId="212BDC09" w14:textId="77777777" w:rsidR="00DC4C45" w:rsidRPr="008720F3" w:rsidRDefault="00DC4C45" w:rsidP="003E2F3B">
            <w:pPr>
              <w:jc w:val="center"/>
              <w:rPr>
                <w:sz w:val="18"/>
              </w:rPr>
            </w:pPr>
            <w:r w:rsidRPr="008720F3">
              <w:rPr>
                <w:sz w:val="18"/>
              </w:rPr>
              <w:t xml:space="preserve"> </w:t>
            </w:r>
          </w:p>
          <w:p w14:paraId="2AA50110" w14:textId="77777777" w:rsidR="00DC4C45" w:rsidRPr="008720F3" w:rsidRDefault="00DC4C45" w:rsidP="003E2F3B">
            <w:pPr>
              <w:jc w:val="center"/>
              <w:rPr>
                <w:sz w:val="18"/>
              </w:rPr>
            </w:pPr>
          </w:p>
          <w:p w14:paraId="17269AB5" w14:textId="77777777" w:rsidR="00DC4C45" w:rsidRPr="008720F3" w:rsidRDefault="00DC4C45" w:rsidP="003E2F3B">
            <w:pPr>
              <w:jc w:val="center"/>
              <w:rPr>
                <w:sz w:val="18"/>
              </w:rPr>
            </w:pPr>
          </w:p>
        </w:tc>
        <w:tc>
          <w:tcPr>
            <w:tcW w:w="5130" w:type="dxa"/>
          </w:tcPr>
          <w:p w14:paraId="3F09C7B4" w14:textId="77777777" w:rsidR="00DC4C45" w:rsidRPr="008720F3" w:rsidRDefault="00DC4C45" w:rsidP="003E2F3B">
            <w:pPr>
              <w:jc w:val="center"/>
              <w:rPr>
                <w:sz w:val="18"/>
              </w:rPr>
            </w:pPr>
          </w:p>
          <w:p w14:paraId="753F15D6" w14:textId="77777777" w:rsidR="00DC4C45" w:rsidRPr="008720F3" w:rsidRDefault="00DC4C45" w:rsidP="003E2F3B">
            <w:pPr>
              <w:rPr>
                <w:sz w:val="18"/>
              </w:rPr>
            </w:pPr>
            <w:r w:rsidRPr="008720F3">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8720F3">
              <w:rPr>
                <w:b/>
                <w:sz w:val="18"/>
              </w:rPr>
              <w:t>(3 hours). KTS 3, 4, 7..</w:t>
            </w:r>
          </w:p>
          <w:p w14:paraId="10359D98" w14:textId="77777777" w:rsidR="00DC4C45" w:rsidRPr="008720F3" w:rsidRDefault="00DC4C45" w:rsidP="003E2F3B">
            <w:pPr>
              <w:rPr>
                <w:sz w:val="18"/>
              </w:rPr>
            </w:pPr>
          </w:p>
          <w:p w14:paraId="73EB8497" w14:textId="77777777" w:rsidR="00DC4C45" w:rsidRPr="008720F3" w:rsidRDefault="00DC4C45" w:rsidP="003E2F3B">
            <w:pPr>
              <w:rPr>
                <w:sz w:val="18"/>
              </w:rPr>
            </w:pPr>
            <w:r w:rsidRPr="008720F3">
              <w:rPr>
                <w:sz w:val="18"/>
              </w:rPr>
              <w:t xml:space="preserve">All Candidates will teach one lesson that includes specific reading skills as discussed in class (i.e, phonics, phonemic awareness, fluency, vocabulary, or comprehension strategies). </w:t>
            </w:r>
          </w:p>
          <w:p w14:paraId="2D4A93C9" w14:textId="77777777" w:rsidR="00DC4C45" w:rsidRPr="008720F3" w:rsidRDefault="00DC4C45" w:rsidP="003E2F3B">
            <w:pPr>
              <w:rPr>
                <w:sz w:val="18"/>
              </w:rPr>
            </w:pPr>
            <w:r w:rsidRPr="008720F3">
              <w:rPr>
                <w:sz w:val="18"/>
              </w:rPr>
              <w:t xml:space="preserve">Candidates will reflect on the lesson to analyze student performance on the learning objective </w:t>
            </w:r>
            <w:r w:rsidRPr="008720F3">
              <w:rPr>
                <w:b/>
                <w:sz w:val="18"/>
              </w:rPr>
              <w:t>(4 hours). KTS 1, 2, 3, 4, 7.</w:t>
            </w:r>
          </w:p>
          <w:p w14:paraId="21145479" w14:textId="77777777" w:rsidR="00DC4C45" w:rsidRPr="008720F3" w:rsidRDefault="00DC4C45" w:rsidP="003E2F3B">
            <w:pPr>
              <w:rPr>
                <w:sz w:val="18"/>
              </w:rPr>
            </w:pPr>
          </w:p>
        </w:tc>
        <w:tc>
          <w:tcPr>
            <w:tcW w:w="5670" w:type="dxa"/>
          </w:tcPr>
          <w:p w14:paraId="23F96041" w14:textId="77777777" w:rsidR="00DC4C45" w:rsidRPr="008720F3" w:rsidRDefault="00DC4C45" w:rsidP="003E2F3B">
            <w:pPr>
              <w:rPr>
                <w:sz w:val="18"/>
              </w:rPr>
            </w:pPr>
          </w:p>
          <w:p w14:paraId="30EE5D3B" w14:textId="77777777" w:rsidR="00DC4C45" w:rsidRPr="008720F3" w:rsidRDefault="00DC4C45" w:rsidP="003E2F3B">
            <w:pPr>
              <w:rPr>
                <w:sz w:val="18"/>
              </w:rPr>
            </w:pPr>
            <w:r w:rsidRPr="008720F3">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8720F3">
              <w:rPr>
                <w:b/>
                <w:sz w:val="18"/>
              </w:rPr>
              <w:t>(3 hours). KTS 1, 5, 6,7, 8.</w:t>
            </w:r>
          </w:p>
          <w:p w14:paraId="437B5C14" w14:textId="77777777" w:rsidR="00DC4C45" w:rsidRPr="008720F3" w:rsidRDefault="00DC4C45" w:rsidP="003E2F3B">
            <w:pPr>
              <w:rPr>
                <w:sz w:val="18"/>
              </w:rPr>
            </w:pPr>
          </w:p>
          <w:p w14:paraId="6E883538" w14:textId="77777777" w:rsidR="00DC4C45" w:rsidRPr="008720F3" w:rsidRDefault="00DC4C45" w:rsidP="003E2F3B">
            <w:pPr>
              <w:rPr>
                <w:b/>
                <w:sz w:val="18"/>
              </w:rPr>
            </w:pPr>
            <w:r w:rsidRPr="008720F3">
              <w:rPr>
                <w:sz w:val="18"/>
              </w:rPr>
              <w:t xml:space="preserve">Candidates will be required to complete 5 field hours involved in a variety of </w:t>
            </w:r>
            <w:r>
              <w:rPr>
                <w:sz w:val="18"/>
              </w:rPr>
              <w:t>l</w:t>
            </w:r>
            <w:r w:rsidRPr="008720F3">
              <w:rPr>
                <w:sz w:val="18"/>
              </w:rPr>
              <w:t xml:space="preserve">iteracy activities, such as tutoring, Small Group Instruction. Literacy events promote reading proficiencies.  </w:t>
            </w:r>
            <w:r w:rsidRPr="008720F3">
              <w:rPr>
                <w:b/>
                <w:sz w:val="18"/>
              </w:rPr>
              <w:t xml:space="preserve">(5 hours). KTS 3,4,7,8. </w:t>
            </w:r>
          </w:p>
          <w:p w14:paraId="7A6E89E5" w14:textId="77777777" w:rsidR="00DC4C45" w:rsidRPr="008720F3" w:rsidRDefault="00DC4C45" w:rsidP="003E2F3B">
            <w:pPr>
              <w:rPr>
                <w:sz w:val="18"/>
              </w:rPr>
            </w:pPr>
          </w:p>
        </w:tc>
      </w:tr>
      <w:tr w:rsidR="00DC4C45" w:rsidRPr="008720F3" w14:paraId="151C35CA" w14:textId="77777777" w:rsidTr="003E2F3B">
        <w:tc>
          <w:tcPr>
            <w:tcW w:w="2394" w:type="dxa"/>
          </w:tcPr>
          <w:p w14:paraId="72E801F4" w14:textId="77777777" w:rsidR="00DC4C45" w:rsidRDefault="00DC4C45" w:rsidP="003E2F3B">
            <w:pPr>
              <w:jc w:val="center"/>
              <w:rPr>
                <w:b/>
                <w:sz w:val="18"/>
              </w:rPr>
            </w:pPr>
          </w:p>
          <w:p w14:paraId="499FF03E" w14:textId="77777777" w:rsidR="00DC4C45" w:rsidRDefault="00DC4C45" w:rsidP="003E2F3B">
            <w:pPr>
              <w:jc w:val="center"/>
              <w:rPr>
                <w:b/>
                <w:sz w:val="18"/>
              </w:rPr>
            </w:pPr>
          </w:p>
          <w:p w14:paraId="17D04514" w14:textId="77777777" w:rsidR="00DC4C45" w:rsidRPr="00AA20BC" w:rsidRDefault="00DC4C45" w:rsidP="003E2F3B">
            <w:pPr>
              <w:jc w:val="center"/>
              <w:rPr>
                <w:b/>
                <w:sz w:val="18"/>
              </w:rPr>
            </w:pPr>
            <w:r w:rsidRPr="00AA20BC">
              <w:rPr>
                <w:b/>
                <w:sz w:val="18"/>
              </w:rPr>
              <w:lastRenderedPageBreak/>
              <w:t>ED359</w:t>
            </w:r>
          </w:p>
          <w:p w14:paraId="2BF6DFD7" w14:textId="77777777" w:rsidR="00DC4C45" w:rsidRDefault="00DC4C45" w:rsidP="003E2F3B">
            <w:pPr>
              <w:jc w:val="center"/>
              <w:rPr>
                <w:sz w:val="18"/>
              </w:rPr>
            </w:pPr>
            <w:r>
              <w:rPr>
                <w:sz w:val="18"/>
              </w:rPr>
              <w:t>Content Literacy</w:t>
            </w:r>
          </w:p>
          <w:p w14:paraId="38F61133" w14:textId="77777777" w:rsidR="00DC4C45" w:rsidRDefault="00DC4C45" w:rsidP="003E2F3B">
            <w:pPr>
              <w:jc w:val="center"/>
              <w:rPr>
                <w:sz w:val="18"/>
              </w:rPr>
            </w:pPr>
          </w:p>
          <w:p w14:paraId="52FEA00D" w14:textId="77777777" w:rsidR="00DC4C45" w:rsidRDefault="00DC4C45" w:rsidP="003E2F3B">
            <w:pPr>
              <w:jc w:val="center"/>
              <w:rPr>
                <w:sz w:val="18"/>
              </w:rPr>
            </w:pPr>
          </w:p>
          <w:p w14:paraId="0D4EFA5A" w14:textId="77777777" w:rsidR="00DC4C45" w:rsidRDefault="00DC4C45" w:rsidP="003E2F3B">
            <w:pPr>
              <w:jc w:val="center"/>
              <w:rPr>
                <w:sz w:val="18"/>
              </w:rPr>
            </w:pPr>
          </w:p>
          <w:p w14:paraId="29E70A31" w14:textId="77777777" w:rsidR="00DC4C45" w:rsidRDefault="00DC4C45" w:rsidP="003E2F3B">
            <w:pPr>
              <w:jc w:val="center"/>
              <w:rPr>
                <w:sz w:val="18"/>
              </w:rPr>
            </w:pPr>
          </w:p>
          <w:p w14:paraId="1F7EB5D2" w14:textId="77777777" w:rsidR="00DC4C45" w:rsidRPr="008720F3" w:rsidRDefault="00DC4C45" w:rsidP="003E2F3B">
            <w:pPr>
              <w:jc w:val="center"/>
              <w:rPr>
                <w:sz w:val="18"/>
              </w:rPr>
            </w:pPr>
          </w:p>
        </w:tc>
        <w:tc>
          <w:tcPr>
            <w:tcW w:w="1314" w:type="dxa"/>
          </w:tcPr>
          <w:p w14:paraId="5B11FFB8" w14:textId="77777777" w:rsidR="00DC4C45" w:rsidRDefault="00DC4C45" w:rsidP="003E2F3B">
            <w:pPr>
              <w:jc w:val="center"/>
              <w:rPr>
                <w:sz w:val="18"/>
              </w:rPr>
            </w:pPr>
          </w:p>
          <w:p w14:paraId="5C8C2C27" w14:textId="77777777" w:rsidR="00DC4C45" w:rsidRDefault="00DC4C45" w:rsidP="003E2F3B">
            <w:pPr>
              <w:jc w:val="center"/>
              <w:rPr>
                <w:sz w:val="18"/>
              </w:rPr>
            </w:pPr>
          </w:p>
          <w:p w14:paraId="0886CD1B" w14:textId="77777777" w:rsidR="00DC4C45" w:rsidRPr="008720F3" w:rsidRDefault="00DC4C45" w:rsidP="003E2F3B">
            <w:pPr>
              <w:jc w:val="center"/>
              <w:rPr>
                <w:sz w:val="18"/>
                <w:highlight w:val="cyan"/>
              </w:rPr>
            </w:pPr>
            <w:r w:rsidRPr="00AA20BC">
              <w:rPr>
                <w:sz w:val="18"/>
              </w:rPr>
              <w:lastRenderedPageBreak/>
              <w:t>20 hrs</w:t>
            </w:r>
          </w:p>
        </w:tc>
        <w:tc>
          <w:tcPr>
            <w:tcW w:w="5130" w:type="dxa"/>
          </w:tcPr>
          <w:p w14:paraId="36773EBB" w14:textId="77777777" w:rsidR="00DC4C45" w:rsidRPr="008720F3" w:rsidRDefault="00DC4C45" w:rsidP="003E2F3B">
            <w:pPr>
              <w:rPr>
                <w:sz w:val="18"/>
                <w:highlight w:val="cyan"/>
              </w:rPr>
            </w:pPr>
          </w:p>
        </w:tc>
        <w:tc>
          <w:tcPr>
            <w:tcW w:w="5670" w:type="dxa"/>
          </w:tcPr>
          <w:p w14:paraId="17AE4F12" w14:textId="77777777" w:rsidR="00DC4C45" w:rsidRPr="008720F3" w:rsidRDefault="00DC4C45" w:rsidP="003E2F3B">
            <w:pPr>
              <w:jc w:val="center"/>
              <w:rPr>
                <w:sz w:val="18"/>
              </w:rPr>
            </w:pPr>
          </w:p>
        </w:tc>
      </w:tr>
      <w:tr w:rsidR="00DC4C45" w:rsidRPr="008720F3" w14:paraId="11002C02" w14:textId="77777777" w:rsidTr="003E2F3B">
        <w:tc>
          <w:tcPr>
            <w:tcW w:w="2394" w:type="dxa"/>
          </w:tcPr>
          <w:p w14:paraId="76484E76" w14:textId="77777777" w:rsidR="00DC4C45" w:rsidRPr="008720F3" w:rsidRDefault="00DC4C45" w:rsidP="003E2F3B">
            <w:pPr>
              <w:jc w:val="center"/>
              <w:rPr>
                <w:sz w:val="18"/>
              </w:rPr>
            </w:pPr>
          </w:p>
          <w:p w14:paraId="4EF6FB07" w14:textId="77777777" w:rsidR="00DC4C45" w:rsidRPr="008720F3" w:rsidRDefault="00DC4C45" w:rsidP="003E2F3B">
            <w:pPr>
              <w:pStyle w:val="Heading1"/>
            </w:pPr>
            <w:r w:rsidRPr="008720F3">
              <w:t>ED 361</w:t>
            </w:r>
          </w:p>
          <w:p w14:paraId="7409269D" w14:textId="77777777" w:rsidR="00DC4C45" w:rsidRPr="008720F3" w:rsidRDefault="00DC4C45" w:rsidP="003E2F3B">
            <w:pPr>
              <w:jc w:val="center"/>
              <w:rPr>
                <w:sz w:val="18"/>
              </w:rPr>
            </w:pPr>
            <w:r w:rsidRPr="008720F3">
              <w:rPr>
                <w:sz w:val="18"/>
              </w:rPr>
              <w:t>Lang Arts Methodology P-8</w:t>
            </w:r>
          </w:p>
          <w:p w14:paraId="1E1B4488" w14:textId="77777777" w:rsidR="00DC4C45" w:rsidRPr="008720F3" w:rsidRDefault="00DC4C45" w:rsidP="003E2F3B">
            <w:pPr>
              <w:jc w:val="center"/>
              <w:rPr>
                <w:sz w:val="18"/>
              </w:rPr>
            </w:pPr>
          </w:p>
          <w:p w14:paraId="1720D3AD" w14:textId="77777777" w:rsidR="00DC4C45" w:rsidRPr="008720F3" w:rsidRDefault="00DC4C45" w:rsidP="003E2F3B">
            <w:pPr>
              <w:jc w:val="center"/>
              <w:rPr>
                <w:sz w:val="18"/>
              </w:rPr>
            </w:pPr>
          </w:p>
          <w:p w14:paraId="61654526" w14:textId="77777777" w:rsidR="00DC4C45" w:rsidRPr="008720F3" w:rsidRDefault="00DC4C45" w:rsidP="003E2F3B">
            <w:pPr>
              <w:jc w:val="center"/>
              <w:rPr>
                <w:sz w:val="18"/>
              </w:rPr>
            </w:pPr>
          </w:p>
        </w:tc>
        <w:tc>
          <w:tcPr>
            <w:tcW w:w="1314" w:type="dxa"/>
          </w:tcPr>
          <w:p w14:paraId="051AB094" w14:textId="77777777" w:rsidR="00DC4C45" w:rsidRPr="008720F3" w:rsidRDefault="00DC4C45" w:rsidP="003E2F3B">
            <w:pPr>
              <w:jc w:val="center"/>
              <w:rPr>
                <w:sz w:val="18"/>
                <w:highlight w:val="cyan"/>
              </w:rPr>
            </w:pPr>
          </w:p>
          <w:p w14:paraId="6BF4D536" w14:textId="77777777" w:rsidR="00DC4C45" w:rsidRPr="008720F3" w:rsidRDefault="00DC4C45" w:rsidP="003E2F3B">
            <w:pPr>
              <w:jc w:val="center"/>
              <w:rPr>
                <w:sz w:val="18"/>
              </w:rPr>
            </w:pPr>
            <w:r w:rsidRPr="008720F3">
              <w:rPr>
                <w:sz w:val="18"/>
              </w:rPr>
              <w:t>13 hours</w:t>
            </w:r>
          </w:p>
          <w:p w14:paraId="2AA46258" w14:textId="77777777" w:rsidR="00DC4C45" w:rsidRPr="008720F3" w:rsidRDefault="00DC4C45" w:rsidP="003E2F3B">
            <w:pPr>
              <w:jc w:val="center"/>
              <w:rPr>
                <w:sz w:val="18"/>
              </w:rPr>
            </w:pPr>
            <w:r w:rsidRPr="008720F3">
              <w:rPr>
                <w:sz w:val="18"/>
              </w:rPr>
              <w:t>P-5 Majors</w:t>
            </w:r>
          </w:p>
          <w:p w14:paraId="7F5D88D4" w14:textId="77777777" w:rsidR="00DC4C45" w:rsidRPr="008720F3" w:rsidRDefault="00DC4C45" w:rsidP="003E2F3B">
            <w:pPr>
              <w:jc w:val="center"/>
              <w:rPr>
                <w:sz w:val="18"/>
              </w:rPr>
            </w:pPr>
          </w:p>
          <w:p w14:paraId="42573C6E" w14:textId="77777777" w:rsidR="00DC4C45" w:rsidRPr="008720F3" w:rsidRDefault="00DC4C45" w:rsidP="003E2F3B">
            <w:pPr>
              <w:jc w:val="center"/>
              <w:rPr>
                <w:sz w:val="18"/>
              </w:rPr>
            </w:pPr>
            <w:r w:rsidRPr="008720F3">
              <w:rPr>
                <w:sz w:val="18"/>
              </w:rPr>
              <w:t>20 hours</w:t>
            </w:r>
          </w:p>
          <w:p w14:paraId="27B614EA" w14:textId="77777777" w:rsidR="00DC4C45" w:rsidRPr="008720F3" w:rsidRDefault="00DC4C45" w:rsidP="003E2F3B">
            <w:pPr>
              <w:jc w:val="center"/>
              <w:rPr>
                <w:sz w:val="18"/>
                <w:highlight w:val="cyan"/>
              </w:rPr>
            </w:pPr>
            <w:r w:rsidRPr="008720F3">
              <w:rPr>
                <w:sz w:val="18"/>
              </w:rPr>
              <w:t>5-9 Majors</w:t>
            </w:r>
          </w:p>
          <w:p w14:paraId="0F4D1D64" w14:textId="77777777" w:rsidR="00DC4C45" w:rsidRPr="008720F3" w:rsidRDefault="00DC4C45" w:rsidP="003E2F3B">
            <w:pPr>
              <w:jc w:val="center"/>
              <w:rPr>
                <w:sz w:val="18"/>
                <w:highlight w:val="cyan"/>
              </w:rPr>
            </w:pPr>
          </w:p>
        </w:tc>
        <w:tc>
          <w:tcPr>
            <w:tcW w:w="5130" w:type="dxa"/>
          </w:tcPr>
          <w:p w14:paraId="1C6D4AA4" w14:textId="77777777" w:rsidR="00DC4C45" w:rsidRPr="008720F3" w:rsidRDefault="00DC4C45" w:rsidP="003E2F3B">
            <w:pPr>
              <w:rPr>
                <w:sz w:val="18"/>
                <w:highlight w:val="cyan"/>
              </w:rPr>
            </w:pPr>
          </w:p>
          <w:p w14:paraId="27D529BB" w14:textId="77777777" w:rsidR="00DC4C45" w:rsidRPr="008720F3" w:rsidRDefault="00DC4C45" w:rsidP="003E2F3B">
            <w:pPr>
              <w:pStyle w:val="ListParagraph"/>
              <w:spacing w:after="0" w:line="240" w:lineRule="auto"/>
              <w:ind w:left="0"/>
              <w:rPr>
                <w:sz w:val="18"/>
              </w:rPr>
            </w:pPr>
            <w:r w:rsidRPr="008720F3">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8720F3">
              <w:rPr>
                <w:rFonts w:ascii="Times New Roman" w:hAnsi="Times New Roman"/>
                <w:b/>
                <w:sz w:val="18"/>
              </w:rPr>
              <w:t>KTS 3, 4, 7</w:t>
            </w:r>
          </w:p>
          <w:p w14:paraId="37AEAE98" w14:textId="77777777" w:rsidR="00DC4C45" w:rsidRPr="008720F3" w:rsidRDefault="00DC4C45" w:rsidP="003E2F3B">
            <w:pPr>
              <w:pStyle w:val="ListParagraph"/>
              <w:spacing w:after="0" w:line="240" w:lineRule="auto"/>
              <w:ind w:left="0"/>
              <w:rPr>
                <w:sz w:val="18"/>
                <w:highlight w:val="cyan"/>
              </w:rPr>
            </w:pPr>
          </w:p>
        </w:tc>
        <w:tc>
          <w:tcPr>
            <w:tcW w:w="5670" w:type="dxa"/>
          </w:tcPr>
          <w:p w14:paraId="436CD7E2" w14:textId="77777777" w:rsidR="00DC4C45" w:rsidRPr="008720F3" w:rsidRDefault="00DC4C45" w:rsidP="003E2F3B">
            <w:pPr>
              <w:jc w:val="center"/>
              <w:rPr>
                <w:sz w:val="18"/>
              </w:rPr>
            </w:pPr>
          </w:p>
          <w:p w14:paraId="41A2CAB3" w14:textId="77777777" w:rsidR="00DC4C45" w:rsidRPr="008720F3" w:rsidRDefault="00DC4C45" w:rsidP="003E2F3B">
            <w:pPr>
              <w:rPr>
                <w:sz w:val="18"/>
              </w:rPr>
            </w:pPr>
            <w:r w:rsidRPr="008720F3">
              <w:rPr>
                <w:sz w:val="18"/>
              </w:rPr>
              <w:t xml:space="preserve">Candidates will interview classroom teachers and observe their practice regarding diversity/differentiation </w:t>
            </w:r>
            <w:r w:rsidRPr="008720F3">
              <w:rPr>
                <w:b/>
                <w:sz w:val="18"/>
              </w:rPr>
              <w:t>KTS 3, 4, 7</w:t>
            </w:r>
          </w:p>
          <w:p w14:paraId="1D470773" w14:textId="77777777" w:rsidR="00DC4C45" w:rsidRPr="008720F3" w:rsidRDefault="00DC4C45" w:rsidP="003E2F3B">
            <w:pPr>
              <w:rPr>
                <w:sz w:val="18"/>
              </w:rPr>
            </w:pPr>
          </w:p>
          <w:p w14:paraId="48F59920" w14:textId="77777777" w:rsidR="00DC4C45" w:rsidRPr="008720F3" w:rsidRDefault="00DC4C45" w:rsidP="003E2F3B">
            <w:pPr>
              <w:rPr>
                <w:sz w:val="18"/>
              </w:rPr>
            </w:pPr>
          </w:p>
        </w:tc>
      </w:tr>
      <w:tr w:rsidR="00DC4C45" w:rsidRPr="008720F3" w14:paraId="4E9CEA29" w14:textId="77777777" w:rsidTr="003E2F3B">
        <w:tc>
          <w:tcPr>
            <w:tcW w:w="2394" w:type="dxa"/>
          </w:tcPr>
          <w:p w14:paraId="4EA4F1DD" w14:textId="77777777" w:rsidR="00DC4C45" w:rsidRPr="008720F3" w:rsidRDefault="00DC4C45" w:rsidP="003E2F3B">
            <w:pPr>
              <w:jc w:val="center"/>
              <w:rPr>
                <w:sz w:val="18"/>
              </w:rPr>
            </w:pPr>
          </w:p>
          <w:p w14:paraId="28DF7A69" w14:textId="77777777" w:rsidR="00DC4C45" w:rsidRPr="008720F3" w:rsidRDefault="00DC4C45" w:rsidP="003E2F3B">
            <w:pPr>
              <w:pStyle w:val="Heading1"/>
            </w:pPr>
            <w:r w:rsidRPr="008720F3">
              <w:t>ED 371</w:t>
            </w:r>
          </w:p>
          <w:p w14:paraId="2067E0CB" w14:textId="77777777" w:rsidR="00DC4C45" w:rsidRPr="008720F3" w:rsidRDefault="00DC4C45" w:rsidP="003E2F3B">
            <w:pPr>
              <w:jc w:val="center"/>
              <w:rPr>
                <w:sz w:val="18"/>
              </w:rPr>
            </w:pPr>
            <w:r w:rsidRPr="008720F3">
              <w:rPr>
                <w:sz w:val="18"/>
              </w:rPr>
              <w:t>Children’s Literature P-5</w:t>
            </w:r>
          </w:p>
          <w:p w14:paraId="4C278CA2" w14:textId="77777777" w:rsidR="00DC4C45" w:rsidRPr="008720F3" w:rsidRDefault="00DC4C45" w:rsidP="003E2F3B">
            <w:pPr>
              <w:jc w:val="center"/>
              <w:rPr>
                <w:sz w:val="18"/>
              </w:rPr>
            </w:pPr>
          </w:p>
          <w:p w14:paraId="244B083B" w14:textId="77777777" w:rsidR="00DC4C45" w:rsidRPr="008720F3" w:rsidRDefault="00DC4C45" w:rsidP="003E2F3B">
            <w:pPr>
              <w:jc w:val="center"/>
              <w:rPr>
                <w:sz w:val="18"/>
              </w:rPr>
            </w:pPr>
          </w:p>
        </w:tc>
        <w:tc>
          <w:tcPr>
            <w:tcW w:w="1314" w:type="dxa"/>
          </w:tcPr>
          <w:p w14:paraId="6D87900E" w14:textId="77777777" w:rsidR="00DC4C45" w:rsidRPr="008720F3" w:rsidRDefault="00DC4C45" w:rsidP="003E2F3B">
            <w:pPr>
              <w:jc w:val="center"/>
              <w:rPr>
                <w:sz w:val="18"/>
              </w:rPr>
            </w:pPr>
          </w:p>
          <w:p w14:paraId="04AE5403" w14:textId="77777777" w:rsidR="00DC4C45" w:rsidRPr="008720F3" w:rsidRDefault="00DC4C45" w:rsidP="003E2F3B">
            <w:pPr>
              <w:jc w:val="center"/>
              <w:rPr>
                <w:sz w:val="18"/>
              </w:rPr>
            </w:pPr>
            <w:r w:rsidRPr="008720F3">
              <w:rPr>
                <w:sz w:val="18"/>
              </w:rPr>
              <w:t>15</w:t>
            </w:r>
          </w:p>
        </w:tc>
        <w:tc>
          <w:tcPr>
            <w:tcW w:w="5130" w:type="dxa"/>
          </w:tcPr>
          <w:p w14:paraId="2ED9B25C" w14:textId="77777777" w:rsidR="00DC4C45" w:rsidRPr="008720F3" w:rsidRDefault="00DC4C45" w:rsidP="003E2F3B">
            <w:pPr>
              <w:rPr>
                <w:sz w:val="18"/>
              </w:rPr>
            </w:pPr>
          </w:p>
          <w:p w14:paraId="709C40E5" w14:textId="77777777" w:rsidR="00DC4C45" w:rsidRPr="008720F3" w:rsidRDefault="00DC4C45" w:rsidP="003E2F3B">
            <w:pPr>
              <w:rPr>
                <w:sz w:val="18"/>
              </w:rPr>
            </w:pPr>
            <w:r w:rsidRPr="008720F3">
              <w:rPr>
                <w:sz w:val="18"/>
              </w:rPr>
              <w:t>Candidates observe, assist, and/or tutor in an elementary classroom to interact with students through the use of literature. Candidates may engage in read</w:t>
            </w:r>
            <w:r>
              <w:rPr>
                <w:sz w:val="18"/>
              </w:rPr>
              <w:t>-</w:t>
            </w:r>
            <w:r w:rsidRPr="008720F3">
              <w:rPr>
                <w:sz w:val="18"/>
              </w:rPr>
              <w:t xml:space="preserve">alouds with whole group/small group or tutor an individual child. Children may also read to the candidate. </w:t>
            </w:r>
          </w:p>
          <w:p w14:paraId="35728A5A" w14:textId="77777777" w:rsidR="00DC4C45" w:rsidRPr="008720F3" w:rsidRDefault="00DC4C45" w:rsidP="003E2F3B">
            <w:pPr>
              <w:rPr>
                <w:b/>
                <w:bCs/>
                <w:sz w:val="18"/>
              </w:rPr>
            </w:pPr>
            <w:r w:rsidRPr="008720F3">
              <w:rPr>
                <w:b/>
                <w:bCs/>
                <w:sz w:val="18"/>
              </w:rPr>
              <w:t xml:space="preserve">(10 hours). KTS 1, 3, 4, 7. </w:t>
            </w:r>
          </w:p>
          <w:p w14:paraId="06326D99" w14:textId="77777777" w:rsidR="00DC4C45" w:rsidRPr="008720F3" w:rsidRDefault="00DC4C45" w:rsidP="003E2F3B">
            <w:pPr>
              <w:rPr>
                <w:b/>
                <w:bCs/>
                <w:sz w:val="18"/>
              </w:rPr>
            </w:pPr>
          </w:p>
          <w:p w14:paraId="57A34452" w14:textId="77777777" w:rsidR="00DC4C45" w:rsidRPr="008720F3" w:rsidRDefault="00DC4C45" w:rsidP="003E2F3B">
            <w:pPr>
              <w:rPr>
                <w:bCs/>
                <w:sz w:val="18"/>
              </w:rPr>
            </w:pPr>
            <w:r w:rsidRPr="008720F3">
              <w:rPr>
                <w:bCs/>
                <w:sz w:val="18"/>
              </w:rPr>
              <w:t xml:space="preserve">Candidates participate in the planning of special reading events held in the Beulah Campbell Room, such as  the National Jumpstart Early  Literacy Program, and/or  National Literacy Week Celebrations. </w:t>
            </w:r>
            <w:r w:rsidRPr="008720F3">
              <w:rPr>
                <w:b/>
                <w:bCs/>
                <w:sz w:val="18"/>
              </w:rPr>
              <w:t>(5 hours). KTS 1, 3, 6, 7, 8, 9.</w:t>
            </w:r>
            <w:r w:rsidRPr="008720F3">
              <w:rPr>
                <w:bCs/>
                <w:sz w:val="18"/>
              </w:rPr>
              <w:t xml:space="preserve"> </w:t>
            </w:r>
          </w:p>
          <w:p w14:paraId="2D80F168" w14:textId="77777777" w:rsidR="00DC4C45" w:rsidRPr="008720F3" w:rsidRDefault="00DC4C45" w:rsidP="003E2F3B">
            <w:pPr>
              <w:rPr>
                <w:bCs/>
                <w:sz w:val="18"/>
              </w:rPr>
            </w:pPr>
          </w:p>
          <w:p w14:paraId="46B9E0AC" w14:textId="77777777" w:rsidR="00DC4C45" w:rsidRPr="008720F3" w:rsidRDefault="00DC4C45" w:rsidP="003E2F3B">
            <w:pPr>
              <w:rPr>
                <w:bCs/>
                <w:sz w:val="18"/>
              </w:rPr>
            </w:pPr>
          </w:p>
          <w:p w14:paraId="63ED01AC" w14:textId="77777777" w:rsidR="00DC4C45" w:rsidRPr="008720F3" w:rsidRDefault="00DC4C45" w:rsidP="003E2F3B">
            <w:pPr>
              <w:rPr>
                <w:bCs/>
                <w:sz w:val="18"/>
              </w:rPr>
            </w:pPr>
          </w:p>
        </w:tc>
        <w:tc>
          <w:tcPr>
            <w:tcW w:w="5670" w:type="dxa"/>
          </w:tcPr>
          <w:p w14:paraId="1665FF80" w14:textId="77777777" w:rsidR="00DC4C45" w:rsidRPr="008720F3" w:rsidRDefault="00DC4C45" w:rsidP="003E2F3B">
            <w:pPr>
              <w:rPr>
                <w:b/>
                <w:bCs/>
                <w:sz w:val="18"/>
              </w:rPr>
            </w:pPr>
          </w:p>
          <w:p w14:paraId="62078712" w14:textId="77777777" w:rsidR="00DC4C45" w:rsidRPr="008720F3" w:rsidRDefault="00DC4C45" w:rsidP="003E2F3B">
            <w:pPr>
              <w:rPr>
                <w:b/>
                <w:bCs/>
                <w:sz w:val="18"/>
              </w:rPr>
            </w:pPr>
            <w:r w:rsidRPr="008720F3">
              <w:rPr>
                <w:b/>
                <w:bCs/>
                <w:sz w:val="18"/>
              </w:rPr>
              <w:t xml:space="preserve">Other Activities: </w:t>
            </w:r>
          </w:p>
          <w:p w14:paraId="55D5B8DF" w14:textId="77777777" w:rsidR="00DC4C45" w:rsidRPr="008720F3" w:rsidRDefault="00DC4C45" w:rsidP="003E2F3B">
            <w:pPr>
              <w:rPr>
                <w:sz w:val="18"/>
              </w:rPr>
            </w:pPr>
            <w:r w:rsidRPr="008720F3">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8720F3">
              <w:rPr>
                <w:b/>
                <w:bCs/>
                <w:sz w:val="18"/>
              </w:rPr>
              <w:t>KTS 1, 3, 6, 7, 8, 9.</w:t>
            </w:r>
          </w:p>
          <w:p w14:paraId="03221C1B" w14:textId="77777777" w:rsidR="00DC4C45" w:rsidRPr="008720F3" w:rsidRDefault="00DC4C45" w:rsidP="003E2F3B">
            <w:pPr>
              <w:rPr>
                <w:sz w:val="18"/>
              </w:rPr>
            </w:pPr>
          </w:p>
        </w:tc>
      </w:tr>
      <w:tr w:rsidR="00DC4C45" w:rsidRPr="008720F3" w14:paraId="4E2CC7ED" w14:textId="77777777" w:rsidTr="003E2F3B">
        <w:tc>
          <w:tcPr>
            <w:tcW w:w="2394" w:type="dxa"/>
          </w:tcPr>
          <w:p w14:paraId="74D00321" w14:textId="77777777" w:rsidR="00DC4C45" w:rsidRPr="008720F3" w:rsidRDefault="00DC4C45" w:rsidP="003E2F3B">
            <w:pPr>
              <w:jc w:val="center"/>
              <w:rPr>
                <w:b/>
                <w:sz w:val="18"/>
              </w:rPr>
            </w:pPr>
          </w:p>
          <w:p w14:paraId="6B1510D5" w14:textId="77777777" w:rsidR="00DC4C45" w:rsidRPr="008720F3" w:rsidRDefault="00DC4C45" w:rsidP="003E2F3B">
            <w:pPr>
              <w:jc w:val="center"/>
              <w:rPr>
                <w:b/>
                <w:sz w:val="18"/>
              </w:rPr>
            </w:pPr>
            <w:r w:rsidRPr="008720F3">
              <w:rPr>
                <w:b/>
                <w:sz w:val="18"/>
              </w:rPr>
              <w:lastRenderedPageBreak/>
              <w:t xml:space="preserve">ED 311 </w:t>
            </w:r>
          </w:p>
          <w:p w14:paraId="2233A15C" w14:textId="77777777" w:rsidR="00DC4C45" w:rsidRPr="008720F3" w:rsidRDefault="00DC4C45" w:rsidP="003E2F3B">
            <w:pPr>
              <w:jc w:val="center"/>
              <w:rPr>
                <w:sz w:val="18"/>
              </w:rPr>
            </w:pPr>
            <w:r w:rsidRPr="008720F3">
              <w:rPr>
                <w:sz w:val="18"/>
              </w:rPr>
              <w:t xml:space="preserve">Educational Assessment P-8 </w:t>
            </w:r>
          </w:p>
          <w:p w14:paraId="31C20224" w14:textId="77777777" w:rsidR="00DC4C45" w:rsidRPr="008720F3" w:rsidRDefault="00DC4C45" w:rsidP="003E2F3B">
            <w:pPr>
              <w:jc w:val="center"/>
              <w:rPr>
                <w:sz w:val="18"/>
              </w:rPr>
            </w:pPr>
          </w:p>
          <w:p w14:paraId="7AD8EFFF" w14:textId="77777777" w:rsidR="00DC4C45" w:rsidRPr="008720F3" w:rsidRDefault="00DC4C45" w:rsidP="003E2F3B">
            <w:pPr>
              <w:jc w:val="center"/>
              <w:rPr>
                <w:sz w:val="18"/>
              </w:rPr>
            </w:pPr>
          </w:p>
        </w:tc>
        <w:tc>
          <w:tcPr>
            <w:tcW w:w="1314" w:type="dxa"/>
          </w:tcPr>
          <w:p w14:paraId="6F7C106E" w14:textId="77777777" w:rsidR="00DC4C45" w:rsidRPr="008720F3" w:rsidRDefault="00DC4C45" w:rsidP="003E2F3B">
            <w:pPr>
              <w:jc w:val="center"/>
              <w:rPr>
                <w:sz w:val="18"/>
              </w:rPr>
            </w:pPr>
          </w:p>
          <w:p w14:paraId="058F437A" w14:textId="77777777" w:rsidR="00DC4C45" w:rsidRPr="008720F3" w:rsidRDefault="00DC4C45" w:rsidP="003E2F3B">
            <w:pPr>
              <w:jc w:val="center"/>
              <w:rPr>
                <w:sz w:val="18"/>
              </w:rPr>
            </w:pPr>
            <w:r w:rsidRPr="008720F3">
              <w:rPr>
                <w:sz w:val="18"/>
              </w:rPr>
              <w:lastRenderedPageBreak/>
              <w:t>40</w:t>
            </w:r>
          </w:p>
        </w:tc>
        <w:tc>
          <w:tcPr>
            <w:tcW w:w="5130" w:type="dxa"/>
          </w:tcPr>
          <w:p w14:paraId="641C4801" w14:textId="77777777" w:rsidR="00DC4C45" w:rsidRPr="008720F3" w:rsidRDefault="00DC4C45" w:rsidP="003E2F3B">
            <w:pPr>
              <w:rPr>
                <w:sz w:val="18"/>
              </w:rPr>
            </w:pPr>
          </w:p>
          <w:p w14:paraId="2C034068" w14:textId="77777777" w:rsidR="00DC4C45" w:rsidRPr="008720F3" w:rsidRDefault="00DC4C45" w:rsidP="003E2F3B">
            <w:pPr>
              <w:rPr>
                <w:rFonts w:eastAsia="Calibri"/>
                <w:sz w:val="18"/>
                <w:szCs w:val="18"/>
              </w:rPr>
            </w:pPr>
            <w:r w:rsidRPr="008720F3">
              <w:rPr>
                <w:rFonts w:eastAsia="Calibri"/>
                <w:sz w:val="18"/>
                <w:szCs w:val="18"/>
              </w:rPr>
              <w:lastRenderedPageBreak/>
              <w:t xml:space="preserve">Candidates will be placed with a P-12 teacher to first observe and assist, and then plan, teach, and assess a 5-day unit of study.  </w:t>
            </w:r>
          </w:p>
          <w:p w14:paraId="13CA9ACB" w14:textId="77777777" w:rsidR="00DC4C45" w:rsidRPr="008720F3" w:rsidRDefault="00DC4C45" w:rsidP="003E2F3B">
            <w:pPr>
              <w:rPr>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14:paraId="5EA11C62" w14:textId="77777777" w:rsidR="00DC4C45" w:rsidRPr="008720F3" w:rsidRDefault="00DC4C45" w:rsidP="003E2F3B">
            <w:pPr>
              <w:pStyle w:val="BodyText"/>
            </w:pPr>
          </w:p>
          <w:p w14:paraId="65CAD61B" w14:textId="77777777" w:rsidR="00DC4C45" w:rsidRPr="008720F3" w:rsidRDefault="00DC4C45" w:rsidP="003E2F3B">
            <w:pPr>
              <w:rPr>
                <w:rFonts w:eastAsia="Calibri"/>
                <w:b/>
                <w:sz w:val="18"/>
                <w:szCs w:val="18"/>
              </w:rPr>
            </w:pPr>
            <w:r w:rsidRPr="008720F3">
              <w:rPr>
                <w:rFonts w:eastAsia="Calibri"/>
                <w:sz w:val="18"/>
                <w:szCs w:val="18"/>
              </w:rPr>
              <w:lastRenderedPageBreak/>
              <w:t xml:space="preserve">Candidates will work in an after school program tutoring and/or planning activities.  </w:t>
            </w:r>
            <w:r w:rsidRPr="008720F3">
              <w:rPr>
                <w:rFonts w:eastAsia="Calibri"/>
                <w:b/>
                <w:sz w:val="18"/>
                <w:szCs w:val="18"/>
              </w:rPr>
              <w:t>(10 hours)  KTS 1, 2, 3, 4, 7</w:t>
            </w:r>
          </w:p>
          <w:p w14:paraId="3184C956" w14:textId="77777777" w:rsidR="00DC4C45" w:rsidRPr="008720F3" w:rsidRDefault="00DC4C45" w:rsidP="003E2F3B">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DC4C45" w:rsidRPr="008720F3" w14:paraId="5015544A" w14:textId="77777777" w:rsidTr="003E2F3B">
        <w:tc>
          <w:tcPr>
            <w:tcW w:w="2394" w:type="dxa"/>
          </w:tcPr>
          <w:p w14:paraId="26FEA737" w14:textId="77777777" w:rsidR="00DC4C45" w:rsidRPr="008720F3" w:rsidRDefault="00DC4C45" w:rsidP="003E2F3B">
            <w:pPr>
              <w:pStyle w:val="Heading1"/>
            </w:pPr>
          </w:p>
          <w:p w14:paraId="1261B3D6" w14:textId="77777777" w:rsidR="00DC4C45" w:rsidRPr="008720F3" w:rsidRDefault="00DC4C45" w:rsidP="003E2F3B">
            <w:pPr>
              <w:pStyle w:val="Heading1"/>
            </w:pPr>
            <w:r w:rsidRPr="008720F3">
              <w:t xml:space="preserve">ED 390 </w:t>
            </w:r>
          </w:p>
          <w:p w14:paraId="493CDDD3" w14:textId="77777777" w:rsidR="00DC4C45" w:rsidRPr="008720F3" w:rsidRDefault="00DC4C45" w:rsidP="003E2F3B">
            <w:pPr>
              <w:jc w:val="center"/>
              <w:rPr>
                <w:sz w:val="18"/>
              </w:rPr>
            </w:pPr>
            <w:r w:rsidRPr="008720F3">
              <w:rPr>
                <w:sz w:val="18"/>
              </w:rPr>
              <w:t>Assessment &amp; Instructional Strategies 8-12, P-12</w:t>
            </w:r>
          </w:p>
          <w:p w14:paraId="3F16D3A0" w14:textId="77777777" w:rsidR="00DC4C45" w:rsidRPr="008720F3" w:rsidRDefault="00DC4C45" w:rsidP="003E2F3B">
            <w:pPr>
              <w:jc w:val="center"/>
              <w:rPr>
                <w:sz w:val="18"/>
              </w:rPr>
            </w:pPr>
          </w:p>
          <w:p w14:paraId="69C17125" w14:textId="77777777" w:rsidR="00DC4C45" w:rsidRPr="008720F3" w:rsidRDefault="00DC4C45" w:rsidP="003E2F3B">
            <w:pPr>
              <w:jc w:val="center"/>
              <w:rPr>
                <w:sz w:val="18"/>
              </w:rPr>
            </w:pPr>
          </w:p>
        </w:tc>
        <w:tc>
          <w:tcPr>
            <w:tcW w:w="1314" w:type="dxa"/>
          </w:tcPr>
          <w:p w14:paraId="3D1E9858" w14:textId="77777777" w:rsidR="00DC4C45" w:rsidRPr="008720F3" w:rsidRDefault="00DC4C45" w:rsidP="003E2F3B">
            <w:pPr>
              <w:jc w:val="center"/>
              <w:rPr>
                <w:sz w:val="18"/>
              </w:rPr>
            </w:pPr>
          </w:p>
          <w:p w14:paraId="59C74421" w14:textId="77777777" w:rsidR="00DC4C45" w:rsidRPr="008720F3" w:rsidRDefault="00DC4C45" w:rsidP="003E2F3B">
            <w:pPr>
              <w:jc w:val="center"/>
              <w:rPr>
                <w:sz w:val="18"/>
              </w:rPr>
            </w:pPr>
            <w:r w:rsidRPr="008720F3">
              <w:rPr>
                <w:sz w:val="18"/>
              </w:rPr>
              <w:t>40</w:t>
            </w:r>
          </w:p>
        </w:tc>
        <w:tc>
          <w:tcPr>
            <w:tcW w:w="5130" w:type="dxa"/>
          </w:tcPr>
          <w:p w14:paraId="4C8D8FDD" w14:textId="77777777" w:rsidR="00DC4C45" w:rsidRPr="008720F3" w:rsidRDefault="00DC4C45" w:rsidP="003E2F3B">
            <w:pPr>
              <w:rPr>
                <w:sz w:val="18"/>
              </w:rPr>
            </w:pPr>
          </w:p>
          <w:p w14:paraId="6DD4DE02" w14:textId="77777777" w:rsidR="00DC4C45" w:rsidRPr="008720F3" w:rsidRDefault="00DC4C45" w:rsidP="003E2F3B">
            <w:pPr>
              <w:rPr>
                <w:rFonts w:eastAsia="Calibri"/>
                <w:sz w:val="18"/>
                <w:szCs w:val="18"/>
              </w:rPr>
            </w:pPr>
            <w:r w:rsidRPr="008720F3">
              <w:rPr>
                <w:rFonts w:eastAsia="Calibri"/>
                <w:sz w:val="18"/>
                <w:szCs w:val="18"/>
              </w:rPr>
              <w:t xml:space="preserve">Candidates will be placed with a P-12 teacher to first observe and assist, and then plan, teach, and assess a 5-day unit of study.  </w:t>
            </w:r>
          </w:p>
          <w:p w14:paraId="1A55F2EE" w14:textId="77777777" w:rsidR="00DC4C45" w:rsidRPr="008720F3" w:rsidRDefault="00DC4C45" w:rsidP="003E2F3B">
            <w:pPr>
              <w:rPr>
                <w:b/>
                <w:bCs/>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14:paraId="6E556635" w14:textId="77777777" w:rsidR="00DC4C45" w:rsidRPr="008720F3" w:rsidRDefault="00DC4C45" w:rsidP="003E2F3B">
            <w:pPr>
              <w:rPr>
                <w:rFonts w:eastAsia="Calibri"/>
                <w:b/>
                <w:sz w:val="18"/>
                <w:szCs w:val="18"/>
              </w:rPr>
            </w:pPr>
            <w:r w:rsidRPr="008720F3">
              <w:rPr>
                <w:rFonts w:eastAsia="Calibri"/>
                <w:sz w:val="18"/>
                <w:szCs w:val="18"/>
              </w:rPr>
              <w:t xml:space="preserve">Candidates will work in an after school program tutoring and/or planning activities.  </w:t>
            </w:r>
            <w:r w:rsidRPr="008720F3">
              <w:rPr>
                <w:rFonts w:eastAsia="Calibri"/>
                <w:b/>
                <w:sz w:val="18"/>
                <w:szCs w:val="18"/>
              </w:rPr>
              <w:t>(10 hours)  KTS 1, 2, 3, 4, 7</w:t>
            </w:r>
          </w:p>
          <w:p w14:paraId="5D3EDF9C" w14:textId="77777777" w:rsidR="00DC4C45" w:rsidRPr="008720F3" w:rsidRDefault="00DC4C45" w:rsidP="003E2F3B">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DC4C45" w:rsidRPr="008720F3" w14:paraId="0D830417" w14:textId="77777777" w:rsidTr="003E2F3B">
        <w:tc>
          <w:tcPr>
            <w:tcW w:w="2394" w:type="dxa"/>
          </w:tcPr>
          <w:p w14:paraId="5D4F74F2" w14:textId="77777777" w:rsidR="00DC4C45" w:rsidRPr="008720F3" w:rsidRDefault="00DC4C45" w:rsidP="003E2F3B">
            <w:pPr>
              <w:jc w:val="center"/>
              <w:rPr>
                <w:sz w:val="18"/>
              </w:rPr>
            </w:pPr>
          </w:p>
          <w:p w14:paraId="4C464E7E" w14:textId="77777777" w:rsidR="00DC4C45" w:rsidRPr="008720F3" w:rsidRDefault="00DC4C45" w:rsidP="003E2F3B">
            <w:pPr>
              <w:pStyle w:val="Heading1"/>
            </w:pPr>
            <w:r w:rsidRPr="008720F3">
              <w:t>ED 414</w:t>
            </w:r>
          </w:p>
          <w:p w14:paraId="403E04CD" w14:textId="77777777" w:rsidR="00DC4C45" w:rsidRPr="008720F3" w:rsidRDefault="00DC4C45" w:rsidP="003E2F3B">
            <w:pPr>
              <w:jc w:val="center"/>
              <w:rPr>
                <w:sz w:val="18"/>
              </w:rPr>
            </w:pPr>
            <w:r w:rsidRPr="008720F3">
              <w:rPr>
                <w:sz w:val="18"/>
              </w:rPr>
              <w:t>Classroom Management P-5</w:t>
            </w:r>
          </w:p>
          <w:p w14:paraId="264AFBD3" w14:textId="77777777" w:rsidR="00DC4C45" w:rsidRPr="008720F3" w:rsidRDefault="00DC4C45" w:rsidP="003E2F3B">
            <w:pPr>
              <w:jc w:val="center"/>
              <w:rPr>
                <w:sz w:val="18"/>
              </w:rPr>
            </w:pPr>
          </w:p>
        </w:tc>
        <w:tc>
          <w:tcPr>
            <w:tcW w:w="1314" w:type="dxa"/>
          </w:tcPr>
          <w:p w14:paraId="25AB8ED8" w14:textId="77777777" w:rsidR="00DC4C45" w:rsidRPr="008720F3" w:rsidRDefault="00DC4C45" w:rsidP="003E2F3B">
            <w:pPr>
              <w:jc w:val="center"/>
              <w:rPr>
                <w:sz w:val="18"/>
              </w:rPr>
            </w:pPr>
          </w:p>
          <w:p w14:paraId="4193A8FE" w14:textId="77777777" w:rsidR="00DC4C45" w:rsidRPr="008720F3" w:rsidRDefault="00DC4C45" w:rsidP="003E2F3B">
            <w:pPr>
              <w:jc w:val="center"/>
              <w:rPr>
                <w:sz w:val="18"/>
              </w:rPr>
            </w:pPr>
            <w:r w:rsidRPr="008720F3">
              <w:rPr>
                <w:sz w:val="18"/>
              </w:rPr>
              <w:t xml:space="preserve">40 </w:t>
            </w:r>
          </w:p>
        </w:tc>
        <w:tc>
          <w:tcPr>
            <w:tcW w:w="5130" w:type="dxa"/>
          </w:tcPr>
          <w:p w14:paraId="58C6FEC6" w14:textId="77777777" w:rsidR="00DC4C45" w:rsidRPr="008720F3" w:rsidRDefault="00DC4C45" w:rsidP="003E2F3B">
            <w:pPr>
              <w:pStyle w:val="NormalWeb"/>
              <w:shd w:val="clear" w:color="auto" w:fill="FFFFFF"/>
              <w:rPr>
                <w:sz w:val="18"/>
                <w:szCs w:val="18"/>
              </w:rPr>
            </w:pPr>
          </w:p>
          <w:p w14:paraId="6528DE59" w14:textId="77777777" w:rsidR="00DC4C45" w:rsidRPr="008720F3" w:rsidRDefault="00DC4C45" w:rsidP="003E2F3B">
            <w:pPr>
              <w:pStyle w:val="NormalWeb"/>
              <w:shd w:val="clear" w:color="auto" w:fill="FFFFFF"/>
              <w:rPr>
                <w:sz w:val="18"/>
                <w:szCs w:val="18"/>
              </w:rPr>
            </w:pPr>
            <w:r w:rsidRPr="008720F3">
              <w:rPr>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w:t>
            </w:r>
            <w:r w:rsidRPr="008720F3">
              <w:rPr>
                <w:sz w:val="18"/>
                <w:szCs w:val="18"/>
              </w:rPr>
              <w:lastRenderedPageBreak/>
              <w:t xml:space="preserve">tutoring a diverse student, working with small groups, co-teaching, interviewing the teachers and completing assignments for each management topic addressed in class. The hours will also include any required experiences that the candidate has not had to meet the EPSB 200 field hour experiences. </w:t>
            </w:r>
            <w:r w:rsidRPr="008720F3">
              <w:rPr>
                <w:b/>
                <w:sz w:val="18"/>
                <w:szCs w:val="18"/>
              </w:rPr>
              <w:t>(KTS 1, 2, 3, 4, 5, 6, 7, 8, 10)</w:t>
            </w:r>
          </w:p>
          <w:p w14:paraId="6BE6F62A" w14:textId="77777777" w:rsidR="00DC4C45" w:rsidRPr="008720F3" w:rsidRDefault="00DC4C45" w:rsidP="003E2F3B">
            <w:pPr>
              <w:pStyle w:val="NormalWeb"/>
              <w:shd w:val="clear" w:color="auto" w:fill="FFFFFF"/>
              <w:rPr>
                <w:sz w:val="18"/>
                <w:szCs w:val="18"/>
              </w:rPr>
            </w:pPr>
            <w:r w:rsidRPr="008720F3">
              <w:rPr>
                <w:sz w:val="18"/>
                <w:szCs w:val="18"/>
              </w:rPr>
              <w:t> </w:t>
            </w:r>
          </w:p>
          <w:p w14:paraId="167E9070" w14:textId="77777777" w:rsidR="00DC4C45" w:rsidRPr="008720F3" w:rsidRDefault="00DC4C45" w:rsidP="003E2F3B">
            <w:pPr>
              <w:rPr>
                <w:b/>
                <w:bCs/>
                <w:sz w:val="18"/>
              </w:rPr>
            </w:pPr>
            <w:r w:rsidRPr="008720F3">
              <w:rPr>
                <w:b/>
                <w:bCs/>
                <w:sz w:val="18"/>
              </w:rPr>
              <w:t>MODULE 4</w:t>
            </w:r>
          </w:p>
          <w:p w14:paraId="1077D0D0" w14:textId="77777777" w:rsidR="00DC4C45" w:rsidRPr="008720F3" w:rsidRDefault="00DC4C45" w:rsidP="003E2F3B">
            <w:pPr>
              <w:rPr>
                <w:b/>
                <w:bCs/>
                <w:sz w:val="18"/>
              </w:rPr>
            </w:pPr>
          </w:p>
          <w:p w14:paraId="5F9270E9" w14:textId="77777777" w:rsidR="00DC4C45" w:rsidRPr="008720F3" w:rsidRDefault="00DC4C45" w:rsidP="003E2F3B">
            <w:pPr>
              <w:rPr>
                <w:sz w:val="18"/>
              </w:rPr>
            </w:pPr>
          </w:p>
        </w:tc>
        <w:tc>
          <w:tcPr>
            <w:tcW w:w="5670" w:type="dxa"/>
          </w:tcPr>
          <w:p w14:paraId="10028113" w14:textId="77777777" w:rsidR="00DC4C45" w:rsidRPr="008720F3" w:rsidRDefault="00DC4C45" w:rsidP="003E2F3B">
            <w:pPr>
              <w:pStyle w:val="NormalWeb"/>
              <w:shd w:val="clear" w:color="auto" w:fill="FFFFFF"/>
              <w:rPr>
                <w:sz w:val="18"/>
                <w:szCs w:val="18"/>
              </w:rPr>
            </w:pPr>
            <w:r w:rsidRPr="008720F3">
              <w:rPr>
                <w:rStyle w:val="Strong"/>
                <w:sz w:val="18"/>
                <w:szCs w:val="18"/>
              </w:rPr>
              <w:lastRenderedPageBreak/>
              <w:t>Diverse Populations</w:t>
            </w:r>
          </w:p>
          <w:p w14:paraId="4B1E74FE" w14:textId="77777777" w:rsidR="00DC4C45" w:rsidRPr="008720F3" w:rsidRDefault="00DC4C45" w:rsidP="003E2F3B">
            <w:pPr>
              <w:pStyle w:val="NormalWeb"/>
              <w:shd w:val="clear" w:color="auto" w:fill="FFFFFF"/>
              <w:rPr>
                <w:sz w:val="18"/>
                <w:szCs w:val="18"/>
              </w:rPr>
            </w:pPr>
            <w:r w:rsidRPr="008720F3">
              <w:rPr>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w:t>
            </w:r>
            <w:r w:rsidRPr="008720F3">
              <w:rPr>
                <w:sz w:val="18"/>
                <w:szCs w:val="18"/>
              </w:rPr>
              <w:lastRenderedPageBreak/>
              <w:t xml:space="preserve">to closing the achievement gap in their placements. </w:t>
            </w:r>
            <w:r w:rsidRPr="008720F3">
              <w:rPr>
                <w:b/>
                <w:sz w:val="18"/>
                <w:szCs w:val="18"/>
              </w:rPr>
              <w:t>(KTS 2, 3, 4, 5, 6)</w:t>
            </w:r>
          </w:p>
          <w:p w14:paraId="6A7B0BDD" w14:textId="77777777" w:rsidR="00DC4C45" w:rsidRPr="008720F3" w:rsidRDefault="00DC4C45" w:rsidP="003E2F3B">
            <w:pPr>
              <w:pStyle w:val="normal1"/>
              <w:spacing w:line="360" w:lineRule="atLeast"/>
              <w:rPr>
                <w:b/>
                <w:bCs/>
                <w:sz w:val="18"/>
                <w:szCs w:val="18"/>
              </w:rPr>
            </w:pPr>
          </w:p>
        </w:tc>
      </w:tr>
      <w:tr w:rsidR="00DC4C45" w:rsidRPr="008720F3" w14:paraId="0A779AB7" w14:textId="77777777" w:rsidTr="003E2F3B">
        <w:tc>
          <w:tcPr>
            <w:tcW w:w="2394" w:type="dxa"/>
          </w:tcPr>
          <w:p w14:paraId="7640A1EC" w14:textId="77777777" w:rsidR="00DC4C45" w:rsidRPr="008720F3" w:rsidRDefault="00DC4C45" w:rsidP="003E2F3B">
            <w:pPr>
              <w:jc w:val="center"/>
              <w:rPr>
                <w:sz w:val="18"/>
              </w:rPr>
            </w:pPr>
          </w:p>
          <w:p w14:paraId="2890C416" w14:textId="77777777" w:rsidR="00DC4C45" w:rsidRPr="008720F3" w:rsidRDefault="00DC4C45" w:rsidP="003E2F3B">
            <w:pPr>
              <w:pStyle w:val="Heading1"/>
            </w:pPr>
            <w:r w:rsidRPr="008720F3">
              <w:t>ED 416</w:t>
            </w:r>
          </w:p>
          <w:p w14:paraId="54BF4274" w14:textId="77777777" w:rsidR="00DC4C45" w:rsidRPr="008720F3" w:rsidRDefault="00DC4C45" w:rsidP="003E2F3B">
            <w:pPr>
              <w:jc w:val="center"/>
              <w:rPr>
                <w:sz w:val="18"/>
              </w:rPr>
            </w:pPr>
            <w:r w:rsidRPr="008720F3">
              <w:rPr>
                <w:sz w:val="18"/>
              </w:rPr>
              <w:t>Curriculum &amp; Methodology 8-12, P-12</w:t>
            </w:r>
          </w:p>
          <w:p w14:paraId="48653A66" w14:textId="77777777" w:rsidR="00DC4C45" w:rsidRPr="008720F3" w:rsidRDefault="00DC4C45" w:rsidP="003E2F3B">
            <w:pPr>
              <w:jc w:val="center"/>
              <w:rPr>
                <w:sz w:val="18"/>
              </w:rPr>
            </w:pPr>
          </w:p>
          <w:p w14:paraId="6E7E4839" w14:textId="77777777" w:rsidR="00DC4C45" w:rsidRPr="008720F3" w:rsidRDefault="00DC4C45" w:rsidP="003E2F3B">
            <w:pPr>
              <w:jc w:val="center"/>
              <w:rPr>
                <w:sz w:val="18"/>
              </w:rPr>
            </w:pPr>
          </w:p>
          <w:p w14:paraId="7DA5A57E" w14:textId="77777777" w:rsidR="00DC4C45" w:rsidRPr="008720F3" w:rsidRDefault="00DC4C45" w:rsidP="003E2F3B">
            <w:pPr>
              <w:jc w:val="center"/>
              <w:rPr>
                <w:sz w:val="18"/>
              </w:rPr>
            </w:pPr>
          </w:p>
          <w:p w14:paraId="56CADD77" w14:textId="77777777" w:rsidR="00DC4C45" w:rsidRPr="008720F3" w:rsidRDefault="00DC4C45" w:rsidP="003E2F3B">
            <w:pPr>
              <w:jc w:val="center"/>
              <w:rPr>
                <w:sz w:val="18"/>
              </w:rPr>
            </w:pPr>
          </w:p>
          <w:p w14:paraId="3F9F0076" w14:textId="77777777" w:rsidR="00DC4C45" w:rsidRPr="008720F3" w:rsidRDefault="00DC4C45" w:rsidP="003E2F3B">
            <w:pPr>
              <w:jc w:val="center"/>
              <w:rPr>
                <w:sz w:val="18"/>
              </w:rPr>
            </w:pPr>
          </w:p>
        </w:tc>
        <w:tc>
          <w:tcPr>
            <w:tcW w:w="1314" w:type="dxa"/>
          </w:tcPr>
          <w:p w14:paraId="51E18DBA" w14:textId="77777777" w:rsidR="00DC4C45" w:rsidRPr="008720F3" w:rsidRDefault="00DC4C45" w:rsidP="003E2F3B">
            <w:pPr>
              <w:jc w:val="center"/>
              <w:rPr>
                <w:sz w:val="18"/>
              </w:rPr>
            </w:pPr>
          </w:p>
          <w:p w14:paraId="5506F0C3" w14:textId="77777777" w:rsidR="00DC4C45" w:rsidRPr="008720F3" w:rsidRDefault="00DC4C45" w:rsidP="003E2F3B">
            <w:pPr>
              <w:jc w:val="center"/>
              <w:rPr>
                <w:sz w:val="18"/>
              </w:rPr>
            </w:pPr>
            <w:r w:rsidRPr="008720F3">
              <w:rPr>
                <w:sz w:val="18"/>
              </w:rPr>
              <w:t>40</w:t>
            </w:r>
          </w:p>
        </w:tc>
        <w:tc>
          <w:tcPr>
            <w:tcW w:w="5130" w:type="dxa"/>
          </w:tcPr>
          <w:p w14:paraId="064F3AAA" w14:textId="77777777" w:rsidR="00DC4C45" w:rsidRPr="008720F3" w:rsidRDefault="00DC4C45" w:rsidP="003E2F3B">
            <w:pPr>
              <w:rPr>
                <w:sz w:val="18"/>
                <w:szCs w:val="18"/>
              </w:rPr>
            </w:pPr>
            <w:r w:rsidRPr="008720F3">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14:paraId="288A4CB9" w14:textId="77777777" w:rsidR="00DC4C45" w:rsidRPr="008720F3" w:rsidRDefault="00DC4C45" w:rsidP="003E2F3B">
            <w:pPr>
              <w:rPr>
                <w:b/>
                <w:bCs/>
                <w:sz w:val="18"/>
              </w:rPr>
            </w:pPr>
            <w:r w:rsidRPr="008720F3">
              <w:rPr>
                <w:b/>
                <w:bCs/>
                <w:sz w:val="18"/>
              </w:rPr>
              <w:t>KTS 1-10</w:t>
            </w:r>
          </w:p>
          <w:p w14:paraId="5CAE1B30" w14:textId="77777777" w:rsidR="00DC4C45" w:rsidRPr="008720F3" w:rsidRDefault="00DC4C45" w:rsidP="003E2F3B">
            <w:pPr>
              <w:rPr>
                <w:sz w:val="18"/>
              </w:rPr>
            </w:pPr>
          </w:p>
          <w:p w14:paraId="1E55F34E" w14:textId="77777777" w:rsidR="00DC4C45" w:rsidRPr="008720F3" w:rsidRDefault="00DC4C45" w:rsidP="003E2F3B">
            <w:pPr>
              <w:rPr>
                <w:b/>
                <w:sz w:val="18"/>
                <w:highlight w:val="cyan"/>
              </w:rPr>
            </w:pPr>
            <w:r w:rsidRPr="008720F3">
              <w:rPr>
                <w:b/>
                <w:sz w:val="18"/>
              </w:rPr>
              <w:t>MODULE 4 Co-Teaching Strategies</w:t>
            </w:r>
          </w:p>
        </w:tc>
        <w:tc>
          <w:tcPr>
            <w:tcW w:w="5670" w:type="dxa"/>
          </w:tcPr>
          <w:p w14:paraId="6263BC45" w14:textId="77777777" w:rsidR="00DC4C45" w:rsidRPr="008720F3" w:rsidRDefault="00DC4C45" w:rsidP="003E2F3B">
            <w:pPr>
              <w:jc w:val="center"/>
              <w:rPr>
                <w:sz w:val="18"/>
              </w:rPr>
            </w:pPr>
          </w:p>
          <w:p w14:paraId="273A811A" w14:textId="77777777" w:rsidR="00DC4C45" w:rsidRPr="008720F3" w:rsidRDefault="00DC4C45" w:rsidP="003E2F3B">
            <w:pPr>
              <w:rPr>
                <w:sz w:val="18"/>
              </w:rPr>
            </w:pPr>
          </w:p>
        </w:tc>
      </w:tr>
    </w:tbl>
    <w:p w14:paraId="297710E9" w14:textId="77777777" w:rsidR="00DC4C45" w:rsidRPr="008720F3" w:rsidRDefault="00DC4C45" w:rsidP="00DC4C45">
      <w:pPr>
        <w:jc w:val="center"/>
        <w:rPr>
          <w:sz w:val="18"/>
        </w:rPr>
      </w:pPr>
    </w:p>
    <w:p w14:paraId="12D0A0F2"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7BDF548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2EDA04C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4A26280F"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1AB39209"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1E71FF79"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634C08F0" w14:textId="77777777" w:rsidR="00DC4C45" w:rsidRDefault="00DC4C45" w:rsidP="00DC4C45">
      <w:pPr>
        <w:jc w:val="center"/>
        <w:rPr>
          <w:rFonts w:asciiTheme="majorHAnsi" w:eastAsiaTheme="majorEastAsia" w:hAnsiTheme="majorHAnsi" w:cstheme="majorBidi"/>
          <w:b/>
          <w:bCs/>
          <w:color w:val="365F91" w:themeColor="accent1" w:themeShade="BF"/>
          <w:sz w:val="28"/>
          <w:szCs w:val="28"/>
        </w:rPr>
      </w:pPr>
    </w:p>
    <w:p w14:paraId="252D32AE" w14:textId="4342588E" w:rsidR="00DC4C45" w:rsidRDefault="00DC4C45" w:rsidP="00DC4C45">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Addendum F</w:t>
      </w:r>
    </w:p>
    <w:p w14:paraId="21F5FAD4" w14:textId="77777777" w:rsidR="00A22930" w:rsidRPr="00A22930" w:rsidRDefault="00A22930" w:rsidP="00A22930">
      <w:pPr>
        <w:spacing w:after="0" w:line="240" w:lineRule="auto"/>
        <w:jc w:val="center"/>
        <w:rPr>
          <w:rFonts w:ascii="Times New Roman" w:eastAsia="Times New Roman" w:hAnsi="Times New Roman" w:cs="Times New Roman"/>
          <w:b/>
          <w:bCs/>
          <w:sz w:val="28"/>
          <w:szCs w:val="24"/>
        </w:rPr>
      </w:pPr>
      <w:r w:rsidRPr="00A22930">
        <w:rPr>
          <w:rFonts w:ascii="Times New Roman" w:eastAsia="Times New Roman" w:hAnsi="Times New Roman" w:cs="Times New Roman"/>
          <w:b/>
          <w:bCs/>
          <w:sz w:val="24"/>
          <w:szCs w:val="24"/>
        </w:rPr>
        <w:t>CAMPBELLSVILLE UNIVERSITY</w:t>
      </w:r>
    </w:p>
    <w:p w14:paraId="74A44D8F" w14:textId="77777777" w:rsidR="00A22930" w:rsidRPr="00A22930" w:rsidRDefault="00A22930" w:rsidP="00A22930">
      <w:pPr>
        <w:keepNext/>
        <w:spacing w:after="0" w:line="240" w:lineRule="auto"/>
        <w:jc w:val="center"/>
        <w:outlineLvl w:val="4"/>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A22930">
            <w:rPr>
              <w:rFonts w:ascii="Times New Roman" w:eastAsia="Times New Roman" w:hAnsi="Times New Roman" w:cs="Times New Roman"/>
              <w:b/>
              <w:bCs/>
              <w:sz w:val="24"/>
              <w:szCs w:val="20"/>
            </w:rPr>
            <w:t>SCHOOL</w:t>
          </w:r>
        </w:smartTag>
        <w:r w:rsidRPr="00A22930">
          <w:rPr>
            <w:rFonts w:ascii="Times New Roman" w:eastAsia="Times New Roman" w:hAnsi="Times New Roman" w:cs="Times New Roman"/>
            <w:b/>
            <w:bCs/>
            <w:sz w:val="24"/>
            <w:szCs w:val="20"/>
          </w:rPr>
          <w:t xml:space="preserve"> OF </w:t>
        </w:r>
        <w:smartTag w:uri="urn:schemas-microsoft-com:office:smarttags" w:element="PlaceName">
          <w:r w:rsidRPr="00A22930">
            <w:rPr>
              <w:rFonts w:ascii="Times New Roman" w:eastAsia="Times New Roman" w:hAnsi="Times New Roman" w:cs="Times New Roman"/>
              <w:b/>
              <w:bCs/>
              <w:sz w:val="24"/>
              <w:szCs w:val="20"/>
            </w:rPr>
            <w:t>EDUCATION</w:t>
          </w:r>
        </w:smartTag>
      </w:smartTag>
    </w:p>
    <w:p w14:paraId="5E407024" w14:textId="77777777" w:rsidR="00A22930" w:rsidRPr="00A22930" w:rsidRDefault="00A22930" w:rsidP="00A22930">
      <w:pPr>
        <w:spacing w:after="0" w:line="240" w:lineRule="auto"/>
        <w:jc w:val="center"/>
        <w:rPr>
          <w:rFonts w:ascii="Times New Roman" w:eastAsia="Times New Roman" w:hAnsi="Times New Roman" w:cs="Times New Roman"/>
          <w:b/>
          <w:bCs/>
          <w:i/>
          <w:sz w:val="24"/>
          <w:szCs w:val="24"/>
        </w:rPr>
      </w:pPr>
      <w:r w:rsidRPr="00A22930">
        <w:rPr>
          <w:rFonts w:ascii="Times New Roman" w:eastAsia="Times New Roman" w:hAnsi="Times New Roman" w:cs="Times New Roman"/>
          <w:b/>
          <w:bCs/>
          <w:i/>
          <w:sz w:val="24"/>
          <w:szCs w:val="24"/>
        </w:rPr>
        <w:t>Empowerment for Learning</w:t>
      </w:r>
    </w:p>
    <w:p w14:paraId="691B0565" w14:textId="77777777" w:rsidR="00A22930" w:rsidRPr="00A22930" w:rsidRDefault="00A22930" w:rsidP="00A22930">
      <w:pPr>
        <w:spacing w:after="0" w:line="240" w:lineRule="auto"/>
        <w:jc w:val="center"/>
        <w:rPr>
          <w:rFonts w:ascii="Times New Roman" w:eastAsia="Times New Roman" w:hAnsi="Times New Roman" w:cs="Times New Roman"/>
          <w:bCs/>
          <w:sz w:val="24"/>
          <w:szCs w:val="24"/>
        </w:rPr>
      </w:pPr>
      <w:r w:rsidRPr="00A22930">
        <w:rPr>
          <w:rFonts w:ascii="Times New Roman" w:eastAsia="Times New Roman" w:hAnsi="Times New Roman" w:cs="Times New Roman"/>
          <w:bCs/>
          <w:sz w:val="24"/>
          <w:szCs w:val="24"/>
        </w:rPr>
        <w:t xml:space="preserve">CANDIDATE ASSESSMENT POINT 4: </w:t>
      </w:r>
    </w:p>
    <w:p w14:paraId="4CAAD83F" w14:textId="77777777" w:rsidR="00A22930" w:rsidRPr="00A22930" w:rsidRDefault="00A22930" w:rsidP="00A22930">
      <w:pPr>
        <w:spacing w:after="0" w:line="240" w:lineRule="auto"/>
        <w:jc w:val="center"/>
        <w:rPr>
          <w:rFonts w:ascii="Times New Roman" w:eastAsia="Times New Roman" w:hAnsi="Times New Roman" w:cs="Times New Roman"/>
          <w:bCs/>
          <w:sz w:val="24"/>
          <w:szCs w:val="24"/>
        </w:rPr>
      </w:pPr>
      <w:r w:rsidRPr="00A22930">
        <w:rPr>
          <w:rFonts w:ascii="Times New Roman" w:eastAsia="Times New Roman" w:hAnsi="Times New Roman" w:cs="Times New Roman"/>
          <w:sz w:val="24"/>
          <w:szCs w:val="24"/>
        </w:rPr>
        <w:t>PROGRAM EXIT</w:t>
      </w:r>
    </w:p>
    <w:p w14:paraId="5136B995"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3B7A7B05"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64CE4C40" w14:textId="77777777" w:rsidR="00A22930" w:rsidRPr="00A22930" w:rsidRDefault="00A22930" w:rsidP="00A22930">
      <w:pPr>
        <w:spacing w:after="0" w:line="240" w:lineRule="auto"/>
        <w:jc w:val="center"/>
        <w:rPr>
          <w:rFonts w:ascii="Times New Roman" w:eastAsia="Times New Roman" w:hAnsi="Times New Roman" w:cs="Times New Roman"/>
          <w:b/>
          <w:bCs/>
          <w:i/>
          <w:iCs/>
          <w:sz w:val="18"/>
          <w:szCs w:val="18"/>
          <w:u w:val="single"/>
        </w:rPr>
      </w:pPr>
      <w:r w:rsidRPr="00A22930">
        <w:rPr>
          <w:rFonts w:ascii="Times New Roman" w:eastAsia="Times New Roman" w:hAnsi="Times New Roman" w:cs="Times New Roman"/>
          <w:b/>
          <w:bCs/>
          <w:i/>
          <w:iCs/>
          <w:sz w:val="18"/>
          <w:szCs w:val="18"/>
        </w:rPr>
        <w:t xml:space="preserve">Directions:  Clip all documents listed in “Checklist of Application Materials” to this form.  Be sure to sign and date the statement on the back of this form. </w:t>
      </w:r>
      <w:r w:rsidRPr="00A22930">
        <w:rPr>
          <w:rFonts w:ascii="Times New Roman" w:eastAsia="Times New Roman" w:hAnsi="Times New Roman" w:cs="Times New Roman"/>
          <w:b/>
          <w:bCs/>
          <w:i/>
          <w:iCs/>
          <w:sz w:val="18"/>
          <w:szCs w:val="18"/>
          <w:u w:val="single"/>
        </w:rPr>
        <w:t>Keep a copy for your records.</w:t>
      </w:r>
    </w:p>
    <w:p w14:paraId="5950207F"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71FB7B87"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szCs w:val="24"/>
        </w:rPr>
        <w:t>CU ID #__________</w:t>
      </w:r>
    </w:p>
    <w:p w14:paraId="57BEF09D" w14:textId="77777777" w:rsidR="00A22930" w:rsidRPr="00A22930" w:rsidRDefault="00A22930" w:rsidP="00A22930">
      <w:pPr>
        <w:keepNext/>
        <w:spacing w:after="0" w:line="240" w:lineRule="auto"/>
        <w:outlineLvl w:val="1"/>
        <w:rPr>
          <w:rFonts w:ascii="Times New Roman" w:eastAsia="Times New Roman" w:hAnsi="Times New Roman" w:cs="Times New Roman"/>
          <w:sz w:val="12"/>
          <w:szCs w:val="12"/>
        </w:rPr>
      </w:pPr>
    </w:p>
    <w:p w14:paraId="53219991" w14:textId="77777777" w:rsidR="00A22930" w:rsidRPr="00A22930" w:rsidRDefault="00A22930" w:rsidP="00A22930">
      <w:pPr>
        <w:keepNext/>
        <w:spacing w:after="0" w:line="240" w:lineRule="auto"/>
        <w:outlineLvl w:val="1"/>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 xml:space="preserve">Name______________________________________________________________ Date </w:t>
      </w:r>
      <w:r w:rsidRPr="00A22930">
        <w:rPr>
          <w:rFonts w:ascii="Times New Roman" w:eastAsia="Times New Roman" w:hAnsi="Times New Roman" w:cs="Times New Roman"/>
          <w:szCs w:val="20"/>
        </w:rPr>
        <w:softHyphen/>
        <w:t>____/____/____</w:t>
      </w:r>
    </w:p>
    <w:p w14:paraId="4B0D240B" w14:textId="77777777" w:rsidR="00A22930" w:rsidRPr="00A22930" w:rsidRDefault="00A22930" w:rsidP="00A22930">
      <w:pPr>
        <w:keepNext/>
        <w:spacing w:after="0" w:line="240" w:lineRule="auto"/>
        <w:outlineLvl w:val="2"/>
        <w:rPr>
          <w:rFonts w:ascii="Times New Roman" w:eastAsia="Times New Roman" w:hAnsi="Times New Roman" w:cs="Times New Roman"/>
          <w:sz w:val="16"/>
          <w:szCs w:val="20"/>
        </w:rPr>
      </w:pPr>
      <w:r w:rsidRPr="00A22930">
        <w:rPr>
          <w:rFonts w:ascii="Times New Roman" w:eastAsia="Times New Roman" w:hAnsi="Times New Roman" w:cs="Times New Roman"/>
          <w:sz w:val="16"/>
          <w:szCs w:val="20"/>
        </w:rPr>
        <w:t xml:space="preserve">              Last</w:t>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t xml:space="preserve">   First</w:t>
      </w:r>
      <w:r w:rsidRPr="00A22930">
        <w:rPr>
          <w:rFonts w:ascii="Times New Roman" w:eastAsia="Times New Roman" w:hAnsi="Times New Roman" w:cs="Times New Roman"/>
          <w:sz w:val="16"/>
          <w:szCs w:val="20"/>
        </w:rPr>
        <w:tab/>
      </w:r>
      <w:r w:rsidRPr="00A22930">
        <w:rPr>
          <w:rFonts w:ascii="Times New Roman" w:eastAsia="Times New Roman" w:hAnsi="Times New Roman" w:cs="Times New Roman"/>
          <w:sz w:val="16"/>
          <w:szCs w:val="20"/>
        </w:rPr>
        <w:tab/>
        <w:t xml:space="preserve">           MI</w:t>
      </w:r>
      <w:r w:rsidRPr="00A22930">
        <w:rPr>
          <w:rFonts w:ascii="Times New Roman" w:eastAsia="Times New Roman" w:hAnsi="Times New Roman" w:cs="Times New Roman"/>
          <w:sz w:val="16"/>
          <w:szCs w:val="20"/>
        </w:rPr>
        <w:tab/>
        <w:t xml:space="preserve">                   Maiden</w:t>
      </w:r>
    </w:p>
    <w:p w14:paraId="522CA811" w14:textId="77777777" w:rsidR="00A22930" w:rsidRPr="00A22930" w:rsidRDefault="00A22930" w:rsidP="00A22930">
      <w:pPr>
        <w:spacing w:after="0" w:line="240" w:lineRule="auto"/>
        <w:rPr>
          <w:rFonts w:ascii="Times New Roman" w:eastAsia="Times New Roman" w:hAnsi="Times New Roman" w:cs="Times New Roman"/>
          <w:b/>
          <w:bCs/>
          <w:sz w:val="12"/>
          <w:szCs w:val="12"/>
        </w:rPr>
      </w:pPr>
    </w:p>
    <w:p w14:paraId="16386780" w14:textId="77777777" w:rsidR="00A22930" w:rsidRPr="00A22930" w:rsidRDefault="00A22930" w:rsidP="00A22930">
      <w:pPr>
        <w:keepNext/>
        <w:spacing w:after="0" w:line="360" w:lineRule="auto"/>
        <w:outlineLvl w:val="1"/>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Permanent Address:   Street_________________________________  City_________________________</w:t>
      </w:r>
    </w:p>
    <w:p w14:paraId="0CE74C61" w14:textId="77777777" w:rsidR="00A22930" w:rsidRPr="00A22930" w:rsidRDefault="00A22930" w:rsidP="00A22930">
      <w:pPr>
        <w:keepNext/>
        <w:spacing w:after="0" w:line="240" w:lineRule="auto"/>
        <w:outlineLvl w:val="3"/>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State____      Zip_____________   Telephone_____________________      Cell #___________________</w:t>
      </w:r>
    </w:p>
    <w:p w14:paraId="2069E587" w14:textId="77777777" w:rsidR="00A22930" w:rsidRPr="00A22930" w:rsidRDefault="00A22930" w:rsidP="00A22930">
      <w:pPr>
        <w:keepNext/>
        <w:spacing w:after="0" w:line="360" w:lineRule="auto"/>
        <w:outlineLvl w:val="1"/>
        <w:rPr>
          <w:rFonts w:ascii="Book Antiqua" w:eastAsia="Times New Roman" w:hAnsi="Book Antiqua" w:cs="Times New Roman"/>
          <w:sz w:val="12"/>
          <w:szCs w:val="12"/>
          <w:u w:val="single"/>
        </w:rPr>
      </w:pPr>
      <w:r w:rsidRPr="00A22930">
        <w:rPr>
          <w:rFonts w:ascii="Book Antiqua" w:eastAsia="Times New Roman" w:hAnsi="Book Antiqua" w:cs="Times New Roman"/>
          <w:szCs w:val="20"/>
          <w:u w:val="single"/>
        </w:rPr>
        <w:t xml:space="preserve">              </w:t>
      </w:r>
    </w:p>
    <w:p w14:paraId="1997400A" w14:textId="77777777" w:rsidR="00A22930" w:rsidRPr="00A22930" w:rsidRDefault="00A22930" w:rsidP="00A22930">
      <w:pPr>
        <w:keepNext/>
        <w:spacing w:after="0" w:line="240" w:lineRule="auto"/>
        <w:outlineLvl w:val="3"/>
        <w:rPr>
          <w:rFonts w:ascii="Times New Roman" w:eastAsia="Times New Roman" w:hAnsi="Times New Roman" w:cs="Times New Roman"/>
          <w:szCs w:val="20"/>
          <w:u w:val="single"/>
        </w:rPr>
      </w:pPr>
      <w:r w:rsidRPr="00A22930">
        <w:rPr>
          <w:rFonts w:ascii="Times New Roman" w:eastAsia="Times New Roman" w:hAnsi="Times New Roman" w:cs="Times New Roman"/>
          <w:szCs w:val="20"/>
        </w:rPr>
        <w:t>UPO Box_______ Campus/Local Phone________________ Personal Email</w:t>
      </w:r>
      <w:r w:rsidRPr="00A22930">
        <w:rPr>
          <w:rFonts w:ascii="Times New Roman" w:eastAsia="Times New Roman" w:hAnsi="Times New Roman" w:cs="Times New Roman"/>
          <w:szCs w:val="20"/>
          <w:u w:val="single"/>
        </w:rPr>
        <w:t xml:space="preserve"> </w:t>
      </w:r>
      <w:r w:rsidRPr="00A22930">
        <w:rPr>
          <w:rFonts w:ascii="Times New Roman" w:eastAsia="Times New Roman" w:hAnsi="Times New Roman" w:cs="Times New Roman"/>
          <w:szCs w:val="20"/>
        </w:rPr>
        <w:t>________________________________</w:t>
      </w:r>
    </w:p>
    <w:p w14:paraId="5A808ADC"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t>(DO NOT USE CU STUDENT EMAIL)</w:t>
      </w:r>
    </w:p>
    <w:p w14:paraId="105C01DA"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Check level of Certification :  </w:t>
      </w:r>
    </w:p>
    <w:p w14:paraId="34BFB933"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IECE           P-5             5-9              5-12*            8-12             P-12              IECE/P5             Sp Ed/P5        </w:t>
      </w:r>
    </w:p>
    <w:p w14:paraId="3A30AB6D"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b/>
          <w:sz w:val="20"/>
          <w:szCs w:val="24"/>
        </w:rPr>
      </w:pPr>
      <w:r w:rsidRPr="00A22930">
        <w:rPr>
          <w:rFonts w:ascii="Times New Roman" w:eastAsia="Times New Roman" w:hAnsi="Times New Roman" w:cs="Times New Roman"/>
          <w:b/>
          <w:sz w:val="20"/>
          <w:szCs w:val="24"/>
        </w:rPr>
        <w:t>*Base certification is 8-12</w:t>
      </w:r>
    </w:p>
    <w:p w14:paraId="782D3C87" w14:textId="77777777" w:rsidR="00A22930" w:rsidRPr="00A22930" w:rsidRDefault="00A22930" w:rsidP="00A22930">
      <w:pPr>
        <w:tabs>
          <w:tab w:val="left" w:pos="720"/>
          <w:tab w:val="center" w:pos="4320"/>
          <w:tab w:val="right" w:pos="8640"/>
        </w:tabs>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sz w:val="20"/>
          <w:szCs w:val="24"/>
        </w:rPr>
        <w:t xml:space="preserve"> Major (s)______________________,_________________________</w:t>
      </w:r>
    </w:p>
    <w:p w14:paraId="7A77EF44"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6622F704"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Endorsement(s): _________________ (if applicable)            Projected Date of Graduation_____/______</w:t>
      </w:r>
    </w:p>
    <w:p w14:paraId="666B4345" w14:textId="77777777" w:rsidR="00A22930" w:rsidRPr="00A22930" w:rsidRDefault="00A22930" w:rsidP="00A22930">
      <w:pPr>
        <w:keepNext/>
        <w:spacing w:after="0" w:line="240" w:lineRule="auto"/>
        <w:outlineLvl w:val="3"/>
        <w:rPr>
          <w:rFonts w:ascii="Times New Roman" w:eastAsia="Times New Roman" w:hAnsi="Times New Roman" w:cs="Times New Roman"/>
          <w:sz w:val="12"/>
          <w:szCs w:val="12"/>
          <w:u w:val="single"/>
        </w:rPr>
      </w:pPr>
    </w:p>
    <w:p w14:paraId="3C00A0B5" w14:textId="77777777" w:rsidR="00A22930" w:rsidRPr="00A22930" w:rsidRDefault="00A22930" w:rsidP="00A22930">
      <w:pPr>
        <w:keepNext/>
        <w:spacing w:after="0" w:line="240" w:lineRule="auto"/>
        <w:outlineLvl w:val="3"/>
        <w:rPr>
          <w:rFonts w:ascii="Times New Roman" w:eastAsia="Times New Roman" w:hAnsi="Times New Roman" w:cs="Times New Roman"/>
          <w:szCs w:val="20"/>
        </w:rPr>
      </w:pPr>
      <w:r w:rsidRPr="00A22930">
        <w:rPr>
          <w:rFonts w:ascii="Times New Roman" w:eastAsia="Times New Roman" w:hAnsi="Times New Roman" w:cs="Times New Roman"/>
          <w:szCs w:val="20"/>
        </w:rPr>
        <w:t xml:space="preserve">Education Advisor____________________ Major Advisor </w:t>
      </w:r>
      <w:r w:rsidRPr="00A22930">
        <w:rPr>
          <w:rFonts w:ascii="Times New Roman" w:eastAsia="Times New Roman" w:hAnsi="Times New Roman" w:cs="Times New Roman"/>
          <w:sz w:val="16"/>
          <w:szCs w:val="20"/>
        </w:rPr>
        <w:t>(8-12, P-12</w:t>
      </w:r>
      <w:r w:rsidRPr="00A22930">
        <w:rPr>
          <w:rFonts w:ascii="Times New Roman" w:eastAsia="Times New Roman" w:hAnsi="Times New Roman" w:cs="Times New Roman"/>
          <w:szCs w:val="20"/>
        </w:rPr>
        <w:t xml:space="preserve"> only)________________________</w:t>
      </w:r>
    </w:p>
    <w:p w14:paraId="7F221625"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59B873D7" w14:textId="77777777" w:rsidR="00A22930" w:rsidRPr="00A22930" w:rsidRDefault="00A22930" w:rsidP="00A22930">
      <w:pPr>
        <w:spacing w:after="0" w:line="240" w:lineRule="auto"/>
        <w:rPr>
          <w:rFonts w:ascii="Times New Roman" w:eastAsia="Times New Roman" w:hAnsi="Times New Roman" w:cs="Times New Roman"/>
          <w:b/>
          <w:bCs/>
          <w:sz w:val="24"/>
          <w:szCs w:val="24"/>
        </w:rPr>
      </w:pPr>
      <w:r w:rsidRPr="00A22930">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7656223C" wp14:editId="616C6137">
                <wp:simplePos x="0" y="0"/>
                <wp:positionH relativeFrom="column">
                  <wp:posOffset>0</wp:posOffset>
                </wp:positionH>
                <wp:positionV relativeFrom="paragraph">
                  <wp:posOffset>133985</wp:posOffset>
                </wp:positionV>
                <wp:extent cx="5943600" cy="0"/>
                <wp:effectExtent l="19050" t="19685" r="19050" b="2794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BF99"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uA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CU0suAIQIAAEUEAAAOAAAAAAAAAAAAAAAAAC4CAABkcnMvZTJvRG9jLnhtbFBLAQIt&#10;ABQABgAIAAAAIQAUXYZq2QAAAAYBAAAPAAAAAAAAAAAAAAAAAHsEAABkcnMvZG93bnJldi54bWxQ&#10;SwUGAAAAAAQABADzAAAAgQUAAAAA&#10;" strokeweight="3pt">
                <v:stroke dashstyle="1 1"/>
              </v:line>
            </w:pict>
          </mc:Fallback>
        </mc:AlternateContent>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r w:rsidRPr="00A22930">
        <w:rPr>
          <w:rFonts w:ascii="Times New Roman" w:eastAsia="Times New Roman" w:hAnsi="Times New Roman" w:cs="Times New Roman"/>
          <w:sz w:val="24"/>
          <w:szCs w:val="24"/>
        </w:rPr>
        <w:softHyphen/>
      </w:r>
    </w:p>
    <w:p w14:paraId="1440D640" w14:textId="77777777" w:rsidR="00A22930" w:rsidRPr="00A22930" w:rsidRDefault="00A22930" w:rsidP="00A22930">
      <w:pPr>
        <w:spacing w:after="0" w:line="240" w:lineRule="auto"/>
        <w:jc w:val="center"/>
        <w:rPr>
          <w:rFonts w:ascii="Times New Roman" w:eastAsia="Times New Roman" w:hAnsi="Times New Roman" w:cs="Times New Roman"/>
          <w:b/>
          <w:bCs/>
          <w:sz w:val="24"/>
          <w:szCs w:val="24"/>
        </w:rPr>
      </w:pPr>
      <w:r w:rsidRPr="00A22930">
        <w:rPr>
          <w:rFonts w:ascii="Times New Roman" w:eastAsia="Times New Roman" w:hAnsi="Times New Roman" w:cs="Times New Roman"/>
          <w:sz w:val="16"/>
          <w:szCs w:val="24"/>
        </w:rPr>
        <w:tab/>
      </w:r>
      <w:r w:rsidRPr="00A22930">
        <w:rPr>
          <w:rFonts w:ascii="Times New Roman" w:eastAsia="Times New Roman" w:hAnsi="Times New Roman" w:cs="Times New Roman"/>
          <w:b/>
          <w:bCs/>
          <w:sz w:val="24"/>
          <w:szCs w:val="24"/>
        </w:rPr>
        <w:t>Checklist of Application Materials</w:t>
      </w:r>
    </w:p>
    <w:p w14:paraId="1668123F" w14:textId="77777777" w:rsidR="00A22930" w:rsidRPr="00A22930" w:rsidRDefault="00A22930" w:rsidP="00A22930">
      <w:pPr>
        <w:spacing w:after="0" w:line="240" w:lineRule="auto"/>
        <w:jc w:val="center"/>
        <w:rPr>
          <w:rFonts w:ascii="Times New Roman" w:eastAsia="Times New Roman" w:hAnsi="Times New Roman" w:cs="Times New Roman"/>
          <w:b/>
          <w:bCs/>
          <w:szCs w:val="20"/>
        </w:rPr>
      </w:pPr>
      <w:r w:rsidRPr="00A22930">
        <w:rPr>
          <w:rFonts w:ascii="Times New Roman" w:eastAsia="Times New Roman" w:hAnsi="Times New Roman" w:cs="Times New Roman"/>
          <w:b/>
          <w:bCs/>
          <w:szCs w:val="20"/>
        </w:rPr>
        <w:t>(Record data in appropriate blanks &amp; clip documentation for asterisked items)</w:t>
      </w:r>
    </w:p>
    <w:p w14:paraId="3190A8D2" w14:textId="77777777" w:rsidR="00A22930" w:rsidRPr="00A22930" w:rsidRDefault="00A22930" w:rsidP="00A22930">
      <w:pPr>
        <w:keepNext/>
        <w:spacing w:after="0" w:line="240" w:lineRule="auto"/>
        <w:ind w:left="720"/>
        <w:jc w:val="center"/>
        <w:outlineLvl w:val="5"/>
        <w:rPr>
          <w:rFonts w:ascii="Book Antiqua" w:eastAsia="Times New Roman" w:hAnsi="Book Antiqua" w:cs="Times New Roman"/>
          <w:sz w:val="20"/>
          <w:szCs w:val="20"/>
        </w:rPr>
      </w:pPr>
      <w:r w:rsidRPr="00A22930">
        <w:rPr>
          <w:rFonts w:ascii="Book Antiqua" w:eastAsia="Times New Roman" w:hAnsi="Book Antiqua" w:cs="Times New Roman"/>
          <w:sz w:val="20"/>
          <w:szCs w:val="20"/>
        </w:rPr>
        <w:t xml:space="preserve">   </w:t>
      </w:r>
      <w:r w:rsidRPr="00A22930">
        <w:rPr>
          <w:rFonts w:ascii="Book Antiqua" w:eastAsia="Times New Roman" w:hAnsi="Book Antiqua" w:cs="Times New Roman"/>
          <w:sz w:val="20"/>
          <w:szCs w:val="20"/>
        </w:rPr>
        <w:tab/>
      </w:r>
      <w:r w:rsidRPr="00A22930">
        <w:rPr>
          <w:rFonts w:ascii="Book Antiqua" w:eastAsia="Times New Roman" w:hAnsi="Book Antiqua" w:cs="Times New Roman"/>
          <w:sz w:val="20"/>
          <w:szCs w:val="20"/>
        </w:rPr>
        <w:tab/>
      </w:r>
      <w:r w:rsidRPr="00A22930">
        <w:rPr>
          <w:rFonts w:ascii="Book Antiqua" w:eastAsia="Times New Roman" w:hAnsi="Book Antiqua" w:cs="Times New Roman"/>
          <w:sz w:val="20"/>
          <w:szCs w:val="20"/>
        </w:rPr>
        <w:tab/>
      </w:r>
    </w:p>
    <w:p w14:paraId="15A94108" w14:textId="77777777" w:rsidR="00A22930" w:rsidRPr="00A22930" w:rsidRDefault="00A22930" w:rsidP="00A22930">
      <w:pPr>
        <w:spacing w:after="0" w:line="240" w:lineRule="auto"/>
        <w:rPr>
          <w:rFonts w:ascii="Times New Roman" w:eastAsia="Times New Roman" w:hAnsi="Times New Roman" w:cs="Times New Roman"/>
          <w:sz w:val="20"/>
          <w:szCs w:val="24"/>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1. *Transcript</w:t>
      </w:r>
      <w:r w:rsidRPr="00A22930">
        <w:rPr>
          <w:rFonts w:ascii="Times New Roman" w:eastAsia="Times New Roman" w:hAnsi="Times New Roman" w:cs="Times New Roman"/>
          <w:b/>
          <w:bCs/>
          <w:szCs w:val="24"/>
        </w:rPr>
        <w:t xml:space="preserve">:     </w:t>
      </w:r>
      <w:r w:rsidRPr="00A22930">
        <w:rPr>
          <w:rFonts w:ascii="Times New Roman" w:eastAsia="Times New Roman" w:hAnsi="Times New Roman" w:cs="Times New Roman"/>
          <w:szCs w:val="24"/>
        </w:rPr>
        <w:t>a. Cumulative GPA   __________</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 w:val="20"/>
          <w:szCs w:val="24"/>
        </w:rPr>
        <w:t xml:space="preserve">(Required 2.75) </w:t>
      </w:r>
    </w:p>
    <w:p w14:paraId="193080FD" w14:textId="77777777" w:rsidR="00A22930" w:rsidRPr="00A22930" w:rsidRDefault="00A22930" w:rsidP="00A22930">
      <w:pPr>
        <w:spacing w:after="0" w:line="240" w:lineRule="auto"/>
        <w:rPr>
          <w:rFonts w:ascii="Times New Roman" w:eastAsia="Times New Roman" w:hAnsi="Times New Roman" w:cs="Times New Roman"/>
          <w:sz w:val="12"/>
          <w:szCs w:val="12"/>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b/>
          <w:bCs/>
          <w:szCs w:val="24"/>
        </w:rPr>
        <w:t xml:space="preserve"> </w:t>
      </w:r>
    </w:p>
    <w:p w14:paraId="74D11C69" w14:textId="77777777" w:rsidR="00A22930" w:rsidRPr="00A22930" w:rsidRDefault="00A22930" w:rsidP="00A22930">
      <w:pPr>
        <w:spacing w:after="0" w:line="240" w:lineRule="auto"/>
        <w:rPr>
          <w:rFonts w:ascii="Times New Roman" w:eastAsia="Times New Roman" w:hAnsi="Times New Roman" w:cs="Times New Roman"/>
          <w:b/>
          <w:bCs/>
          <w:i/>
          <w:iCs/>
          <w:sz w:val="18"/>
          <w:szCs w:val="18"/>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 xml:space="preserve">2. </w:t>
      </w:r>
      <w:r w:rsidRPr="00A22930">
        <w:rPr>
          <w:rFonts w:ascii="Times New Roman" w:eastAsia="Times New Roman" w:hAnsi="Times New Roman" w:cs="Times New Roman"/>
          <w:b/>
          <w:bCs/>
          <w:szCs w:val="24"/>
        </w:rPr>
        <w:t xml:space="preserve"> *</w:t>
      </w:r>
      <w:r w:rsidRPr="00A22930">
        <w:rPr>
          <w:rFonts w:ascii="Times New Roman" w:eastAsia="Times New Roman" w:hAnsi="Times New Roman" w:cs="Times New Roman"/>
          <w:b/>
          <w:szCs w:val="24"/>
        </w:rPr>
        <w:t xml:space="preserve"> Praxis Subject Assessments:</w:t>
      </w: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 w:val="18"/>
          <w:szCs w:val="18"/>
        </w:rPr>
        <w:t xml:space="preserve">Record your scores for the appropriate Praxis exam(s) for your area(s)/level(s) of certification.    </w:t>
      </w:r>
    </w:p>
    <w:p w14:paraId="153BD252" w14:textId="77777777" w:rsidR="00A22930" w:rsidRPr="00A22930" w:rsidRDefault="00A22930" w:rsidP="00A22930">
      <w:pPr>
        <w:spacing w:after="0" w:line="240" w:lineRule="auto"/>
        <w:rPr>
          <w:rFonts w:ascii="Times New Roman" w:eastAsia="Times New Roman" w:hAnsi="Times New Roman" w:cs="Times New Roman"/>
          <w:b/>
          <w:bCs/>
          <w:i/>
          <w:iCs/>
          <w:sz w:val="18"/>
          <w:szCs w:val="18"/>
        </w:rPr>
      </w:pPr>
      <w:r w:rsidRPr="00A22930">
        <w:rPr>
          <w:rFonts w:ascii="Times New Roman" w:eastAsia="Times New Roman" w:hAnsi="Times New Roman" w:cs="Times New Roman"/>
          <w:b/>
          <w:bCs/>
          <w:i/>
          <w:iCs/>
          <w:sz w:val="18"/>
          <w:szCs w:val="18"/>
        </w:rPr>
        <w:tab/>
        <w:t xml:space="preserve"> Copy both sides of </w:t>
      </w:r>
      <w:r w:rsidRPr="00A22930">
        <w:rPr>
          <w:rFonts w:ascii="Times New Roman" w:eastAsia="Times New Roman" w:hAnsi="Times New Roman" w:cs="Times New Roman"/>
          <w:b/>
          <w:bCs/>
          <w:i/>
          <w:iCs/>
          <w:sz w:val="18"/>
          <w:szCs w:val="18"/>
          <w:u w:val="single"/>
        </w:rPr>
        <w:t>all</w:t>
      </w:r>
      <w:r w:rsidRPr="00A22930">
        <w:rPr>
          <w:rFonts w:ascii="Times New Roman" w:eastAsia="Times New Roman" w:hAnsi="Times New Roman" w:cs="Times New Roman"/>
          <w:b/>
          <w:bCs/>
          <w:i/>
          <w:iCs/>
          <w:sz w:val="18"/>
          <w:szCs w:val="18"/>
        </w:rPr>
        <w:t xml:space="preserve"> your exam score reports, including sub-scores.  (You must have taken all Praxis subject assessments.</w:t>
      </w:r>
    </w:p>
    <w:p w14:paraId="3300561A"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b/>
          <w:bCs/>
          <w:i/>
          <w:iCs/>
          <w:sz w:val="18"/>
          <w:szCs w:val="18"/>
        </w:rPr>
        <w:tab/>
        <w:t xml:space="preserve"> If score has not been received, include a copy of your registration until score is received.)  </w:t>
      </w:r>
      <w:r w:rsidRPr="00A22930">
        <w:rPr>
          <w:rFonts w:ascii="Times New Roman" w:eastAsia="Times New Roman" w:hAnsi="Times New Roman" w:cs="Times New Roman"/>
          <w:bCs/>
          <w:i/>
          <w:iCs/>
          <w:sz w:val="18"/>
          <w:szCs w:val="18"/>
        </w:rPr>
        <w:t>This applies to endorsements too.</w:t>
      </w:r>
      <w:r w:rsidRPr="00A22930">
        <w:rPr>
          <w:rFonts w:ascii="Times New Roman" w:eastAsia="Times New Roman" w:hAnsi="Times New Roman" w:cs="Times New Roman"/>
          <w:b/>
          <w:bCs/>
          <w:i/>
          <w:iCs/>
          <w:szCs w:val="24"/>
        </w:rPr>
        <w:t xml:space="preserve"> </w:t>
      </w:r>
    </w:p>
    <w:p w14:paraId="2EF3F3C5"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b/>
          <w:bCs/>
          <w:i/>
          <w:iCs/>
          <w:szCs w:val="24"/>
        </w:rPr>
        <w:t xml:space="preserve">              Passing scores required for Statement of Eligibility.</w:t>
      </w:r>
    </w:p>
    <w:p w14:paraId="5FDB9B9D" w14:textId="77777777" w:rsidR="00A22930" w:rsidRPr="00A22930" w:rsidRDefault="00A22930" w:rsidP="00A22930">
      <w:pPr>
        <w:spacing w:after="0" w:line="240" w:lineRule="auto"/>
        <w:rPr>
          <w:rFonts w:ascii="Times New Roman" w:eastAsia="Times New Roman" w:hAnsi="Times New Roman" w:cs="Times New Roman"/>
          <w:b/>
          <w:bCs/>
          <w:i/>
          <w:iCs/>
          <w:szCs w:val="24"/>
        </w:rPr>
      </w:pPr>
    </w:p>
    <w:p w14:paraId="06EDC814"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b/>
          <w:sz w:val="16"/>
          <w:szCs w:val="16"/>
        </w:rPr>
        <w:tab/>
      </w:r>
      <w:r w:rsidRPr="00A22930">
        <w:rPr>
          <w:rFonts w:ascii="Times New Roman" w:eastAsia="Times New Roman" w:hAnsi="Times New Roman" w:cs="Times New Roman"/>
          <w:b/>
          <w:sz w:val="20"/>
          <w:szCs w:val="20"/>
          <w:u w:val="single"/>
        </w:rPr>
        <w:t>Praxis Disclaimer:</w:t>
      </w:r>
      <w:r w:rsidRPr="00A22930">
        <w:rPr>
          <w:rFonts w:ascii="Times New Roman" w:eastAsia="Times New Roman" w:hAnsi="Times New Roman" w:cs="Times New Roman"/>
          <w:sz w:val="20"/>
          <w:szCs w:val="20"/>
        </w:rPr>
        <w:t xml:space="preserve"> Kentucky educator certification requirements are subject to change.  Before registering for the test(s), </w:t>
      </w:r>
    </w:p>
    <w:p w14:paraId="6B216C46"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sz w:val="20"/>
          <w:szCs w:val="20"/>
        </w:rPr>
        <w:t xml:space="preserve">               please check the Education  Professional Standards Board website at </w:t>
      </w:r>
      <w:hyperlink r:id="rId19" w:history="1">
        <w:r w:rsidRPr="00A22930">
          <w:rPr>
            <w:rFonts w:ascii="Times New Roman" w:eastAsia="Times New Roman" w:hAnsi="Times New Roman" w:cs="Times New Roman"/>
            <w:color w:val="0000FF"/>
            <w:sz w:val="20"/>
            <w:szCs w:val="20"/>
            <w:u w:val="single"/>
          </w:rPr>
          <w:t>www.epsb.ky.gov</w:t>
        </w:r>
      </w:hyperlink>
      <w:r w:rsidRPr="00A22930">
        <w:rPr>
          <w:rFonts w:ascii="Arial" w:eastAsia="Times New Roman" w:hAnsi="Arial" w:cs="Arial"/>
          <w:sz w:val="20"/>
          <w:szCs w:val="20"/>
        </w:rPr>
        <w:t xml:space="preserve"> </w:t>
      </w:r>
      <w:r w:rsidRPr="00A22930">
        <w:rPr>
          <w:rFonts w:ascii="Times New Roman" w:eastAsia="Times New Roman" w:hAnsi="Times New Roman" w:cs="Times New Roman"/>
          <w:sz w:val="20"/>
          <w:szCs w:val="20"/>
        </w:rPr>
        <w:t>for current test requirements and</w:t>
      </w:r>
    </w:p>
    <w:p w14:paraId="7C439E6E" w14:textId="77777777" w:rsidR="00A22930" w:rsidRPr="00A22930" w:rsidRDefault="00A22930" w:rsidP="00A22930">
      <w:pPr>
        <w:spacing w:after="0" w:line="240" w:lineRule="auto"/>
        <w:rPr>
          <w:rFonts w:ascii="Times New Roman" w:eastAsia="Times New Roman" w:hAnsi="Times New Roman" w:cs="Times New Roman"/>
          <w:sz w:val="20"/>
          <w:szCs w:val="20"/>
        </w:rPr>
      </w:pPr>
      <w:r w:rsidRPr="00A22930">
        <w:rPr>
          <w:rFonts w:ascii="Times New Roman" w:eastAsia="Times New Roman" w:hAnsi="Times New Roman" w:cs="Times New Roman"/>
          <w:sz w:val="20"/>
          <w:szCs w:val="20"/>
        </w:rPr>
        <w:t xml:space="preserve">               current cut scores. You may also contact 502-564-4606 or toll free at 888-598-7667. </w:t>
      </w:r>
    </w:p>
    <w:p w14:paraId="4921DC78" w14:textId="77777777" w:rsidR="00A22930" w:rsidRPr="00A22930" w:rsidRDefault="00A22930" w:rsidP="00A22930">
      <w:pPr>
        <w:spacing w:after="0" w:line="240" w:lineRule="auto"/>
        <w:rPr>
          <w:rFonts w:ascii="Times New Roman" w:eastAsia="Times New Roman" w:hAnsi="Times New Roman" w:cs="Times New Roman"/>
          <w:sz w:val="12"/>
          <w:szCs w:val="12"/>
        </w:rPr>
      </w:pPr>
    </w:p>
    <w:p w14:paraId="3313C0D6" w14:textId="77777777" w:rsidR="00A22930" w:rsidRPr="00A22930" w:rsidRDefault="00A22930" w:rsidP="00A22930">
      <w:pPr>
        <w:keepNext/>
        <w:spacing w:after="0" w:line="240" w:lineRule="auto"/>
        <w:ind w:left="720"/>
        <w:outlineLvl w:val="7"/>
        <w:rPr>
          <w:rFonts w:ascii="Times New Roman" w:eastAsia="Times New Roman" w:hAnsi="Times New Roman" w:cs="Times New Roman"/>
          <w:b/>
          <w:bCs/>
          <w:szCs w:val="24"/>
          <w:u w:val="single"/>
        </w:rPr>
      </w:pPr>
      <w:r w:rsidRPr="00A22930">
        <w:rPr>
          <w:rFonts w:ascii="Times New Roman" w:eastAsia="Times New Roman" w:hAnsi="Times New Roman" w:cs="Times New Roman"/>
          <w:b/>
          <w:bCs/>
          <w:szCs w:val="24"/>
          <w:u w:val="single"/>
        </w:rPr>
        <w:t>Exam</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Code</w:t>
      </w:r>
      <w:r w:rsidRPr="00A22930">
        <w:rPr>
          <w:rFonts w:ascii="Times New Roman" w:eastAsia="Times New Roman" w:hAnsi="Times New Roman" w:cs="Times New Roman"/>
          <w:b/>
          <w:bCs/>
          <w:szCs w:val="24"/>
          <w:u w:val="single"/>
        </w:rPr>
        <w:tab/>
        <w:t xml:space="preserve">              Your Score</w:t>
      </w:r>
      <w:r w:rsidRPr="00A22930">
        <w:rPr>
          <w:rFonts w:ascii="Times New Roman" w:eastAsia="Times New Roman" w:hAnsi="Times New Roman" w:cs="Times New Roman"/>
          <w:b/>
          <w:bCs/>
          <w:szCs w:val="24"/>
          <w:u w:val="single"/>
        </w:rPr>
        <w:tab/>
        <w:t xml:space="preserve">Passing Score </w:t>
      </w:r>
      <w:r w:rsidRPr="00A22930">
        <w:rPr>
          <w:rFonts w:ascii="Times New Roman" w:eastAsia="Times New Roman" w:hAnsi="Times New Roman" w:cs="Times New Roman"/>
          <w:b/>
          <w:bCs/>
          <w:szCs w:val="24"/>
          <w:u w:val="single"/>
        </w:rPr>
        <w:tab/>
        <w:t xml:space="preserve">       </w:t>
      </w:r>
      <w:r w:rsidRPr="00A22930">
        <w:rPr>
          <w:rFonts w:ascii="Times New Roman" w:eastAsia="Times New Roman" w:hAnsi="Times New Roman" w:cs="Times New Roman"/>
          <w:b/>
          <w:bCs/>
          <w:szCs w:val="24"/>
          <w:u w:val="single"/>
        </w:rPr>
        <w:tab/>
        <w:t>Date Taken___</w:t>
      </w:r>
    </w:p>
    <w:p w14:paraId="17D99209"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10C410E7"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PLT (if applicable)</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u w:val="single"/>
        </w:rPr>
        <w:t xml:space="preserve">     </w:t>
      </w:r>
      <w:r w:rsidRPr="00A22930">
        <w:rPr>
          <w:rFonts w:ascii="Times New Roman" w:eastAsia="Times New Roman" w:hAnsi="Times New Roman" w:cs="Times New Roman"/>
          <w:b/>
          <w:szCs w:val="24"/>
          <w:u w:val="single"/>
        </w:rPr>
        <w:t xml:space="preserve"> 160</w:t>
      </w:r>
      <w:r w:rsidRPr="00A22930">
        <w:rPr>
          <w:rFonts w:ascii="Times New Roman" w:eastAsia="Times New Roman" w:hAnsi="Times New Roman" w:cs="Times New Roman"/>
          <w:szCs w:val="24"/>
          <w:u w:val="single"/>
        </w:rPr>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____/____/____</w:t>
      </w:r>
    </w:p>
    <w:p w14:paraId="4CC93925"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Cs w:val="24"/>
        </w:rPr>
        <w:tab/>
        <w:t>Exam 1</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5EA2285E" w14:textId="77777777" w:rsidR="00A22930" w:rsidRPr="00A22930" w:rsidRDefault="00A22930" w:rsidP="00A22930">
      <w:pP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szCs w:val="24"/>
        </w:rPr>
        <w:tab/>
        <w:t xml:space="preserve">Exam 2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0DF37585"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lastRenderedPageBreak/>
        <w:t>Exam 3</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4FF01AD9"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Exam 4</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4942E520"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Exam 5</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w:t>
      </w:r>
      <w:r w:rsidRPr="00A22930">
        <w:rPr>
          <w:rFonts w:ascii="Times New Roman" w:eastAsia="Times New Roman" w:hAnsi="Times New Roman" w:cs="Times New Roman"/>
          <w:szCs w:val="24"/>
        </w:rPr>
        <w:tab/>
        <w:t xml:space="preserve">  __________</w:t>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t>____/____/____</w:t>
      </w:r>
    </w:p>
    <w:p w14:paraId="265CE4DA" w14:textId="77777777" w:rsidR="00A22930" w:rsidRPr="00A22930" w:rsidRDefault="00A22930" w:rsidP="00A22930">
      <w:pPr>
        <w:spacing w:after="0" w:line="360" w:lineRule="auto"/>
        <w:ind w:firstLine="720"/>
        <w:rPr>
          <w:rFonts w:ascii="Times New Roman" w:eastAsia="Times New Roman" w:hAnsi="Times New Roman" w:cs="Times New Roman"/>
          <w:szCs w:val="24"/>
        </w:rPr>
      </w:pPr>
      <w:r w:rsidRPr="00A22930">
        <w:rPr>
          <w:rFonts w:ascii="Times New Roman" w:eastAsia="Times New Roman" w:hAnsi="Times New Roman" w:cs="Times New Roman"/>
          <w:szCs w:val="24"/>
        </w:rPr>
        <w:t xml:space="preserve">Praxis Subject Assessment Remedial Study Plan if Applicable         </w:t>
      </w:r>
    </w:p>
    <w:p w14:paraId="54C44C12" w14:textId="77777777" w:rsidR="00A22930" w:rsidRPr="00A22930" w:rsidRDefault="00A22930" w:rsidP="00A22930">
      <w:pPr>
        <w:spacing w:after="0" w:line="240" w:lineRule="auto"/>
        <w:rPr>
          <w:rFonts w:ascii="Times New Roman" w:eastAsia="Times New Roman" w:hAnsi="Times New Roman" w:cs="Times New Roman"/>
          <w:b/>
          <w:bCs/>
          <w:i/>
          <w:iCs/>
          <w:sz w:val="20"/>
          <w:szCs w:val="24"/>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r w:rsidRPr="00A22930">
        <w:rPr>
          <w:rFonts w:ascii="Times New Roman" w:eastAsia="Times New Roman" w:hAnsi="Times New Roman" w:cs="Times New Roman"/>
          <w:b/>
          <w:bCs/>
          <w:i/>
          <w:iCs/>
          <w:sz w:val="20"/>
          <w:szCs w:val="24"/>
        </w:rPr>
        <w:tab/>
      </w:r>
    </w:p>
    <w:p w14:paraId="09A73652" w14:textId="77777777" w:rsidR="00A22930" w:rsidRPr="00A22930" w:rsidRDefault="00A22930" w:rsidP="00A22930">
      <w:pPr>
        <w:spacing w:after="0" w:line="240" w:lineRule="auto"/>
        <w:rPr>
          <w:rFonts w:ascii="Times New Roman" w:eastAsia="Times New Roman" w:hAnsi="Times New Roman" w:cs="Times New Roman"/>
          <w:b/>
          <w:i/>
          <w:szCs w:val="24"/>
        </w:rPr>
      </w:pPr>
      <w:r w:rsidRPr="00A22930">
        <w:rPr>
          <w:rFonts w:ascii="Times New Roman" w:eastAsia="Times New Roman" w:hAnsi="Times New Roman" w:cs="Times New Roman"/>
          <w:szCs w:val="24"/>
        </w:rPr>
        <w:t xml:space="preserve">___3.   </w:t>
      </w:r>
      <w:r w:rsidRPr="00A22930">
        <w:rPr>
          <w:rFonts w:ascii="Times New Roman" w:eastAsia="Times New Roman" w:hAnsi="Times New Roman" w:cs="Times New Roman"/>
          <w:b/>
          <w:i/>
          <w:szCs w:val="24"/>
        </w:rPr>
        <w:t>ED 450 Student Teaching: ____ (Minimum of 70% of points available)</w:t>
      </w:r>
    </w:p>
    <w:p w14:paraId="6EDB8ADA" w14:textId="77777777" w:rsidR="00A22930" w:rsidRPr="00A22930" w:rsidRDefault="00A22930" w:rsidP="00A22930">
      <w:pPr>
        <w:spacing w:after="0" w:line="240" w:lineRule="auto"/>
        <w:rPr>
          <w:rFonts w:ascii="Times New Roman" w:eastAsia="Times New Roman" w:hAnsi="Times New Roman" w:cs="Times New Roman"/>
          <w:b/>
          <w:i/>
          <w:szCs w:val="24"/>
        </w:rPr>
      </w:pPr>
      <w:r w:rsidRPr="00A22930">
        <w:rPr>
          <w:rFonts w:ascii="Times New Roman" w:eastAsia="Times New Roman" w:hAnsi="Times New Roman" w:cs="Times New Roman"/>
          <w:szCs w:val="24"/>
        </w:rPr>
        <w:t xml:space="preserve">             </w:t>
      </w:r>
      <w:r w:rsidRPr="00A22930">
        <w:rPr>
          <w:rFonts w:ascii="Times New Roman" w:eastAsia="Times New Roman" w:hAnsi="Times New Roman" w:cs="Times New Roman"/>
          <w:b/>
          <w:i/>
          <w:szCs w:val="24"/>
        </w:rPr>
        <w:t>(To be completed by student teaching coordinator)</w:t>
      </w:r>
    </w:p>
    <w:p w14:paraId="776ACDB2" w14:textId="77777777" w:rsidR="00A22930" w:rsidRPr="00A22930" w:rsidRDefault="00A22930" w:rsidP="00A22930">
      <w:pPr>
        <w:spacing w:after="0" w:line="240" w:lineRule="auto"/>
        <w:rPr>
          <w:rFonts w:ascii="Times New Roman" w:eastAsia="Times New Roman" w:hAnsi="Times New Roman" w:cs="Times New Roman"/>
          <w:szCs w:val="24"/>
        </w:rPr>
      </w:pPr>
    </w:p>
    <w:p w14:paraId="57621348"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___</w:t>
      </w:r>
      <w:r w:rsidRPr="00A22930">
        <w:rPr>
          <w:rFonts w:ascii="Times New Roman" w:eastAsia="Times New Roman" w:hAnsi="Times New Roman" w:cs="Times New Roman"/>
          <w:szCs w:val="24"/>
        </w:rPr>
        <w:t xml:space="preserve">4.   Dispositions </w:t>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r w:rsidRPr="00A22930">
        <w:rPr>
          <w:rFonts w:ascii="Times New Roman" w:eastAsia="Times New Roman" w:hAnsi="Times New Roman" w:cs="Times New Roman"/>
          <w:b/>
          <w:bCs/>
          <w:szCs w:val="24"/>
        </w:rPr>
        <w:tab/>
      </w:r>
    </w:p>
    <w:p w14:paraId="688AA777"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b/>
          <w:bCs/>
          <w:szCs w:val="24"/>
        </w:rPr>
        <w:tab/>
      </w:r>
      <w:r w:rsidRPr="00A22930">
        <w:rPr>
          <w:rFonts w:ascii="Times New Roman" w:eastAsia="Times New Roman" w:hAnsi="Times New Roman" w:cs="Times New Roman"/>
          <w:szCs w:val="24"/>
        </w:rPr>
        <w:t>a.  Cooperating Teacher(s):</w:t>
      </w:r>
      <w:r w:rsidRPr="00A22930">
        <w:rPr>
          <w:rFonts w:ascii="Times New Roman" w:eastAsia="Times New Roman" w:hAnsi="Times New Roman" w:cs="Times New Roman"/>
          <w:szCs w:val="24"/>
        </w:rPr>
        <w:tab/>
        <w:t>Name(s):   ____________________, ____________________</w:t>
      </w:r>
    </w:p>
    <w:p w14:paraId="2A47792B" w14:textId="77777777" w:rsidR="00A22930" w:rsidRPr="00A22930" w:rsidRDefault="00A22930" w:rsidP="00A22930">
      <w:pPr>
        <w:spacing w:after="0" w:line="24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ab/>
        <w:t>b.  University Supervisor(s):</w:t>
      </w:r>
      <w:r w:rsidRPr="00A22930">
        <w:rPr>
          <w:rFonts w:ascii="Times New Roman" w:eastAsia="Times New Roman" w:hAnsi="Times New Roman" w:cs="Times New Roman"/>
          <w:szCs w:val="24"/>
        </w:rPr>
        <w:tab/>
        <w:t xml:space="preserve">Name(s):   ____________________, ____________________ </w:t>
      </w:r>
    </w:p>
    <w:p w14:paraId="1300208B" w14:textId="77777777" w:rsidR="00A22930" w:rsidRPr="00A22930" w:rsidRDefault="00A22930" w:rsidP="00A22930">
      <w:pPr>
        <w:spacing w:after="0" w:line="240" w:lineRule="auto"/>
        <w:rPr>
          <w:rFonts w:ascii="Times New Roman" w:eastAsia="Times New Roman" w:hAnsi="Times New Roman" w:cs="Times New Roman"/>
          <w:b/>
          <w:bCs/>
          <w:szCs w:val="24"/>
        </w:rPr>
      </w:pPr>
      <w:r w:rsidRPr="00A22930">
        <w:rPr>
          <w:rFonts w:ascii="Times New Roman" w:eastAsia="Times New Roman" w:hAnsi="Times New Roman" w:cs="Times New Roman"/>
          <w:szCs w:val="24"/>
        </w:rPr>
        <w:t xml:space="preserve">           *c.  Self-Evaluation      </w:t>
      </w:r>
    </w:p>
    <w:p w14:paraId="06ED37A3" w14:textId="77777777" w:rsidR="00A22930" w:rsidRPr="00A22930" w:rsidRDefault="00A22930" w:rsidP="00A22930">
      <w:pPr>
        <w:spacing w:after="0" w:line="240" w:lineRule="auto"/>
        <w:rPr>
          <w:rFonts w:ascii="Times New Roman" w:eastAsia="Times New Roman" w:hAnsi="Times New Roman" w:cs="Times New Roman"/>
          <w:szCs w:val="24"/>
        </w:rPr>
      </w:pPr>
    </w:p>
    <w:p w14:paraId="557C1219" w14:textId="77777777" w:rsidR="00A22930" w:rsidRPr="00A22930" w:rsidRDefault="00A22930" w:rsidP="00A22930">
      <w:pPr>
        <w:spacing w:after="0" w:line="240" w:lineRule="auto"/>
        <w:rPr>
          <w:rFonts w:ascii="Times New Roman" w:eastAsia="Times New Roman" w:hAnsi="Times New Roman" w:cs="Times New Roman"/>
          <w:b/>
          <w:bCs/>
          <w:i/>
          <w:iCs/>
          <w:szCs w:val="24"/>
        </w:rPr>
      </w:pPr>
      <w:r w:rsidRPr="00A22930">
        <w:rPr>
          <w:rFonts w:ascii="Times New Roman" w:eastAsia="Times New Roman" w:hAnsi="Times New Roman" w:cs="Times New Roman"/>
          <w:szCs w:val="24"/>
        </w:rPr>
        <w:t>___</w:t>
      </w:r>
      <w:r w:rsidRPr="00A22930">
        <w:rPr>
          <w:rFonts w:ascii="Times New Roman" w:eastAsia="Times New Roman" w:hAnsi="Times New Roman" w:cs="Times New Roman"/>
          <w:i/>
          <w:iCs/>
          <w:szCs w:val="24"/>
        </w:rPr>
        <w:t xml:space="preserve"> 5. </w:t>
      </w:r>
      <w:r w:rsidRPr="00A22930">
        <w:rPr>
          <w:rFonts w:ascii="Times New Roman" w:eastAsia="Times New Roman" w:hAnsi="Times New Roman" w:cs="Times New Roman"/>
          <w:b/>
          <w:bCs/>
          <w:i/>
          <w:iCs/>
          <w:szCs w:val="24"/>
        </w:rPr>
        <w:t>Have you completed all course work?          Yes            No</w:t>
      </w:r>
    </w:p>
    <w:p w14:paraId="13CF3788" w14:textId="77777777" w:rsidR="00A22930" w:rsidRPr="00A22930" w:rsidRDefault="00A22930" w:rsidP="00A22930">
      <w:pPr>
        <w:spacing w:after="0" w:line="240" w:lineRule="auto"/>
        <w:rPr>
          <w:rFonts w:ascii="Times New Roman" w:eastAsia="Times New Roman" w:hAnsi="Times New Roman" w:cs="Times New Roman"/>
          <w:i/>
          <w:iCs/>
          <w:szCs w:val="24"/>
        </w:rPr>
      </w:pPr>
      <w:r w:rsidRPr="00A22930">
        <w:rPr>
          <w:rFonts w:ascii="Times New Roman" w:eastAsia="Times New Roman" w:hAnsi="Times New Roman" w:cs="Times New Roman"/>
          <w:b/>
          <w:bCs/>
          <w:i/>
          <w:iCs/>
          <w:szCs w:val="24"/>
        </w:rPr>
        <w:t xml:space="preserve">           * If No, attach Course Lack form. (Available in Dean’s Office or on the web site)</w:t>
      </w:r>
      <w:r w:rsidRPr="00A22930">
        <w:rPr>
          <w:rFonts w:ascii="Times New Roman" w:eastAsia="Times New Roman" w:hAnsi="Times New Roman" w:cs="Times New Roman"/>
          <w:i/>
          <w:iCs/>
          <w:szCs w:val="24"/>
        </w:rPr>
        <w:t>.</w:t>
      </w:r>
    </w:p>
    <w:p w14:paraId="0F9205D8" w14:textId="77777777" w:rsidR="00A22930" w:rsidRPr="00A22930" w:rsidRDefault="00A22930" w:rsidP="00A22930">
      <w:pPr>
        <w:spacing w:after="0" w:line="240" w:lineRule="auto"/>
        <w:rPr>
          <w:rFonts w:ascii="Times New Roman" w:eastAsia="Times New Roman" w:hAnsi="Times New Roman" w:cs="Times New Roman"/>
          <w:b/>
          <w:bCs/>
          <w:szCs w:val="24"/>
        </w:rPr>
      </w:pPr>
    </w:p>
    <w:p w14:paraId="6FF6F41A" w14:textId="77777777" w:rsidR="00A22930" w:rsidRPr="00A22930" w:rsidRDefault="00A22930" w:rsidP="00A22930">
      <w:pPr>
        <w:spacing w:after="0" w:line="360" w:lineRule="auto"/>
        <w:rPr>
          <w:rFonts w:ascii="Times New Roman" w:eastAsia="Times New Roman" w:hAnsi="Times New Roman" w:cs="Times New Roman"/>
          <w:b/>
          <w:bCs/>
          <w:szCs w:val="24"/>
        </w:rPr>
      </w:pPr>
      <w:r w:rsidRPr="00A22930">
        <w:rPr>
          <w:rFonts w:ascii="Times New Roman" w:eastAsia="Times New Roman" w:hAnsi="Times New Roman" w:cs="Times New Roman"/>
          <w:b/>
          <w:bCs/>
          <w:szCs w:val="24"/>
        </w:rPr>
        <w:t xml:space="preserve">___ </w:t>
      </w:r>
      <w:r w:rsidRPr="00A22930">
        <w:rPr>
          <w:rFonts w:ascii="Times New Roman" w:eastAsia="Times New Roman" w:hAnsi="Times New Roman" w:cs="Times New Roman"/>
          <w:szCs w:val="24"/>
        </w:rPr>
        <w:t>6.   Student Teaching Experience</w:t>
      </w:r>
      <w:r w:rsidRPr="00A22930">
        <w:rPr>
          <w:rFonts w:ascii="Times New Roman" w:eastAsia="Times New Roman" w:hAnsi="Times New Roman" w:cs="Times New Roman"/>
          <w:b/>
          <w:bCs/>
          <w:szCs w:val="24"/>
        </w:rPr>
        <w:t>:  Required Experiences documented in Journal and Journal Rubric</w:t>
      </w:r>
    </w:p>
    <w:p w14:paraId="6FFF71F8" w14:textId="77777777" w:rsidR="00A22930" w:rsidRPr="00A22930" w:rsidRDefault="00A22930" w:rsidP="00A22930">
      <w:pPr>
        <w:spacing w:after="0" w:line="240" w:lineRule="auto"/>
        <w:rPr>
          <w:rFonts w:ascii="Times New Roman" w:eastAsia="Times New Roman" w:hAnsi="Times New Roman" w:cs="Times New Roman"/>
          <w:color w:val="FF0000"/>
          <w:sz w:val="20"/>
          <w:szCs w:val="24"/>
        </w:rPr>
      </w:pPr>
      <w:r w:rsidRPr="00A22930">
        <w:rPr>
          <w:rFonts w:ascii="Times New Roman" w:eastAsia="Times New Roman" w:hAnsi="Times New Roman" w:cs="Times New Roman"/>
          <w:szCs w:val="24"/>
        </w:rPr>
        <w:tab/>
      </w:r>
      <w:r w:rsidRPr="00A22930">
        <w:rPr>
          <w:rFonts w:ascii="Times New Roman" w:eastAsia="Times New Roman" w:hAnsi="Times New Roman" w:cs="Times New Roman"/>
          <w:sz w:val="20"/>
          <w:szCs w:val="24"/>
        </w:rPr>
        <w:t xml:space="preserve">                 </w:t>
      </w:r>
    </w:p>
    <w:p w14:paraId="35C41FEB" w14:textId="77777777" w:rsidR="00A22930" w:rsidRPr="00A22930" w:rsidRDefault="00A22930" w:rsidP="00A22930">
      <w:pPr>
        <w:keepNext/>
        <w:spacing w:after="0" w:line="360" w:lineRule="auto"/>
        <w:jc w:val="center"/>
        <w:outlineLvl w:val="6"/>
        <w:rPr>
          <w:rFonts w:ascii="Times New Roman" w:eastAsia="Times New Roman" w:hAnsi="Times New Roman" w:cs="Times New Roman"/>
          <w:b/>
          <w:bCs/>
          <w:szCs w:val="20"/>
        </w:rPr>
      </w:pPr>
      <w:r w:rsidRPr="00A22930">
        <w:rPr>
          <w:rFonts w:ascii="Times New Roman" w:eastAsia="Times New Roman" w:hAnsi="Times New Roman" w:cs="Times New Roman"/>
          <w:b/>
          <w:bCs/>
          <w:szCs w:val="20"/>
        </w:rPr>
        <w:t>Statement of Acknowledgement</w:t>
      </w:r>
    </w:p>
    <w:p w14:paraId="400958B5" w14:textId="77777777" w:rsidR="00A22930" w:rsidRPr="00A22930" w:rsidRDefault="00A22930" w:rsidP="00A22930">
      <w:pPr>
        <w:spacing w:after="0" w:line="240" w:lineRule="auto"/>
        <w:rPr>
          <w:rFonts w:ascii="Times New Roman" w:eastAsia="Times New Roman" w:hAnsi="Times New Roman" w:cs="Times New Roman"/>
          <w:color w:val="FF0000"/>
          <w:szCs w:val="20"/>
        </w:rPr>
      </w:pPr>
      <w:r w:rsidRPr="00A22930">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A22930">
            <w:rPr>
              <w:rFonts w:ascii="Times New Roman" w:eastAsia="Times New Roman" w:hAnsi="Times New Roman" w:cs="Times New Roman"/>
              <w:szCs w:val="20"/>
            </w:rPr>
            <w:t>Campbellsville</w:t>
          </w:r>
        </w:smartTag>
        <w:r w:rsidRPr="00A22930">
          <w:rPr>
            <w:rFonts w:ascii="Times New Roman" w:eastAsia="Times New Roman" w:hAnsi="Times New Roman" w:cs="Times New Roman"/>
            <w:szCs w:val="20"/>
          </w:rPr>
          <w:t xml:space="preserve"> </w:t>
        </w:r>
        <w:smartTag w:uri="urn:schemas-microsoft-com:office:smarttags" w:element="PlaceType">
          <w:r w:rsidRPr="00A22930">
            <w:rPr>
              <w:rFonts w:ascii="Times New Roman" w:eastAsia="Times New Roman" w:hAnsi="Times New Roman" w:cs="Times New Roman"/>
              <w:szCs w:val="20"/>
            </w:rPr>
            <w:t>University</w:t>
          </w:r>
        </w:smartTag>
      </w:smartTag>
      <w:r w:rsidRPr="00A22930">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14:paraId="419CE588" w14:textId="77777777" w:rsidR="00A22930" w:rsidRPr="00A22930" w:rsidRDefault="00A22930" w:rsidP="00A22930">
      <w:pPr>
        <w:spacing w:after="0" w:line="240" w:lineRule="auto"/>
        <w:rPr>
          <w:rFonts w:ascii="Times New Roman" w:eastAsia="Times New Roman" w:hAnsi="Times New Roman" w:cs="Times New Roman"/>
          <w:color w:val="FF0000"/>
          <w:szCs w:val="20"/>
        </w:rPr>
      </w:pPr>
    </w:p>
    <w:p w14:paraId="3B1E5AB6" w14:textId="77777777" w:rsidR="00A22930" w:rsidRPr="00A22930" w:rsidRDefault="00A22930" w:rsidP="00A22930">
      <w:pPr>
        <w:pBdr>
          <w:bottom w:val="dotted" w:sz="24" w:space="1" w:color="auto"/>
        </w:pBdr>
        <w:spacing w:after="0" w:line="360" w:lineRule="auto"/>
        <w:rPr>
          <w:rFonts w:ascii="Times New Roman" w:eastAsia="Times New Roman" w:hAnsi="Times New Roman" w:cs="Times New Roman"/>
          <w:szCs w:val="24"/>
        </w:rPr>
      </w:pPr>
      <w:r w:rsidRPr="00A22930">
        <w:rPr>
          <w:rFonts w:ascii="Times New Roman" w:eastAsia="Times New Roman" w:hAnsi="Times New Roman" w:cs="Times New Roman"/>
          <w:szCs w:val="24"/>
        </w:rPr>
        <w:t>Signed: _______________________________________________________ Date ___/___/___</w:t>
      </w:r>
    </w:p>
    <w:p w14:paraId="168ADCD3" w14:textId="77777777" w:rsidR="00A22930" w:rsidRPr="00A22930" w:rsidRDefault="00A22930" w:rsidP="00A22930">
      <w:pPr>
        <w:spacing w:after="0" w:line="360" w:lineRule="auto"/>
        <w:rPr>
          <w:rFonts w:ascii="Times New Roman" w:eastAsia="Times New Roman" w:hAnsi="Times New Roman" w:cs="Times New Roman"/>
          <w:sz w:val="24"/>
          <w:szCs w:val="24"/>
        </w:rPr>
      </w:pPr>
      <w:r w:rsidRPr="00A22930">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DA59EB" wp14:editId="74B8452A">
                <wp:simplePos x="0" y="0"/>
                <wp:positionH relativeFrom="column">
                  <wp:posOffset>1600200</wp:posOffset>
                </wp:positionH>
                <wp:positionV relativeFrom="paragraph">
                  <wp:posOffset>157480</wp:posOffset>
                </wp:positionV>
                <wp:extent cx="2971800" cy="342900"/>
                <wp:effectExtent l="9525" t="5080" r="9525" b="1397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2AA54933" w14:textId="77777777" w:rsidR="001F30E3" w:rsidRDefault="001F30E3" w:rsidP="00A22930">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A59EB"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9MR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7ek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C049MRKwIAAFgEAAAOAAAAAAAAAAAAAAAAAC4CAABkcnMv&#10;ZTJvRG9jLnhtbFBLAQItABQABgAIAAAAIQALqpcH3gAAAAkBAAAPAAAAAAAAAAAAAAAAAIUEAABk&#10;cnMvZG93bnJldi54bWxQSwUGAAAAAAQABADzAAAAkAUAAAAA&#10;">
                <v:textbox>
                  <w:txbxContent>
                    <w:p w14:paraId="2AA54933" w14:textId="77777777" w:rsidR="001F30E3" w:rsidRDefault="001F30E3" w:rsidP="00A22930">
                      <w:pPr>
                        <w:pStyle w:val="Header"/>
                        <w:jc w:val="center"/>
                        <w:rPr>
                          <w:b/>
                          <w:bCs/>
                        </w:rPr>
                      </w:pPr>
                      <w:r>
                        <w:rPr>
                          <w:b/>
                          <w:bCs/>
                        </w:rPr>
                        <w:t>This Section Is For Official Use Only</w:t>
                      </w:r>
                    </w:p>
                  </w:txbxContent>
                </v:textbox>
              </v:shape>
            </w:pict>
          </mc:Fallback>
        </mc:AlternateContent>
      </w:r>
    </w:p>
    <w:p w14:paraId="684642EC" w14:textId="77777777" w:rsidR="00A22930" w:rsidRPr="00A22930" w:rsidRDefault="00A22930" w:rsidP="00A22930">
      <w:pPr>
        <w:keepNext/>
        <w:spacing w:after="0" w:line="360" w:lineRule="auto"/>
        <w:outlineLvl w:val="6"/>
        <w:rPr>
          <w:rFonts w:ascii="Book Antiqua" w:eastAsia="Times New Roman" w:hAnsi="Book Antiqua" w:cs="Times New Roman"/>
          <w:b/>
          <w:bCs/>
          <w:sz w:val="24"/>
          <w:szCs w:val="20"/>
          <w:u w:val="single"/>
        </w:rPr>
      </w:pPr>
    </w:p>
    <w:p w14:paraId="6A824162" w14:textId="77777777" w:rsidR="00A22930" w:rsidRPr="00A22930" w:rsidRDefault="00A22930" w:rsidP="00A22930">
      <w:pPr>
        <w:keepNext/>
        <w:spacing w:after="0" w:line="360" w:lineRule="auto"/>
        <w:outlineLvl w:val="6"/>
        <w:rPr>
          <w:rFonts w:ascii="Book Antiqua" w:eastAsia="Times New Roman" w:hAnsi="Book Antiqua" w:cs="Times New Roman"/>
          <w:sz w:val="20"/>
          <w:szCs w:val="20"/>
        </w:rPr>
      </w:pPr>
    </w:p>
    <w:p w14:paraId="22132ACA" w14:textId="77777777" w:rsidR="00A22930" w:rsidRPr="00A22930" w:rsidRDefault="00A22930" w:rsidP="00A22930">
      <w:pPr>
        <w:keepNext/>
        <w:spacing w:after="0" w:line="360" w:lineRule="auto"/>
        <w:outlineLvl w:val="6"/>
        <w:rPr>
          <w:rFonts w:ascii="Times New Roman" w:eastAsia="Times New Roman" w:hAnsi="Times New Roman" w:cs="Times New Roman"/>
          <w:b/>
          <w:bCs/>
          <w:sz w:val="24"/>
          <w:szCs w:val="20"/>
        </w:rPr>
      </w:pPr>
      <w:r w:rsidRPr="00A22930">
        <w:rPr>
          <w:rFonts w:ascii="Times New Roman" w:eastAsia="Times New Roman" w:hAnsi="Times New Roman" w:cs="Times New Roman"/>
          <w:b/>
          <w:bCs/>
          <w:sz w:val="24"/>
          <w:szCs w:val="20"/>
        </w:rPr>
        <w:t xml:space="preserve">Decision by the </w:t>
      </w:r>
      <w:smartTag w:uri="urn:schemas-microsoft-com:office:smarttags" w:element="place">
        <w:smartTag w:uri="urn:schemas-microsoft-com:office:smarttags" w:element="PlaceType">
          <w:r w:rsidRPr="00A22930">
            <w:rPr>
              <w:rFonts w:ascii="Times New Roman" w:eastAsia="Times New Roman" w:hAnsi="Times New Roman" w:cs="Times New Roman"/>
              <w:b/>
              <w:bCs/>
              <w:sz w:val="24"/>
              <w:szCs w:val="20"/>
            </w:rPr>
            <w:t>School</w:t>
          </w:r>
        </w:smartTag>
        <w:r w:rsidRPr="00A22930">
          <w:rPr>
            <w:rFonts w:ascii="Times New Roman" w:eastAsia="Times New Roman" w:hAnsi="Times New Roman" w:cs="Times New Roman"/>
            <w:b/>
            <w:bCs/>
            <w:sz w:val="24"/>
            <w:szCs w:val="20"/>
          </w:rPr>
          <w:t xml:space="preserve"> of </w:t>
        </w:r>
        <w:smartTag w:uri="urn:schemas-microsoft-com:office:smarttags" w:element="PlaceName">
          <w:r w:rsidRPr="00A22930">
            <w:rPr>
              <w:rFonts w:ascii="Times New Roman" w:eastAsia="Times New Roman" w:hAnsi="Times New Roman" w:cs="Times New Roman"/>
              <w:b/>
              <w:bCs/>
              <w:sz w:val="24"/>
              <w:szCs w:val="20"/>
            </w:rPr>
            <w:t>Education</w:t>
          </w:r>
        </w:smartTag>
      </w:smartTag>
      <w:r w:rsidRPr="00A22930">
        <w:rPr>
          <w:rFonts w:ascii="Times New Roman" w:eastAsia="Times New Roman" w:hAnsi="Times New Roman" w:cs="Times New Roman"/>
          <w:b/>
          <w:bCs/>
          <w:sz w:val="24"/>
          <w:szCs w:val="20"/>
        </w:rPr>
        <w:t xml:space="preserve"> Faculty</w:t>
      </w:r>
    </w:p>
    <w:p w14:paraId="545D4739" w14:textId="77777777" w:rsidR="00A22930" w:rsidRPr="00A22930" w:rsidRDefault="00A22930" w:rsidP="00A22930">
      <w:pPr>
        <w:keepNext/>
        <w:spacing w:after="0" w:line="240" w:lineRule="auto"/>
        <w:outlineLvl w:val="3"/>
        <w:rPr>
          <w:rFonts w:ascii="Times New Roman" w:eastAsia="Times New Roman" w:hAnsi="Times New Roman" w:cs="Times New Roman"/>
          <w:b/>
          <w:szCs w:val="20"/>
        </w:rPr>
      </w:pPr>
      <w:r w:rsidRPr="00A22930">
        <w:rPr>
          <w:rFonts w:ascii="Times New Roman" w:eastAsia="Times New Roman" w:hAnsi="Times New Roman" w:cs="Times New Roman"/>
          <w:b/>
          <w:szCs w:val="20"/>
        </w:rPr>
        <w:t>Date ___/___/___ Decision:  Approval_____ Denial_____</w:t>
      </w:r>
    </w:p>
    <w:p w14:paraId="19822642" w14:textId="77777777" w:rsidR="00A22930" w:rsidRPr="00A22930" w:rsidRDefault="00A22930" w:rsidP="00A22930">
      <w:pPr>
        <w:spacing w:after="0" w:line="240" w:lineRule="auto"/>
        <w:rPr>
          <w:rFonts w:ascii="Times New Roman" w:eastAsia="Times New Roman" w:hAnsi="Times New Roman" w:cs="Times New Roman"/>
          <w:sz w:val="24"/>
          <w:szCs w:val="24"/>
        </w:rPr>
      </w:pPr>
    </w:p>
    <w:p w14:paraId="31026F92" w14:textId="77777777" w:rsidR="00A22930" w:rsidRPr="00A22930" w:rsidRDefault="00A22930" w:rsidP="00A22930">
      <w:pPr>
        <w:keepNext/>
        <w:spacing w:after="0" w:line="240" w:lineRule="auto"/>
        <w:outlineLvl w:val="3"/>
        <w:rPr>
          <w:rFonts w:ascii="Times New Roman" w:eastAsia="Times New Roman" w:hAnsi="Times New Roman" w:cs="Times New Roman"/>
        </w:rPr>
      </w:pPr>
      <w:r w:rsidRPr="00A22930">
        <w:rPr>
          <w:rFonts w:ascii="Times New Roman" w:eastAsia="Times New Roman" w:hAnsi="Times New Roman" w:cs="Times New Roman"/>
        </w:rPr>
        <w:t>Date Letter of Notification Mailed ___/___/___</w:t>
      </w:r>
    </w:p>
    <w:p w14:paraId="457EF35A" w14:textId="77777777" w:rsidR="00A22930" w:rsidRPr="00A22930" w:rsidRDefault="00A22930" w:rsidP="00A22930">
      <w:pPr>
        <w:spacing w:after="0" w:line="240" w:lineRule="auto"/>
        <w:rPr>
          <w:rFonts w:ascii="Times New Roman" w:eastAsia="Times New Roman" w:hAnsi="Times New Roman" w:cs="Times New Roman"/>
        </w:rPr>
      </w:pPr>
      <w:r w:rsidRPr="00A22930">
        <w:rPr>
          <w:rFonts w:ascii="Times New Roman" w:eastAsia="Times New Roman" w:hAnsi="Times New Roman" w:cs="Times New Roman"/>
        </w:rPr>
        <w:t>Copy of Notification Letter Attached ___</w:t>
      </w:r>
    </w:p>
    <w:p w14:paraId="324AB031" w14:textId="77777777" w:rsidR="00A22930" w:rsidRPr="00A22930" w:rsidRDefault="00A22930" w:rsidP="00A22930">
      <w:pPr>
        <w:spacing w:after="0" w:line="240" w:lineRule="auto"/>
        <w:rPr>
          <w:rFonts w:ascii="Times New Roman" w:eastAsia="Times New Roman" w:hAnsi="Times New Roman" w:cs="Times New Roman"/>
        </w:rPr>
      </w:pPr>
      <w:r w:rsidRPr="00A22930">
        <w:rPr>
          <w:rFonts w:ascii="Times New Roman" w:eastAsia="Times New Roman" w:hAnsi="Times New Roman" w:cs="Times New Roman"/>
        </w:rPr>
        <w:t>Copy of Letter to Certification Officer ___</w:t>
      </w:r>
    </w:p>
    <w:p w14:paraId="0762E0B5" w14:textId="04D19125" w:rsidR="00DC4C45" w:rsidRDefault="00DC4C45" w:rsidP="00803D5E">
      <w:pPr>
        <w:jc w:val="center"/>
        <w:rPr>
          <w:rFonts w:asciiTheme="majorHAnsi" w:eastAsiaTheme="majorEastAsia" w:hAnsiTheme="majorHAnsi" w:cstheme="majorBidi"/>
          <w:b/>
          <w:bCs/>
          <w:color w:val="365F91" w:themeColor="accent1" w:themeShade="BF"/>
          <w:sz w:val="28"/>
          <w:szCs w:val="28"/>
        </w:rPr>
      </w:pPr>
    </w:p>
    <w:p w14:paraId="76B9DAD5" w14:textId="60FAFB60"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78A6D97" w14:textId="0EFA9A16"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EF600FA" w14:textId="66A0BAB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F287CF1" w14:textId="3A55E8A7"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0CCB1807" w14:textId="39AA6E0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B2E5F46" w14:textId="17CA9758"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0" w:name="G"/>
      <w:bookmarkEnd w:id="10"/>
      <w:r>
        <w:rPr>
          <w:rFonts w:asciiTheme="majorHAnsi" w:eastAsiaTheme="majorEastAsia" w:hAnsiTheme="majorHAnsi" w:cstheme="majorBidi"/>
          <w:b/>
          <w:bCs/>
          <w:color w:val="365F91" w:themeColor="accent1" w:themeShade="BF"/>
          <w:sz w:val="28"/>
          <w:szCs w:val="28"/>
        </w:rPr>
        <w:lastRenderedPageBreak/>
        <w:t>Addendum G</w:t>
      </w:r>
    </w:p>
    <w:p w14:paraId="07A5C8FC" w14:textId="77777777" w:rsidR="003E2F3B" w:rsidRPr="00FC0684" w:rsidRDefault="003E2F3B" w:rsidP="003E2F3B">
      <w:pPr>
        <w:spacing w:after="0" w:line="240" w:lineRule="auto"/>
        <w:jc w:val="center"/>
        <w:rPr>
          <w:b/>
          <w:sz w:val="18"/>
          <w:szCs w:val="18"/>
        </w:rPr>
      </w:pPr>
      <w:r w:rsidRPr="00FC0684">
        <w:rPr>
          <w:b/>
          <w:sz w:val="18"/>
          <w:szCs w:val="18"/>
        </w:rPr>
        <w:t>School of Education</w:t>
      </w:r>
    </w:p>
    <w:p w14:paraId="7E1C31E7" w14:textId="77777777" w:rsidR="003E2F3B" w:rsidRPr="00FC0684" w:rsidRDefault="003E2F3B" w:rsidP="003E2F3B">
      <w:pPr>
        <w:spacing w:after="0" w:line="240" w:lineRule="auto"/>
        <w:jc w:val="center"/>
        <w:rPr>
          <w:b/>
          <w:sz w:val="18"/>
          <w:szCs w:val="18"/>
        </w:rPr>
      </w:pPr>
    </w:p>
    <w:p w14:paraId="1AB35A44" w14:textId="77777777" w:rsidR="003E2F3B" w:rsidRPr="00FC0684" w:rsidRDefault="003E2F3B" w:rsidP="003E2F3B">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14:paraId="6D9A932E" w14:textId="77777777" w:rsidR="003E2F3B" w:rsidRPr="00FC0684" w:rsidRDefault="003E2F3B" w:rsidP="003E2F3B">
      <w:pPr>
        <w:spacing w:after="0" w:line="240" w:lineRule="auto"/>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14:paraId="5E0D398E" w14:textId="77777777" w:rsidR="003E2F3B" w:rsidRPr="00FC0684" w:rsidRDefault="003E2F3B" w:rsidP="003E2F3B">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3E2F3B" w:rsidRPr="00FC0684" w14:paraId="4C0C1FB5" w14:textId="77777777" w:rsidTr="003E2F3B">
        <w:tc>
          <w:tcPr>
            <w:tcW w:w="733" w:type="pct"/>
            <w:shd w:val="clear" w:color="auto" w:fill="C6D9F1" w:themeFill="text2" w:themeFillTint="33"/>
          </w:tcPr>
          <w:p w14:paraId="3C65E184" w14:textId="77777777" w:rsidR="003E2F3B" w:rsidRPr="00E617DD" w:rsidRDefault="003E2F3B" w:rsidP="003E2F3B">
            <w:pPr>
              <w:rPr>
                <w:b/>
                <w:i/>
                <w:strike/>
                <w:sz w:val="18"/>
                <w:szCs w:val="18"/>
              </w:rPr>
            </w:pPr>
            <w:r w:rsidRPr="00E617DD">
              <w:rPr>
                <w:b/>
                <w:i/>
                <w:strike/>
                <w:sz w:val="18"/>
                <w:szCs w:val="18"/>
              </w:rPr>
              <w:t xml:space="preserve">            SoE-1</w:t>
            </w:r>
          </w:p>
          <w:p w14:paraId="2B895221" w14:textId="77777777" w:rsidR="003E2F3B" w:rsidRPr="00E617DD" w:rsidRDefault="003E2F3B" w:rsidP="003E2F3B">
            <w:pPr>
              <w:jc w:val="center"/>
              <w:rPr>
                <w:b/>
                <w:strike/>
                <w:sz w:val="18"/>
                <w:szCs w:val="18"/>
              </w:rPr>
            </w:pPr>
            <w:r w:rsidRPr="00E617DD">
              <w:rPr>
                <w:b/>
                <w:strike/>
                <w:sz w:val="18"/>
                <w:szCs w:val="18"/>
              </w:rPr>
              <w:t xml:space="preserve">Source of Evidence 1  </w:t>
            </w:r>
          </w:p>
          <w:p w14:paraId="4E209946" w14:textId="77777777" w:rsidR="003E2F3B" w:rsidRPr="00FC0684" w:rsidRDefault="003E2F3B" w:rsidP="003E2F3B">
            <w:pPr>
              <w:jc w:val="center"/>
              <w:rPr>
                <w:b/>
                <w:i/>
                <w:sz w:val="18"/>
                <w:szCs w:val="18"/>
              </w:rPr>
            </w:pPr>
            <w:r w:rsidRPr="00E617DD">
              <w:rPr>
                <w:b/>
                <w:i/>
                <w:strike/>
                <w:sz w:val="18"/>
                <w:szCs w:val="18"/>
              </w:rPr>
              <w:t>Context</w:t>
            </w:r>
          </w:p>
        </w:tc>
        <w:tc>
          <w:tcPr>
            <w:tcW w:w="3074" w:type="pct"/>
            <w:shd w:val="clear" w:color="auto" w:fill="C6D9F1" w:themeFill="text2" w:themeFillTint="33"/>
            <w:vAlign w:val="bottom"/>
          </w:tcPr>
          <w:p w14:paraId="53A4F1BD" w14:textId="77777777" w:rsidR="003E2F3B" w:rsidRPr="00FC0684" w:rsidRDefault="003E2F3B" w:rsidP="003E2F3B">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14:paraId="79DABB4B" w14:textId="77777777" w:rsidR="003E2F3B" w:rsidRPr="00E617DD" w:rsidRDefault="003E2F3B" w:rsidP="003E2F3B">
            <w:pPr>
              <w:rPr>
                <w:b/>
                <w:strike/>
                <w:sz w:val="18"/>
                <w:szCs w:val="18"/>
              </w:rPr>
            </w:pPr>
            <w:r w:rsidRPr="00E617DD">
              <w:rPr>
                <w:b/>
                <w:strike/>
                <w:sz w:val="18"/>
                <w:szCs w:val="18"/>
              </w:rPr>
              <w:t xml:space="preserve">Units </w:t>
            </w:r>
          </w:p>
          <w:p w14:paraId="57503211" w14:textId="77777777" w:rsidR="003E2F3B" w:rsidRPr="00E617DD" w:rsidRDefault="003E2F3B" w:rsidP="003E2F3B">
            <w:pPr>
              <w:rPr>
                <w:strike/>
                <w:sz w:val="18"/>
                <w:szCs w:val="18"/>
              </w:rPr>
            </w:pPr>
            <w:r w:rsidRPr="00E617DD">
              <w:rPr>
                <w:b/>
                <w:strike/>
                <w:sz w:val="18"/>
                <w:szCs w:val="18"/>
              </w:rPr>
              <w:t>Isolated Lessons</w:t>
            </w:r>
            <w:r w:rsidRPr="00E617DD">
              <w:rPr>
                <w:strike/>
                <w:sz w:val="18"/>
                <w:szCs w:val="18"/>
              </w:rPr>
              <w:t xml:space="preserve"> </w:t>
            </w:r>
          </w:p>
          <w:p w14:paraId="3A9D9FE6" w14:textId="77777777" w:rsidR="003E2F3B" w:rsidRPr="00FC0684" w:rsidRDefault="003E2F3B" w:rsidP="003E2F3B">
            <w:pPr>
              <w:rPr>
                <w:b/>
                <w:sz w:val="18"/>
                <w:szCs w:val="18"/>
              </w:rPr>
            </w:pPr>
            <w:r w:rsidRPr="00E617DD">
              <w:rPr>
                <w:b/>
                <w:strike/>
                <w:sz w:val="18"/>
                <w:szCs w:val="18"/>
              </w:rPr>
              <w:t>(KTS 1, 2, 4)</w:t>
            </w:r>
          </w:p>
        </w:tc>
      </w:tr>
      <w:tr w:rsidR="003E2F3B" w:rsidRPr="00FC0684" w14:paraId="23C15B6B" w14:textId="77777777" w:rsidTr="003E2F3B">
        <w:tc>
          <w:tcPr>
            <w:tcW w:w="733" w:type="pct"/>
            <w:shd w:val="clear" w:color="auto" w:fill="C6D9F1" w:themeFill="text2" w:themeFillTint="33"/>
          </w:tcPr>
          <w:p w14:paraId="082944D7" w14:textId="77777777" w:rsidR="003E2F3B" w:rsidRPr="00FC0684" w:rsidRDefault="003E2F3B" w:rsidP="003E2F3B">
            <w:pPr>
              <w:rPr>
                <w:b/>
                <w:sz w:val="18"/>
                <w:szCs w:val="18"/>
              </w:rPr>
            </w:pPr>
            <w:r>
              <w:rPr>
                <w:b/>
                <w:i/>
                <w:sz w:val="18"/>
                <w:szCs w:val="18"/>
              </w:rPr>
              <w:t xml:space="preserve">           </w:t>
            </w:r>
            <w:r w:rsidRPr="00FC0684">
              <w:rPr>
                <w:b/>
                <w:i/>
                <w:sz w:val="18"/>
                <w:szCs w:val="18"/>
              </w:rPr>
              <w:t>SoE-2</w:t>
            </w:r>
          </w:p>
          <w:p w14:paraId="324296AA" w14:textId="77777777" w:rsidR="003E2F3B" w:rsidRPr="00FC0684" w:rsidRDefault="003E2F3B" w:rsidP="003E2F3B">
            <w:pPr>
              <w:jc w:val="center"/>
              <w:rPr>
                <w:b/>
                <w:sz w:val="18"/>
                <w:szCs w:val="18"/>
              </w:rPr>
            </w:pPr>
            <w:r w:rsidRPr="00FC0684">
              <w:rPr>
                <w:b/>
                <w:sz w:val="18"/>
                <w:szCs w:val="18"/>
              </w:rPr>
              <w:t xml:space="preserve">Source of Evidence 2  </w:t>
            </w:r>
          </w:p>
          <w:p w14:paraId="3F9AD831" w14:textId="77777777" w:rsidR="003E2F3B" w:rsidRPr="00FC0684" w:rsidRDefault="003E2F3B" w:rsidP="003E2F3B">
            <w:pPr>
              <w:jc w:val="center"/>
              <w:rPr>
                <w:b/>
                <w:i/>
                <w:sz w:val="18"/>
                <w:szCs w:val="18"/>
              </w:rPr>
            </w:pPr>
            <w:r w:rsidRPr="00FC0684">
              <w:rPr>
                <w:b/>
                <w:i/>
                <w:sz w:val="18"/>
                <w:szCs w:val="18"/>
              </w:rPr>
              <w:t>Lesson Plan</w:t>
            </w:r>
          </w:p>
        </w:tc>
        <w:tc>
          <w:tcPr>
            <w:tcW w:w="3074" w:type="pct"/>
            <w:shd w:val="clear" w:color="auto" w:fill="C6D9F1" w:themeFill="text2" w:themeFillTint="33"/>
          </w:tcPr>
          <w:p w14:paraId="3264A0E0" w14:textId="77777777" w:rsidR="003E2F3B" w:rsidRPr="00FC0684" w:rsidRDefault="003E2F3B" w:rsidP="003E2F3B">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14:paraId="597C7961" w14:textId="77777777" w:rsidR="003E2F3B" w:rsidRPr="00FC0684" w:rsidRDefault="003E2F3B" w:rsidP="003E2F3B">
            <w:pPr>
              <w:rPr>
                <w:b/>
                <w:sz w:val="18"/>
                <w:szCs w:val="18"/>
              </w:rPr>
            </w:pPr>
            <w:r w:rsidRPr="00FC0684">
              <w:rPr>
                <w:b/>
                <w:sz w:val="18"/>
                <w:szCs w:val="18"/>
              </w:rPr>
              <w:t>Unit lessons</w:t>
            </w:r>
          </w:p>
          <w:p w14:paraId="17496D6F" w14:textId="77777777" w:rsidR="003E2F3B" w:rsidRPr="00FC0684" w:rsidRDefault="003E2F3B" w:rsidP="003E2F3B">
            <w:pPr>
              <w:rPr>
                <w:sz w:val="18"/>
                <w:szCs w:val="18"/>
              </w:rPr>
            </w:pPr>
            <w:r>
              <w:rPr>
                <w:b/>
                <w:sz w:val="18"/>
                <w:szCs w:val="18"/>
              </w:rPr>
              <w:t>Isolated</w:t>
            </w:r>
            <w:r w:rsidRPr="00FC0684">
              <w:rPr>
                <w:b/>
                <w:sz w:val="18"/>
                <w:szCs w:val="18"/>
              </w:rPr>
              <w:t xml:space="preserve"> lessons;</w:t>
            </w:r>
            <w:r w:rsidRPr="00FC0684">
              <w:rPr>
                <w:sz w:val="18"/>
                <w:szCs w:val="18"/>
              </w:rPr>
              <w:t xml:space="preserve"> </w:t>
            </w:r>
          </w:p>
          <w:p w14:paraId="76F80414" w14:textId="77777777" w:rsidR="003E2F3B" w:rsidRPr="00FC0684" w:rsidRDefault="003E2F3B" w:rsidP="003E2F3B">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3E2F3B" w:rsidRPr="00FC0684" w14:paraId="4A3EAA72" w14:textId="77777777" w:rsidTr="003E2F3B">
        <w:tc>
          <w:tcPr>
            <w:tcW w:w="733" w:type="pct"/>
            <w:shd w:val="clear" w:color="auto" w:fill="C6D9F1" w:themeFill="text2" w:themeFillTint="33"/>
          </w:tcPr>
          <w:p w14:paraId="4BDCDDEE" w14:textId="77777777" w:rsidR="003E2F3B" w:rsidRPr="00FC0684" w:rsidRDefault="003E2F3B" w:rsidP="003E2F3B">
            <w:pPr>
              <w:rPr>
                <w:b/>
                <w:i/>
                <w:sz w:val="18"/>
                <w:szCs w:val="18"/>
              </w:rPr>
            </w:pPr>
            <w:r>
              <w:rPr>
                <w:b/>
                <w:i/>
                <w:sz w:val="18"/>
                <w:szCs w:val="18"/>
              </w:rPr>
              <w:t xml:space="preserve">            </w:t>
            </w:r>
            <w:r w:rsidRPr="00FC0684">
              <w:rPr>
                <w:b/>
                <w:i/>
                <w:sz w:val="18"/>
                <w:szCs w:val="18"/>
              </w:rPr>
              <w:t>SoE-3</w:t>
            </w:r>
          </w:p>
          <w:p w14:paraId="733AC6EE" w14:textId="77777777" w:rsidR="003E2F3B" w:rsidRPr="00FC0684" w:rsidRDefault="003E2F3B" w:rsidP="003E2F3B">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14:paraId="30EE7FA3" w14:textId="77777777" w:rsidR="003E2F3B" w:rsidRPr="00FC0684" w:rsidRDefault="003E2F3B" w:rsidP="003E2F3B">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14:paraId="48A36EB3" w14:textId="77777777" w:rsidR="003E2F3B" w:rsidRPr="00FC0684" w:rsidRDefault="003E2F3B" w:rsidP="003E2F3B">
            <w:pPr>
              <w:rPr>
                <w:b/>
                <w:sz w:val="18"/>
                <w:szCs w:val="18"/>
              </w:rPr>
            </w:pPr>
          </w:p>
        </w:tc>
        <w:tc>
          <w:tcPr>
            <w:tcW w:w="1193" w:type="pct"/>
            <w:shd w:val="clear" w:color="auto" w:fill="C6D9F1" w:themeFill="text2" w:themeFillTint="33"/>
          </w:tcPr>
          <w:p w14:paraId="40DAA4BD" w14:textId="77777777" w:rsidR="003E2F3B" w:rsidRPr="00FC0684" w:rsidRDefault="003E2F3B" w:rsidP="003E2F3B">
            <w:pPr>
              <w:rPr>
                <w:b/>
                <w:sz w:val="18"/>
                <w:szCs w:val="18"/>
              </w:rPr>
            </w:pPr>
            <w:r w:rsidRPr="00FC0684">
              <w:rPr>
                <w:b/>
                <w:sz w:val="18"/>
                <w:szCs w:val="18"/>
              </w:rPr>
              <w:t xml:space="preserve">Not used this year; </w:t>
            </w:r>
          </w:p>
          <w:p w14:paraId="1EEECD17" w14:textId="77777777" w:rsidR="003E2F3B" w:rsidRPr="00FC0684" w:rsidRDefault="003E2F3B" w:rsidP="003E2F3B">
            <w:pPr>
              <w:rPr>
                <w:sz w:val="18"/>
                <w:szCs w:val="18"/>
              </w:rPr>
            </w:pPr>
            <w:r w:rsidRPr="00FC0684">
              <w:rPr>
                <w:sz w:val="18"/>
                <w:szCs w:val="18"/>
              </w:rPr>
              <w:t xml:space="preserve">We will continue using Observation Form A and B </w:t>
            </w:r>
          </w:p>
        </w:tc>
      </w:tr>
      <w:tr w:rsidR="003E2F3B" w:rsidRPr="00FC0684" w14:paraId="1336F2FE" w14:textId="77777777" w:rsidTr="003E2F3B">
        <w:tc>
          <w:tcPr>
            <w:tcW w:w="733" w:type="pct"/>
            <w:shd w:val="clear" w:color="auto" w:fill="C6D9F1" w:themeFill="text2" w:themeFillTint="33"/>
          </w:tcPr>
          <w:p w14:paraId="611DAF01" w14:textId="77777777" w:rsidR="003E2F3B" w:rsidRPr="00FC0684" w:rsidRDefault="003E2F3B" w:rsidP="003E2F3B">
            <w:pPr>
              <w:rPr>
                <w:b/>
                <w:sz w:val="18"/>
                <w:szCs w:val="18"/>
              </w:rPr>
            </w:pPr>
            <w:r>
              <w:rPr>
                <w:b/>
                <w:sz w:val="18"/>
                <w:szCs w:val="18"/>
              </w:rPr>
              <w:t xml:space="preserve">           </w:t>
            </w:r>
            <w:r w:rsidRPr="00FC0684">
              <w:rPr>
                <w:b/>
                <w:sz w:val="18"/>
                <w:szCs w:val="18"/>
              </w:rPr>
              <w:t>SoE-4</w:t>
            </w:r>
          </w:p>
          <w:p w14:paraId="4ACFA02A" w14:textId="77777777" w:rsidR="003E2F3B" w:rsidRPr="00FC0684" w:rsidRDefault="003E2F3B" w:rsidP="003E2F3B">
            <w:pPr>
              <w:jc w:val="center"/>
              <w:rPr>
                <w:b/>
                <w:sz w:val="18"/>
                <w:szCs w:val="18"/>
              </w:rPr>
            </w:pPr>
            <w:r w:rsidRPr="00FC0684">
              <w:rPr>
                <w:b/>
                <w:sz w:val="18"/>
                <w:szCs w:val="18"/>
              </w:rPr>
              <w:t xml:space="preserve">Source of Evidence 4  </w:t>
            </w:r>
          </w:p>
          <w:p w14:paraId="1A404D31" w14:textId="77777777" w:rsidR="003E2F3B" w:rsidRPr="00FC0684" w:rsidRDefault="003E2F3B" w:rsidP="003E2F3B">
            <w:pPr>
              <w:jc w:val="center"/>
              <w:rPr>
                <w:b/>
                <w:i/>
                <w:sz w:val="18"/>
                <w:szCs w:val="18"/>
              </w:rPr>
            </w:pPr>
            <w:r w:rsidRPr="00FC0684">
              <w:rPr>
                <w:b/>
                <w:i/>
                <w:sz w:val="18"/>
                <w:szCs w:val="18"/>
              </w:rPr>
              <w:t>Post-Observation Reflection</w:t>
            </w:r>
          </w:p>
        </w:tc>
        <w:tc>
          <w:tcPr>
            <w:tcW w:w="3074" w:type="pct"/>
            <w:shd w:val="clear" w:color="auto" w:fill="C6D9F1" w:themeFill="text2" w:themeFillTint="33"/>
          </w:tcPr>
          <w:p w14:paraId="2FDE13CA" w14:textId="77777777" w:rsidR="003E2F3B" w:rsidRPr="00FC0684" w:rsidRDefault="003E2F3B" w:rsidP="003E2F3B">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14:paraId="75A9EEB1" w14:textId="77777777" w:rsidR="003E2F3B" w:rsidRPr="00FC0684" w:rsidRDefault="003E2F3B" w:rsidP="003E2F3B">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3E2F3B" w:rsidRPr="00FC0684" w14:paraId="7EA5434F" w14:textId="77777777" w:rsidTr="003E2F3B">
        <w:tc>
          <w:tcPr>
            <w:tcW w:w="733" w:type="pct"/>
            <w:shd w:val="clear" w:color="auto" w:fill="C6D9F1" w:themeFill="text2" w:themeFillTint="33"/>
          </w:tcPr>
          <w:p w14:paraId="3E14A2F6" w14:textId="77777777" w:rsidR="003E2F3B" w:rsidRPr="00FC0684" w:rsidRDefault="003E2F3B" w:rsidP="003E2F3B">
            <w:pPr>
              <w:rPr>
                <w:b/>
                <w:sz w:val="18"/>
                <w:szCs w:val="18"/>
              </w:rPr>
            </w:pPr>
            <w:r>
              <w:rPr>
                <w:b/>
                <w:sz w:val="18"/>
                <w:szCs w:val="18"/>
              </w:rPr>
              <w:t xml:space="preserve">            </w:t>
            </w:r>
            <w:r w:rsidRPr="00FC0684">
              <w:rPr>
                <w:b/>
                <w:sz w:val="18"/>
                <w:szCs w:val="18"/>
              </w:rPr>
              <w:t>SoE-5</w:t>
            </w:r>
          </w:p>
          <w:p w14:paraId="38BC830C" w14:textId="77777777" w:rsidR="003E2F3B" w:rsidRPr="00FC0684" w:rsidRDefault="003E2F3B" w:rsidP="003E2F3B">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14:paraId="32FC285F" w14:textId="77777777" w:rsidR="003E2F3B" w:rsidRPr="00FC0684" w:rsidRDefault="003E2F3B" w:rsidP="003E2F3B">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14:paraId="0EA58328" w14:textId="77777777" w:rsidR="003E2F3B" w:rsidRPr="00FC0684" w:rsidRDefault="003E2F3B" w:rsidP="003E2F3B">
            <w:pPr>
              <w:rPr>
                <w:b/>
                <w:sz w:val="18"/>
                <w:szCs w:val="18"/>
              </w:rPr>
            </w:pPr>
            <w:r w:rsidRPr="00FC0684">
              <w:rPr>
                <w:b/>
                <w:sz w:val="18"/>
                <w:szCs w:val="18"/>
              </w:rPr>
              <w:t>Pre-Professional Growth Plans (KTS 9)</w:t>
            </w:r>
          </w:p>
        </w:tc>
      </w:tr>
      <w:tr w:rsidR="003E2F3B" w:rsidRPr="00FC0684" w14:paraId="63DEA65B" w14:textId="77777777" w:rsidTr="003E2F3B">
        <w:tc>
          <w:tcPr>
            <w:tcW w:w="733" w:type="pct"/>
            <w:shd w:val="clear" w:color="auto" w:fill="C6D9F1" w:themeFill="text2" w:themeFillTint="33"/>
          </w:tcPr>
          <w:p w14:paraId="25142D3B" w14:textId="77777777" w:rsidR="003E2F3B" w:rsidRPr="00FC0684" w:rsidRDefault="003E2F3B" w:rsidP="003E2F3B">
            <w:pPr>
              <w:rPr>
                <w:b/>
                <w:sz w:val="18"/>
                <w:szCs w:val="18"/>
              </w:rPr>
            </w:pPr>
            <w:r>
              <w:rPr>
                <w:b/>
                <w:sz w:val="18"/>
                <w:szCs w:val="18"/>
              </w:rPr>
              <w:t xml:space="preserve">           </w:t>
            </w:r>
            <w:r w:rsidRPr="00FC0684">
              <w:rPr>
                <w:b/>
                <w:sz w:val="18"/>
                <w:szCs w:val="18"/>
              </w:rPr>
              <w:t>SoE-6</w:t>
            </w:r>
          </w:p>
          <w:p w14:paraId="1217E9E8" w14:textId="77777777" w:rsidR="003E2F3B" w:rsidRPr="00FC0684" w:rsidRDefault="003E2F3B" w:rsidP="003E2F3B">
            <w:pPr>
              <w:jc w:val="center"/>
              <w:rPr>
                <w:b/>
                <w:sz w:val="18"/>
                <w:szCs w:val="18"/>
              </w:rPr>
            </w:pPr>
            <w:r w:rsidRPr="00FC0684">
              <w:rPr>
                <w:b/>
                <w:sz w:val="18"/>
                <w:szCs w:val="18"/>
              </w:rPr>
              <w:t>Source of Evidence 6</w:t>
            </w:r>
          </w:p>
          <w:p w14:paraId="3A7528F9" w14:textId="77777777" w:rsidR="003E2F3B" w:rsidRPr="00FC0684" w:rsidRDefault="003E2F3B" w:rsidP="003E2F3B">
            <w:pPr>
              <w:jc w:val="center"/>
              <w:rPr>
                <w:b/>
                <w:i/>
                <w:sz w:val="18"/>
                <w:szCs w:val="18"/>
              </w:rPr>
            </w:pPr>
            <w:r w:rsidRPr="00FC0684">
              <w:rPr>
                <w:b/>
                <w:i/>
                <w:sz w:val="18"/>
                <w:szCs w:val="18"/>
              </w:rPr>
              <w:t>Records and Communication</w:t>
            </w:r>
          </w:p>
        </w:tc>
        <w:tc>
          <w:tcPr>
            <w:tcW w:w="3074" w:type="pct"/>
            <w:shd w:val="clear" w:color="auto" w:fill="C6D9F1" w:themeFill="text2" w:themeFillTint="33"/>
          </w:tcPr>
          <w:p w14:paraId="3BB19B12" w14:textId="77777777" w:rsidR="003E2F3B" w:rsidRPr="00FC0684" w:rsidRDefault="003E2F3B" w:rsidP="003E2F3B">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14:paraId="2796C760" w14:textId="77777777" w:rsidR="003E2F3B" w:rsidRPr="00FC0684" w:rsidRDefault="003E2F3B" w:rsidP="003E2F3B">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14:paraId="5E6B6C70" w14:textId="77777777" w:rsidR="003E2F3B" w:rsidRPr="00FC0684" w:rsidRDefault="003E2F3B" w:rsidP="003E2F3B">
            <w:pPr>
              <w:rPr>
                <w:b/>
                <w:sz w:val="18"/>
                <w:szCs w:val="18"/>
              </w:rPr>
            </w:pPr>
            <w:r w:rsidRPr="00FC0684">
              <w:rPr>
                <w:b/>
                <w:sz w:val="18"/>
                <w:szCs w:val="18"/>
              </w:rPr>
              <w:t>To track student learning</w:t>
            </w:r>
          </w:p>
          <w:p w14:paraId="5A2BF83A" w14:textId="77777777" w:rsidR="003E2F3B" w:rsidRPr="00FC0684" w:rsidRDefault="003E2F3B" w:rsidP="003E2F3B">
            <w:pPr>
              <w:rPr>
                <w:sz w:val="18"/>
                <w:szCs w:val="18"/>
              </w:rPr>
            </w:pPr>
            <w:r w:rsidRPr="00FC0684">
              <w:rPr>
                <w:b/>
                <w:sz w:val="18"/>
                <w:szCs w:val="18"/>
              </w:rPr>
              <w:t>(KTS 3, KTS 5)</w:t>
            </w:r>
          </w:p>
        </w:tc>
      </w:tr>
      <w:tr w:rsidR="003E2F3B" w:rsidRPr="00FC0684" w14:paraId="2620524E" w14:textId="77777777" w:rsidTr="003E2F3B">
        <w:tc>
          <w:tcPr>
            <w:tcW w:w="733" w:type="pct"/>
            <w:shd w:val="clear" w:color="auto" w:fill="C6D9F1" w:themeFill="text2" w:themeFillTint="33"/>
          </w:tcPr>
          <w:p w14:paraId="6FA0D05D" w14:textId="77777777" w:rsidR="003E2F3B" w:rsidRPr="00FC0684" w:rsidRDefault="003E2F3B" w:rsidP="003E2F3B">
            <w:pPr>
              <w:rPr>
                <w:b/>
                <w:sz w:val="18"/>
                <w:szCs w:val="18"/>
              </w:rPr>
            </w:pPr>
            <w:r>
              <w:rPr>
                <w:b/>
                <w:sz w:val="18"/>
                <w:szCs w:val="18"/>
              </w:rPr>
              <w:t xml:space="preserve">           </w:t>
            </w:r>
            <w:r w:rsidRPr="00FC0684">
              <w:rPr>
                <w:b/>
                <w:sz w:val="18"/>
                <w:szCs w:val="18"/>
              </w:rPr>
              <w:t>SoE-7</w:t>
            </w:r>
          </w:p>
          <w:p w14:paraId="076681CA" w14:textId="77777777" w:rsidR="003E2F3B" w:rsidRPr="00FC0684" w:rsidRDefault="003E2F3B" w:rsidP="003E2F3B">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14:paraId="028DDB8F" w14:textId="77777777" w:rsidR="003E2F3B" w:rsidRPr="00FC0684" w:rsidRDefault="003E2F3B" w:rsidP="003E2F3B">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14:paraId="172CA0C5" w14:textId="77777777" w:rsidR="003E2F3B" w:rsidRPr="00FC0684" w:rsidRDefault="003E2F3B" w:rsidP="003E2F3B">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3E2F3B" w:rsidRPr="00FC0684" w14:paraId="416258B2" w14:textId="77777777" w:rsidTr="003E2F3B">
        <w:tc>
          <w:tcPr>
            <w:tcW w:w="733" w:type="pct"/>
            <w:shd w:val="clear" w:color="auto" w:fill="C6D9F1" w:themeFill="text2" w:themeFillTint="33"/>
          </w:tcPr>
          <w:p w14:paraId="41022F4F" w14:textId="77777777" w:rsidR="003E2F3B" w:rsidRPr="00E617DD" w:rsidRDefault="003E2F3B" w:rsidP="003E2F3B">
            <w:pPr>
              <w:rPr>
                <w:b/>
                <w:strike/>
                <w:sz w:val="18"/>
                <w:szCs w:val="18"/>
              </w:rPr>
            </w:pPr>
            <w:r w:rsidRPr="00E617DD">
              <w:rPr>
                <w:b/>
                <w:strike/>
                <w:sz w:val="18"/>
                <w:szCs w:val="18"/>
              </w:rPr>
              <w:t xml:space="preserve">            SoE-8</w:t>
            </w:r>
          </w:p>
          <w:p w14:paraId="0BDDD3A7" w14:textId="77777777" w:rsidR="003E2F3B" w:rsidRPr="00E617DD" w:rsidRDefault="003E2F3B" w:rsidP="003E2F3B">
            <w:pPr>
              <w:jc w:val="center"/>
              <w:rPr>
                <w:b/>
                <w:strike/>
                <w:sz w:val="18"/>
                <w:szCs w:val="18"/>
              </w:rPr>
            </w:pPr>
            <w:r w:rsidRPr="00E617DD">
              <w:rPr>
                <w:b/>
                <w:strike/>
                <w:sz w:val="18"/>
                <w:szCs w:val="18"/>
              </w:rPr>
              <w:t>Source of Evidence 8</w:t>
            </w:r>
          </w:p>
          <w:p w14:paraId="580D5B00" w14:textId="77777777" w:rsidR="003E2F3B" w:rsidRPr="00E617DD" w:rsidRDefault="003E2F3B" w:rsidP="003E2F3B">
            <w:pPr>
              <w:jc w:val="center"/>
              <w:rPr>
                <w:b/>
                <w:i/>
                <w:strike/>
                <w:sz w:val="18"/>
                <w:szCs w:val="18"/>
              </w:rPr>
            </w:pPr>
            <w:r w:rsidRPr="00E617DD">
              <w:rPr>
                <w:b/>
                <w:i/>
                <w:strike/>
                <w:sz w:val="18"/>
                <w:szCs w:val="18"/>
              </w:rPr>
              <w:t>Student Growth</w:t>
            </w:r>
          </w:p>
        </w:tc>
        <w:tc>
          <w:tcPr>
            <w:tcW w:w="3074" w:type="pct"/>
            <w:shd w:val="clear" w:color="auto" w:fill="C6D9F1" w:themeFill="text2" w:themeFillTint="33"/>
          </w:tcPr>
          <w:p w14:paraId="1368E4B9" w14:textId="77777777" w:rsidR="003E2F3B" w:rsidRPr="00E617DD" w:rsidRDefault="003E2F3B" w:rsidP="003E2F3B">
            <w:pPr>
              <w:rPr>
                <w:b/>
                <w:i/>
                <w:strike/>
                <w:sz w:val="18"/>
                <w:szCs w:val="18"/>
              </w:rPr>
            </w:pPr>
            <w:r w:rsidRPr="00E617DD">
              <w:rPr>
                <w:strike/>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14:paraId="3A1B38E4" w14:textId="77777777" w:rsidR="003E2F3B" w:rsidRPr="00E617DD" w:rsidRDefault="003E2F3B" w:rsidP="003E2F3B">
            <w:pPr>
              <w:rPr>
                <w:strike/>
                <w:sz w:val="18"/>
                <w:szCs w:val="18"/>
              </w:rPr>
            </w:pPr>
            <w:r w:rsidRPr="00E617DD">
              <w:rPr>
                <w:strike/>
                <w:sz w:val="18"/>
                <w:szCs w:val="18"/>
              </w:rPr>
              <w:t>With units to evaluate student learning</w:t>
            </w:r>
          </w:p>
        </w:tc>
      </w:tr>
      <w:tr w:rsidR="003E2F3B" w:rsidRPr="00FC0684" w14:paraId="558AA6A6" w14:textId="77777777" w:rsidTr="003E2F3B">
        <w:tc>
          <w:tcPr>
            <w:tcW w:w="733" w:type="pct"/>
            <w:shd w:val="clear" w:color="auto" w:fill="C6D9F1" w:themeFill="text2" w:themeFillTint="33"/>
          </w:tcPr>
          <w:p w14:paraId="74F184A5" w14:textId="77777777" w:rsidR="003E2F3B" w:rsidRPr="00FC0684" w:rsidRDefault="003E2F3B" w:rsidP="003E2F3B">
            <w:pPr>
              <w:rPr>
                <w:b/>
                <w:sz w:val="18"/>
                <w:szCs w:val="18"/>
              </w:rPr>
            </w:pPr>
            <w:r>
              <w:rPr>
                <w:b/>
                <w:sz w:val="18"/>
                <w:szCs w:val="18"/>
              </w:rPr>
              <w:t xml:space="preserve">            </w:t>
            </w:r>
            <w:r w:rsidRPr="00FC0684">
              <w:rPr>
                <w:b/>
                <w:sz w:val="18"/>
                <w:szCs w:val="18"/>
              </w:rPr>
              <w:t>SoE-9</w:t>
            </w:r>
          </w:p>
          <w:p w14:paraId="707AA1EE" w14:textId="77777777" w:rsidR="003E2F3B" w:rsidRPr="00FC0684" w:rsidRDefault="003E2F3B" w:rsidP="003E2F3B">
            <w:pPr>
              <w:jc w:val="center"/>
              <w:rPr>
                <w:b/>
                <w:sz w:val="18"/>
                <w:szCs w:val="18"/>
              </w:rPr>
            </w:pPr>
            <w:r w:rsidRPr="00FC0684">
              <w:rPr>
                <w:b/>
                <w:sz w:val="18"/>
                <w:szCs w:val="18"/>
              </w:rPr>
              <w:t>Source of Evidence 9</w:t>
            </w:r>
          </w:p>
          <w:p w14:paraId="2BA30832" w14:textId="77777777" w:rsidR="003E2F3B" w:rsidRPr="00FC0684" w:rsidRDefault="003E2F3B" w:rsidP="003E2F3B">
            <w:pPr>
              <w:jc w:val="center"/>
              <w:rPr>
                <w:b/>
                <w:i/>
                <w:sz w:val="18"/>
                <w:szCs w:val="18"/>
              </w:rPr>
            </w:pPr>
            <w:r w:rsidRPr="00FC0684">
              <w:rPr>
                <w:b/>
                <w:i/>
                <w:sz w:val="18"/>
                <w:szCs w:val="18"/>
              </w:rPr>
              <w:t>Student Voice</w:t>
            </w:r>
          </w:p>
        </w:tc>
        <w:tc>
          <w:tcPr>
            <w:tcW w:w="3074" w:type="pct"/>
            <w:shd w:val="clear" w:color="auto" w:fill="C6D9F1" w:themeFill="text2" w:themeFillTint="33"/>
          </w:tcPr>
          <w:p w14:paraId="287E2CD3" w14:textId="77777777" w:rsidR="003E2F3B" w:rsidRPr="00FC0684" w:rsidRDefault="003E2F3B" w:rsidP="003E2F3B">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14:paraId="0B8A5925" w14:textId="77777777" w:rsidR="003E2F3B" w:rsidRPr="00FC0684" w:rsidRDefault="003E2F3B" w:rsidP="003E2F3B">
            <w:pPr>
              <w:rPr>
                <w:sz w:val="18"/>
                <w:szCs w:val="18"/>
              </w:rPr>
            </w:pPr>
            <w:r w:rsidRPr="00FC0684">
              <w:rPr>
                <w:sz w:val="18"/>
                <w:szCs w:val="18"/>
              </w:rPr>
              <w:t>After units</w:t>
            </w:r>
          </w:p>
        </w:tc>
      </w:tr>
      <w:tr w:rsidR="003E2F3B" w:rsidRPr="00FC0684" w14:paraId="7CA1BDC0" w14:textId="77777777" w:rsidTr="003E2F3B">
        <w:tc>
          <w:tcPr>
            <w:tcW w:w="733" w:type="pct"/>
            <w:shd w:val="clear" w:color="auto" w:fill="C6D9F1" w:themeFill="text2" w:themeFillTint="33"/>
          </w:tcPr>
          <w:p w14:paraId="43280FB6" w14:textId="77777777" w:rsidR="003E2F3B" w:rsidRPr="00FC0684" w:rsidRDefault="003E2F3B" w:rsidP="003E2F3B">
            <w:pPr>
              <w:rPr>
                <w:b/>
                <w:sz w:val="18"/>
                <w:szCs w:val="18"/>
              </w:rPr>
            </w:pPr>
            <w:r>
              <w:rPr>
                <w:b/>
                <w:sz w:val="18"/>
                <w:szCs w:val="18"/>
              </w:rPr>
              <w:t xml:space="preserve">          </w:t>
            </w:r>
            <w:r w:rsidRPr="00FC0684">
              <w:rPr>
                <w:b/>
                <w:sz w:val="18"/>
                <w:szCs w:val="18"/>
              </w:rPr>
              <w:t>SoE-10</w:t>
            </w:r>
          </w:p>
          <w:p w14:paraId="72EF980C" w14:textId="77777777" w:rsidR="003E2F3B" w:rsidRPr="00FC0684" w:rsidRDefault="003E2F3B" w:rsidP="003E2F3B">
            <w:pPr>
              <w:jc w:val="center"/>
              <w:rPr>
                <w:b/>
                <w:sz w:val="18"/>
                <w:szCs w:val="18"/>
              </w:rPr>
            </w:pPr>
            <w:r w:rsidRPr="00FC0684">
              <w:rPr>
                <w:b/>
                <w:sz w:val="18"/>
                <w:szCs w:val="18"/>
              </w:rPr>
              <w:t>Source of Evidence 10</w:t>
            </w:r>
          </w:p>
          <w:p w14:paraId="6CA909E1" w14:textId="77777777" w:rsidR="003E2F3B" w:rsidRPr="00FC0684" w:rsidRDefault="003E2F3B" w:rsidP="003E2F3B">
            <w:pPr>
              <w:jc w:val="center"/>
              <w:rPr>
                <w:b/>
                <w:sz w:val="18"/>
                <w:szCs w:val="18"/>
              </w:rPr>
            </w:pPr>
            <w:r w:rsidRPr="00FC0684">
              <w:rPr>
                <w:b/>
                <w:sz w:val="18"/>
                <w:szCs w:val="18"/>
              </w:rPr>
              <w:t>Collaboration Plan</w:t>
            </w:r>
          </w:p>
        </w:tc>
        <w:tc>
          <w:tcPr>
            <w:tcW w:w="3074" w:type="pct"/>
            <w:shd w:val="clear" w:color="auto" w:fill="C6D9F1" w:themeFill="text2" w:themeFillTint="33"/>
          </w:tcPr>
          <w:p w14:paraId="2BECF0F4" w14:textId="77777777" w:rsidR="003E2F3B" w:rsidRPr="00FC0684" w:rsidRDefault="003E2F3B" w:rsidP="003E2F3B">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14:paraId="3BE48FFE" w14:textId="77777777" w:rsidR="003E2F3B" w:rsidRDefault="003E2F3B" w:rsidP="003E2F3B">
            <w:pPr>
              <w:rPr>
                <w:b/>
                <w:sz w:val="18"/>
                <w:szCs w:val="18"/>
              </w:rPr>
            </w:pPr>
            <w:r>
              <w:rPr>
                <w:b/>
                <w:sz w:val="18"/>
                <w:szCs w:val="18"/>
              </w:rPr>
              <w:t>Collaboration Plan</w:t>
            </w:r>
          </w:p>
          <w:p w14:paraId="4A74C476" w14:textId="77777777" w:rsidR="003E2F3B" w:rsidRPr="00FC0684" w:rsidRDefault="003E2F3B" w:rsidP="003E2F3B">
            <w:pPr>
              <w:rPr>
                <w:b/>
                <w:sz w:val="18"/>
                <w:szCs w:val="18"/>
              </w:rPr>
            </w:pPr>
            <w:r w:rsidRPr="00FC0684">
              <w:rPr>
                <w:b/>
                <w:sz w:val="18"/>
                <w:szCs w:val="18"/>
              </w:rPr>
              <w:t>KTS 8</w:t>
            </w:r>
          </w:p>
        </w:tc>
      </w:tr>
      <w:tr w:rsidR="003E2F3B" w:rsidRPr="00FC0684" w14:paraId="75649894" w14:textId="77777777" w:rsidTr="003E2F3B">
        <w:tc>
          <w:tcPr>
            <w:tcW w:w="733" w:type="pct"/>
            <w:shd w:val="clear" w:color="auto" w:fill="C6D9F1" w:themeFill="text2" w:themeFillTint="33"/>
          </w:tcPr>
          <w:p w14:paraId="63F97B9D" w14:textId="77777777" w:rsidR="003E2F3B" w:rsidRPr="00FC0684" w:rsidRDefault="003E2F3B" w:rsidP="003E2F3B">
            <w:pPr>
              <w:rPr>
                <w:b/>
                <w:sz w:val="18"/>
                <w:szCs w:val="18"/>
              </w:rPr>
            </w:pPr>
            <w:r>
              <w:rPr>
                <w:b/>
                <w:sz w:val="18"/>
                <w:szCs w:val="18"/>
              </w:rPr>
              <w:t xml:space="preserve">           </w:t>
            </w:r>
            <w:r w:rsidRPr="00FC0684">
              <w:rPr>
                <w:b/>
                <w:sz w:val="18"/>
                <w:szCs w:val="18"/>
              </w:rPr>
              <w:t>SoE-11</w:t>
            </w:r>
          </w:p>
          <w:p w14:paraId="75082274" w14:textId="77777777" w:rsidR="003E2F3B" w:rsidRPr="00FC0684" w:rsidRDefault="003E2F3B" w:rsidP="003E2F3B">
            <w:pPr>
              <w:jc w:val="center"/>
              <w:rPr>
                <w:b/>
                <w:sz w:val="18"/>
                <w:szCs w:val="18"/>
              </w:rPr>
            </w:pPr>
            <w:r w:rsidRPr="00FC0684">
              <w:rPr>
                <w:b/>
                <w:sz w:val="18"/>
                <w:szCs w:val="18"/>
              </w:rPr>
              <w:t>Source of Evidence 11</w:t>
            </w:r>
          </w:p>
          <w:p w14:paraId="541EB5F9" w14:textId="77777777" w:rsidR="003E2F3B" w:rsidRPr="00FC0684" w:rsidRDefault="003E2F3B" w:rsidP="003E2F3B">
            <w:pPr>
              <w:jc w:val="center"/>
              <w:rPr>
                <w:b/>
                <w:sz w:val="18"/>
                <w:szCs w:val="18"/>
              </w:rPr>
            </w:pPr>
            <w:r w:rsidRPr="00FC0684">
              <w:rPr>
                <w:b/>
                <w:sz w:val="18"/>
                <w:szCs w:val="18"/>
              </w:rPr>
              <w:t>Leadership Plan</w:t>
            </w:r>
          </w:p>
        </w:tc>
        <w:tc>
          <w:tcPr>
            <w:tcW w:w="3074" w:type="pct"/>
            <w:shd w:val="clear" w:color="auto" w:fill="C6D9F1" w:themeFill="text2" w:themeFillTint="33"/>
          </w:tcPr>
          <w:p w14:paraId="3937F8C9" w14:textId="77777777" w:rsidR="003E2F3B" w:rsidRPr="00FC0684" w:rsidRDefault="003E2F3B" w:rsidP="003E2F3B">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14:paraId="334FFD01" w14:textId="77777777" w:rsidR="003E2F3B" w:rsidRDefault="003E2F3B" w:rsidP="003E2F3B">
            <w:pPr>
              <w:rPr>
                <w:b/>
                <w:sz w:val="18"/>
                <w:szCs w:val="18"/>
              </w:rPr>
            </w:pPr>
            <w:r>
              <w:rPr>
                <w:b/>
                <w:sz w:val="18"/>
                <w:szCs w:val="18"/>
              </w:rPr>
              <w:t>Leadership Plan</w:t>
            </w:r>
          </w:p>
          <w:p w14:paraId="1EA9DBDE" w14:textId="77777777" w:rsidR="003E2F3B" w:rsidRPr="00FC0684" w:rsidRDefault="003E2F3B" w:rsidP="003E2F3B">
            <w:pPr>
              <w:rPr>
                <w:b/>
                <w:sz w:val="18"/>
                <w:szCs w:val="18"/>
              </w:rPr>
            </w:pPr>
            <w:r w:rsidRPr="00FC0684">
              <w:rPr>
                <w:b/>
                <w:sz w:val="18"/>
                <w:szCs w:val="18"/>
              </w:rPr>
              <w:t>KTS 10</w:t>
            </w:r>
          </w:p>
        </w:tc>
      </w:tr>
      <w:tr w:rsidR="003E2F3B" w:rsidRPr="00FC0684" w14:paraId="4A8CC905" w14:textId="77777777" w:rsidTr="003E2F3B">
        <w:tc>
          <w:tcPr>
            <w:tcW w:w="5000" w:type="pct"/>
            <w:gridSpan w:val="3"/>
            <w:shd w:val="clear" w:color="auto" w:fill="C6D9F1" w:themeFill="text2" w:themeFillTint="33"/>
          </w:tcPr>
          <w:p w14:paraId="2F3E6A2A" w14:textId="77777777" w:rsidR="003E2F3B" w:rsidRDefault="003E2F3B" w:rsidP="003E2F3B">
            <w:pPr>
              <w:rPr>
                <w:b/>
                <w:sz w:val="18"/>
                <w:szCs w:val="18"/>
              </w:rPr>
            </w:pPr>
            <w:r>
              <w:rPr>
                <w:b/>
                <w:sz w:val="18"/>
                <w:szCs w:val="18"/>
              </w:rPr>
              <w:t xml:space="preserve">Units Include: </w:t>
            </w:r>
          </w:p>
          <w:p w14:paraId="087BA59A" w14:textId="77777777" w:rsidR="003E2F3B" w:rsidRPr="00E617DD" w:rsidRDefault="003E2F3B" w:rsidP="003E2F3B">
            <w:pPr>
              <w:rPr>
                <w:b/>
                <w:strike/>
                <w:sz w:val="18"/>
                <w:szCs w:val="18"/>
              </w:rPr>
            </w:pPr>
            <w:r w:rsidRPr="00E617DD">
              <w:rPr>
                <w:b/>
                <w:strike/>
                <w:sz w:val="18"/>
                <w:szCs w:val="18"/>
              </w:rPr>
              <w:lastRenderedPageBreak/>
              <w:t xml:space="preserve">SoE-1 (Context); </w:t>
            </w:r>
          </w:p>
          <w:p w14:paraId="0A8CBE58" w14:textId="77777777" w:rsidR="003E2F3B" w:rsidRDefault="003E2F3B" w:rsidP="003E2F3B">
            <w:pPr>
              <w:rPr>
                <w:b/>
                <w:sz w:val="18"/>
                <w:szCs w:val="18"/>
              </w:rPr>
            </w:pPr>
            <w:r>
              <w:rPr>
                <w:b/>
                <w:sz w:val="18"/>
                <w:szCs w:val="18"/>
              </w:rPr>
              <w:t xml:space="preserve">SoE-1.1 (Guidelines); SoE1.2 (Assessment Plan); SoE 1.3 (Instructional Strategies); SoE 1.4 (Organizing/Analyzing Results); </w:t>
            </w:r>
          </w:p>
          <w:p w14:paraId="546EEEB0" w14:textId="77777777" w:rsidR="003E2F3B" w:rsidRDefault="003E2F3B" w:rsidP="003E2F3B">
            <w:pPr>
              <w:rPr>
                <w:b/>
                <w:sz w:val="18"/>
                <w:szCs w:val="18"/>
              </w:rPr>
            </w:pPr>
            <w:r>
              <w:rPr>
                <w:b/>
                <w:sz w:val="18"/>
                <w:szCs w:val="18"/>
              </w:rPr>
              <w:t xml:space="preserve">SoE-2 (Lesson Plans); </w:t>
            </w:r>
          </w:p>
          <w:p w14:paraId="3EC7C309" w14:textId="77777777" w:rsidR="003E2F3B" w:rsidRDefault="003E2F3B" w:rsidP="003E2F3B">
            <w:pPr>
              <w:rPr>
                <w:b/>
                <w:sz w:val="18"/>
                <w:szCs w:val="18"/>
              </w:rPr>
            </w:pPr>
            <w:r>
              <w:rPr>
                <w:b/>
                <w:sz w:val="18"/>
                <w:szCs w:val="18"/>
              </w:rPr>
              <w:t>SoE-4 (Post-Observation)</w:t>
            </w:r>
          </w:p>
          <w:p w14:paraId="1091F5BB" w14:textId="77777777" w:rsidR="003E2F3B" w:rsidRPr="00E617DD" w:rsidRDefault="003E2F3B" w:rsidP="003E2F3B">
            <w:pPr>
              <w:rPr>
                <w:b/>
                <w:strike/>
                <w:sz w:val="18"/>
                <w:szCs w:val="18"/>
              </w:rPr>
            </w:pPr>
            <w:r w:rsidRPr="00E617DD">
              <w:rPr>
                <w:b/>
                <w:strike/>
                <w:sz w:val="18"/>
                <w:szCs w:val="18"/>
              </w:rPr>
              <w:t>SoE-8 (Student Growth) &amp; SoE-9 (Student Voice) for units taught in P-12 setting</w:t>
            </w:r>
          </w:p>
        </w:tc>
      </w:tr>
    </w:tbl>
    <w:p w14:paraId="1608A69A" w14:textId="77777777" w:rsidR="003E2F3B" w:rsidRPr="00FC0684" w:rsidRDefault="003E2F3B" w:rsidP="003E2F3B">
      <w:pPr>
        <w:spacing w:after="0" w:line="240" w:lineRule="auto"/>
        <w:rPr>
          <w:b/>
          <w:sz w:val="18"/>
          <w:szCs w:val="18"/>
        </w:rPr>
      </w:pPr>
    </w:p>
    <w:p w14:paraId="521CCF27" w14:textId="77777777" w:rsidR="003E2F3B" w:rsidRDefault="003E2F3B" w:rsidP="003E2F3B">
      <w:pPr>
        <w:jc w:val="center"/>
        <w:rPr>
          <w:rFonts w:asciiTheme="majorHAnsi" w:eastAsiaTheme="majorEastAsia" w:hAnsiTheme="majorHAnsi" w:cstheme="majorBidi"/>
          <w:b/>
          <w:bCs/>
          <w:color w:val="365F91" w:themeColor="accent1" w:themeShade="BF"/>
          <w:sz w:val="28"/>
          <w:szCs w:val="28"/>
        </w:rPr>
      </w:pPr>
    </w:p>
    <w:p w14:paraId="5A4B5AD4" w14:textId="7CB30E9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C4334D4" w14:textId="3BF840B3"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DD6E5AC" w14:textId="0FA08E33"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D7C06E2" w14:textId="091F5EA8"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37F16D8" w14:textId="7A5B0A8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1AF728D" w14:textId="35147D1D"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6E108831" w14:textId="02010452"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C0F675F" w14:textId="6E36CAC1"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470D3391" w14:textId="728F58EC"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0053521F" w14:textId="246E0EE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D3DF6EE" w14:textId="065E8079"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2736491" w14:textId="78B95308"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8B358FB" w14:textId="65E94C20"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421A4895" w14:textId="7639BDD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03560FD" w14:textId="0B1B648B"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4ECDE85" w14:textId="12DAF66D"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752C74DB" w14:textId="57B0209C"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ADFDAD0" w14:textId="653C4C17"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553FF9A7" w14:textId="6A1ECF85"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3B0C092B" w14:textId="29D9CDE5"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23BCA4A2" w14:textId="6FB96BB4" w:rsidR="003E2F3B" w:rsidRDefault="003E2F3B" w:rsidP="00803D5E">
      <w:pPr>
        <w:jc w:val="center"/>
        <w:rPr>
          <w:rFonts w:asciiTheme="majorHAnsi" w:eastAsiaTheme="majorEastAsia" w:hAnsiTheme="majorHAnsi" w:cstheme="majorBidi"/>
          <w:b/>
          <w:bCs/>
          <w:color w:val="365F91" w:themeColor="accent1" w:themeShade="BF"/>
          <w:sz w:val="28"/>
          <w:szCs w:val="28"/>
        </w:rPr>
      </w:pPr>
    </w:p>
    <w:p w14:paraId="1DE0887D" w14:textId="0472837B"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1" w:name="H"/>
      <w:bookmarkEnd w:id="11"/>
      <w:r>
        <w:rPr>
          <w:rFonts w:asciiTheme="majorHAnsi" w:eastAsiaTheme="majorEastAsia" w:hAnsiTheme="majorHAnsi" w:cstheme="majorBidi"/>
          <w:b/>
          <w:bCs/>
          <w:color w:val="365F91" w:themeColor="accent1" w:themeShade="BF"/>
          <w:sz w:val="28"/>
          <w:szCs w:val="28"/>
        </w:rPr>
        <w:lastRenderedPageBreak/>
        <w:t>Addendum H</w:t>
      </w:r>
    </w:p>
    <w:p w14:paraId="54FE27B1"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r w:rsidRPr="003E2F3B">
        <w:rPr>
          <w:rFonts w:ascii="Times New Roman" w:eastAsia="Times New Roman" w:hAnsi="Times New Roman" w:cs="Times New Roman"/>
          <w:b/>
          <w:bCs/>
        </w:rPr>
        <w:t>CAMPBELLSVILLE UNIVERSITY</w:t>
      </w:r>
    </w:p>
    <w:p w14:paraId="35459C39"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r w:rsidRPr="003E2F3B">
        <w:rPr>
          <w:rFonts w:ascii="Times New Roman" w:eastAsia="Times New Roman" w:hAnsi="Times New Roman" w:cs="Times New Roman"/>
          <w:b/>
          <w:bCs/>
        </w:rPr>
        <w:t>SCHOOL OF EDUCATION</w:t>
      </w:r>
    </w:p>
    <w:p w14:paraId="4A871843"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tbl>
      <w:tblPr>
        <w:tblStyle w:val="TableGrid10"/>
        <w:tblW w:w="5000" w:type="pct"/>
        <w:tblLook w:val="04A0" w:firstRow="1" w:lastRow="0" w:firstColumn="1" w:lastColumn="0" w:noHBand="0" w:noVBand="1"/>
      </w:tblPr>
      <w:tblGrid>
        <w:gridCol w:w="9782"/>
      </w:tblGrid>
      <w:tr w:rsidR="003E2F3B" w:rsidRPr="003E2F3B" w14:paraId="7277CC00" w14:textId="77777777" w:rsidTr="003E2F3B">
        <w:tc>
          <w:tcPr>
            <w:tcW w:w="5000" w:type="pct"/>
            <w:shd w:val="clear" w:color="auto" w:fill="000000"/>
          </w:tcPr>
          <w:p w14:paraId="3BBAAF36" w14:textId="77777777" w:rsidR="003E2F3B" w:rsidRPr="003E2F3B" w:rsidRDefault="003E2F3B" w:rsidP="003E2F3B">
            <w:pPr>
              <w:autoSpaceDE w:val="0"/>
              <w:autoSpaceDN w:val="0"/>
              <w:adjustRightInd w:val="0"/>
              <w:jc w:val="center"/>
              <w:rPr>
                <w:b/>
                <w:bCs/>
              </w:rPr>
            </w:pPr>
            <w:r w:rsidRPr="003E2F3B">
              <w:rPr>
                <w:b/>
                <w:bCs/>
              </w:rPr>
              <w:t>CAP 3 Portfolio Guidelines</w:t>
            </w:r>
          </w:p>
          <w:p w14:paraId="03E0818A" w14:textId="77777777" w:rsidR="003E2F3B" w:rsidRPr="003E2F3B" w:rsidRDefault="003E2F3B" w:rsidP="003E2F3B">
            <w:pPr>
              <w:autoSpaceDE w:val="0"/>
              <w:autoSpaceDN w:val="0"/>
              <w:adjustRightInd w:val="0"/>
              <w:jc w:val="center"/>
              <w:rPr>
                <w:b/>
                <w:bCs/>
              </w:rPr>
            </w:pPr>
            <w:r w:rsidRPr="003E2F3B">
              <w:rPr>
                <w:b/>
                <w:bCs/>
              </w:rPr>
              <w:t>2016-2017</w:t>
            </w:r>
          </w:p>
          <w:p w14:paraId="56D63338" w14:textId="77777777" w:rsidR="003E2F3B" w:rsidRPr="003E2F3B" w:rsidRDefault="003E2F3B" w:rsidP="003E2F3B">
            <w:pPr>
              <w:autoSpaceDE w:val="0"/>
              <w:autoSpaceDN w:val="0"/>
              <w:adjustRightInd w:val="0"/>
              <w:jc w:val="center"/>
              <w:rPr>
                <w:b/>
                <w:bCs/>
              </w:rPr>
            </w:pPr>
          </w:p>
        </w:tc>
      </w:tr>
    </w:tbl>
    <w:p w14:paraId="78DA01F9"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5E8AB5E6"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0A712FEB"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rPr>
      </w:pPr>
    </w:p>
    <w:p w14:paraId="33480B69"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r w:rsidRPr="003E2F3B">
        <w:rPr>
          <w:rFonts w:ascii="Times New Roman" w:eastAsia="Times New Roman" w:hAnsi="Times New Roman" w:cs="Times New Roman"/>
        </w:rPr>
        <w:t xml:space="preserve">All candidates applying to student teach are required to prepare a CAP 3 portfolio for approval. The CAP 3 portfolio demonstrates the candidate’s ability to meet all ten </w:t>
      </w:r>
      <w:r w:rsidRPr="003E2F3B">
        <w:rPr>
          <w:rFonts w:ascii="Times New Roman" w:eastAsia="Times New Roman" w:hAnsi="Times New Roman" w:cs="Times New Roman"/>
          <w:b/>
          <w:bCs/>
        </w:rPr>
        <w:t>Kentucky Teacher Standards</w:t>
      </w:r>
      <w:r w:rsidRPr="003E2F3B">
        <w:rPr>
          <w:rFonts w:ascii="Times New Roman" w:eastAsia="Times New Roman" w:hAnsi="Times New Roman" w:cs="Times New Roman"/>
        </w:rPr>
        <w:t xml:space="preserve">. It is to include some student work samples </w:t>
      </w:r>
      <w:r w:rsidRPr="003E2F3B">
        <w:rPr>
          <w:rFonts w:ascii="Times New Roman" w:eastAsia="Times New Roman" w:hAnsi="Times New Roman" w:cs="Times New Roman"/>
          <w:i/>
          <w:iCs/>
        </w:rPr>
        <w:t>gathered during field</w:t>
      </w:r>
      <w:r w:rsidRPr="003E2F3B">
        <w:rPr>
          <w:rFonts w:ascii="Times New Roman" w:eastAsia="Times New Roman" w:hAnsi="Times New Roman" w:cs="Times New Roman"/>
        </w:rPr>
        <w:t xml:space="preserve"> </w:t>
      </w:r>
      <w:r w:rsidRPr="003E2F3B">
        <w:rPr>
          <w:rFonts w:ascii="Times New Roman" w:eastAsia="Times New Roman" w:hAnsi="Times New Roman" w:cs="Times New Roman"/>
          <w:i/>
          <w:iCs/>
        </w:rPr>
        <w:t>experiences</w:t>
      </w:r>
      <w:r w:rsidRPr="003E2F3B">
        <w:rPr>
          <w:rFonts w:ascii="Times New Roman" w:eastAsia="Times New Roman" w:hAnsi="Times New Roman" w:cs="Times New Roman"/>
        </w:rPr>
        <w:t>.  Please protect students’ right to privacy by removing all names.  All components of the CAP 3 portfolio shall be the original work of the candidate and uploaded to a student-created webpage for evaluation by the due date.</w:t>
      </w:r>
    </w:p>
    <w:p w14:paraId="6DEA881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5973EF7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4FB66DB0"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General Requirements</w:t>
      </w:r>
    </w:p>
    <w:p w14:paraId="249AE164"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b/>
          <w:bCs/>
        </w:rPr>
      </w:pPr>
    </w:p>
    <w:p w14:paraId="64C574BF"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Webpage or Wiki-Space</w:t>
      </w:r>
    </w:p>
    <w:p w14:paraId="061C9EC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Rationales for each KTS</w:t>
      </w:r>
    </w:p>
    <w:p w14:paraId="1304E908"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 Original Sources of Evidence </w:t>
      </w:r>
    </w:p>
    <w:p w14:paraId="3E6C811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Artifacts demonstrating proficiency KTS</w:t>
      </w:r>
    </w:p>
    <w:p w14:paraId="63A231FD"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b/>
          <w:bCs/>
        </w:rPr>
        <w:t xml:space="preserve">- </w:t>
      </w:r>
      <w:r w:rsidRPr="003E2F3B">
        <w:rPr>
          <w:rFonts w:ascii="Times New Roman" w:eastAsia="Times New Roman" w:hAnsi="Times New Roman" w:cs="Times New Roman"/>
          <w:bCs/>
        </w:rPr>
        <w:t>Demonstration of</w:t>
      </w:r>
      <w:r w:rsidRPr="003E2F3B">
        <w:rPr>
          <w:rFonts w:ascii="Times New Roman" w:eastAsia="Times New Roman" w:hAnsi="Times New Roman" w:cs="Times New Roman"/>
          <w:b/>
          <w:bCs/>
        </w:rPr>
        <w:t xml:space="preserve"> </w:t>
      </w:r>
      <w:r w:rsidRPr="003E2F3B">
        <w:rPr>
          <w:rFonts w:ascii="Times New Roman" w:eastAsia="Times New Roman" w:hAnsi="Times New Roman" w:cs="Times New Roman"/>
        </w:rPr>
        <w:t>competent writing skills</w:t>
      </w:r>
    </w:p>
    <w:p w14:paraId="6064ABCC"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p>
    <w:p w14:paraId="111F98B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04334628"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COMPONENTS OF THE CAP 3 PORTFOLIO</w:t>
      </w:r>
    </w:p>
    <w:p w14:paraId="3E17288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p>
    <w:p w14:paraId="197B6FA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p>
    <w:p w14:paraId="2F774FF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General documents/requirements in order listed:</w:t>
      </w:r>
    </w:p>
    <w:p w14:paraId="0F4422C2" w14:textId="77777777" w:rsidR="003E2F3B" w:rsidRPr="003E2F3B" w:rsidRDefault="003E2F3B" w:rsidP="00293B4F">
      <w:pPr>
        <w:numPr>
          <w:ilvl w:val="0"/>
          <w:numId w:val="10"/>
        </w:numPr>
        <w:autoSpaceDE w:val="0"/>
        <w:autoSpaceDN w:val="0"/>
        <w:adjustRightInd w:val="0"/>
        <w:spacing w:after="0" w:line="240" w:lineRule="auto"/>
        <w:rPr>
          <w:rFonts w:ascii="Times New Roman" w:eastAsia="Times New Roman" w:hAnsi="Times New Roman" w:cs="Times New Roman"/>
        </w:rPr>
      </w:pPr>
      <w:r w:rsidRPr="003E2F3B">
        <w:rPr>
          <w:rFonts w:ascii="Times New Roman" w:eastAsia="Times New Roman" w:hAnsi="Times New Roman" w:cs="Times New Roman"/>
          <w:b/>
        </w:rPr>
        <w:t>Webpage</w:t>
      </w:r>
      <w:r w:rsidRPr="003E2F3B">
        <w:rPr>
          <w:rFonts w:ascii="Times New Roman" w:eastAsia="Times New Roman" w:hAnsi="Times New Roman" w:cs="Times New Roman"/>
        </w:rPr>
        <w:t>: Name, Photo, Brief Bio, University, Content Area, Grade Level</w:t>
      </w:r>
    </w:p>
    <w:p w14:paraId="43F62665"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b)   </w:t>
      </w:r>
      <w:r w:rsidRPr="003E2F3B">
        <w:rPr>
          <w:rFonts w:ascii="Times New Roman" w:eastAsia="Times New Roman" w:hAnsi="Times New Roman" w:cs="Times New Roman"/>
          <w:b/>
        </w:rPr>
        <w:t>Signed form Verifying Original Work &amp; Permission to Review</w:t>
      </w:r>
    </w:p>
    <w:p w14:paraId="552BDA31"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c)   </w:t>
      </w:r>
      <w:r w:rsidRPr="003E2F3B">
        <w:rPr>
          <w:rFonts w:ascii="Times New Roman" w:eastAsia="Times New Roman" w:hAnsi="Times New Roman" w:cs="Times New Roman"/>
          <w:b/>
        </w:rPr>
        <w:t>Completed Self-Evaluation</w:t>
      </w:r>
      <w:r w:rsidRPr="003E2F3B">
        <w:rPr>
          <w:rFonts w:ascii="Times New Roman" w:eastAsia="Times New Roman" w:hAnsi="Times New Roman" w:cs="Times New Roman"/>
        </w:rPr>
        <w:t xml:space="preserve"> of Portfolio using Portfolio Rubric.</w:t>
      </w:r>
    </w:p>
    <w:p w14:paraId="0E5E5A0D"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e)   </w:t>
      </w:r>
      <w:r w:rsidRPr="003E2F3B">
        <w:rPr>
          <w:rFonts w:ascii="Times New Roman" w:eastAsia="Times New Roman" w:hAnsi="Times New Roman" w:cs="Times New Roman"/>
          <w:b/>
        </w:rPr>
        <w:t>Resume/Vita</w:t>
      </w:r>
      <w:r w:rsidRPr="003E2F3B">
        <w:rPr>
          <w:rFonts w:ascii="Times New Roman" w:eastAsia="Times New Roman" w:hAnsi="Times New Roman" w:cs="Times New Roman"/>
        </w:rPr>
        <w:t xml:space="preserve"> (name and contact information not sufficient)</w:t>
      </w:r>
    </w:p>
    <w:p w14:paraId="54B16CCE"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rPr>
        <w:t xml:space="preserve">f)    </w:t>
      </w:r>
      <w:r w:rsidRPr="003E2F3B">
        <w:rPr>
          <w:rFonts w:ascii="Times New Roman" w:eastAsia="Times New Roman" w:hAnsi="Times New Roman" w:cs="Times New Roman"/>
          <w:b/>
        </w:rPr>
        <w:t>Acceptable Use Policy</w:t>
      </w:r>
      <w:r w:rsidRPr="003E2F3B">
        <w:rPr>
          <w:rFonts w:ascii="Times New Roman" w:eastAsia="Times New Roman" w:hAnsi="Times New Roman" w:cs="Times New Roman"/>
        </w:rPr>
        <w:t xml:space="preserve"> </w:t>
      </w:r>
    </w:p>
    <w:p w14:paraId="35A7EAA3"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05E133DA"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B8EF45C"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color w:val="000000"/>
          <w:u w:val="single"/>
        </w:rPr>
      </w:pPr>
      <w:r w:rsidRPr="003E2F3B">
        <w:rPr>
          <w:rFonts w:ascii="Times New Roman" w:eastAsia="Times New Roman" w:hAnsi="Times New Roman" w:cs="Times New Roman"/>
          <w:b/>
          <w:bCs/>
          <w:color w:val="000000"/>
          <w:u w:val="single"/>
        </w:rPr>
        <w:t>Standards-Based Unit:  KTS 1 Content &amp; KTS 2 Planning</w:t>
      </w:r>
    </w:p>
    <w:p w14:paraId="26412FCF" w14:textId="77777777" w:rsidR="003E2F3B" w:rsidRPr="003E2F3B" w:rsidRDefault="003E2F3B" w:rsidP="00293B4F">
      <w:pPr>
        <w:numPr>
          <w:ilvl w:val="0"/>
          <w:numId w:val="8"/>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2DD3EF7E" w14:textId="77777777" w:rsidR="003E2F3B" w:rsidRPr="003E2F3B" w:rsidRDefault="003E2F3B" w:rsidP="00293B4F">
      <w:pPr>
        <w:numPr>
          <w:ilvl w:val="0"/>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Sources of Evidence</w:t>
      </w:r>
    </w:p>
    <w:p w14:paraId="36977FB4"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1.1 Unit Guidelines</w:t>
      </w:r>
    </w:p>
    <w:p w14:paraId="6D0AE871"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1.2 Unit Assessment Plan</w:t>
      </w:r>
    </w:p>
    <w:p w14:paraId="56841EE6"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2 Lesson Plans </w:t>
      </w:r>
      <w:r w:rsidRPr="003E2F3B">
        <w:rPr>
          <w:rFonts w:ascii="Times New Roman" w:eastAsia="Times New Roman" w:hAnsi="Times New Roman" w:cs="Times New Roman"/>
          <w:color w:val="000000"/>
        </w:rPr>
        <w:t>(Must include all materials necessary to teach lessons.)</w:t>
      </w:r>
    </w:p>
    <w:p w14:paraId="25A25478" w14:textId="77777777" w:rsidR="003E2F3B" w:rsidRPr="003E2F3B" w:rsidRDefault="003E2F3B" w:rsidP="00293B4F">
      <w:pPr>
        <w:numPr>
          <w:ilvl w:val="1"/>
          <w:numId w:val="8"/>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1.4 Unit Analysis and Reflection </w:t>
      </w:r>
      <w:r w:rsidRPr="003E2F3B">
        <w:rPr>
          <w:rFonts w:ascii="Times New Roman" w:eastAsia="Times New Roman" w:hAnsi="Times New Roman" w:cs="Times New Roman"/>
          <w:color w:val="000000"/>
        </w:rPr>
        <w:t>(Only include if the unit was taught.)</w:t>
      </w:r>
    </w:p>
    <w:p w14:paraId="5F8F3D2F"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color w:val="000000"/>
        </w:rPr>
      </w:pPr>
    </w:p>
    <w:p w14:paraId="152B19C1"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color w:val="000000"/>
        </w:rPr>
      </w:pPr>
    </w:p>
    <w:p w14:paraId="3187C73F"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u w:val="single"/>
        </w:rPr>
      </w:pPr>
      <w:r w:rsidRPr="003E2F3B">
        <w:rPr>
          <w:rFonts w:ascii="Times New Roman" w:eastAsia="Times New Roman" w:hAnsi="Times New Roman" w:cs="Times New Roman"/>
          <w:b/>
          <w:bCs/>
          <w:color w:val="000000"/>
          <w:u w:val="single"/>
        </w:rPr>
        <w:t>Classroom Management Plan:  KTS 3 Learning Climate</w:t>
      </w:r>
    </w:p>
    <w:p w14:paraId="40F39653"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5BDAD135"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Philosophy</w:t>
      </w:r>
    </w:p>
    <w:p w14:paraId="7498BD09" w14:textId="77777777" w:rsidR="003E2F3B" w:rsidRPr="003E2F3B" w:rsidRDefault="003E2F3B" w:rsidP="00293B4F">
      <w:pPr>
        <w:numPr>
          <w:ilvl w:val="0"/>
          <w:numId w:val="12"/>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Classroom Management Plan</w:t>
      </w:r>
    </w:p>
    <w:p w14:paraId="2298F9D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61B61C80"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2704174"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478BC8A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589D430C"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24220CC9"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u w:val="single"/>
        </w:rPr>
      </w:pPr>
      <w:r w:rsidRPr="003E2F3B">
        <w:rPr>
          <w:rFonts w:ascii="Times New Roman" w:eastAsia="Times New Roman" w:hAnsi="Times New Roman" w:cs="Times New Roman"/>
          <w:b/>
          <w:bCs/>
          <w:color w:val="000000"/>
          <w:u w:val="single"/>
        </w:rPr>
        <w:t>Taught Lesson:  KTS 4, 6, &amp; KTS 7 Implementation, Technology &amp; Reflection</w:t>
      </w:r>
    </w:p>
    <w:p w14:paraId="4951444D" w14:textId="77777777" w:rsidR="003E2F3B" w:rsidRPr="003E2F3B" w:rsidRDefault="003E2F3B" w:rsidP="00293B4F">
      <w:pPr>
        <w:numPr>
          <w:ilvl w:val="0"/>
          <w:numId w:val="9"/>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4DB60A2D" w14:textId="77777777" w:rsidR="003E2F3B" w:rsidRPr="003E2F3B" w:rsidRDefault="003E2F3B" w:rsidP="00293B4F">
      <w:pPr>
        <w:numPr>
          <w:ilvl w:val="0"/>
          <w:numId w:val="9"/>
        </w:numPr>
        <w:autoSpaceDE w:val="0"/>
        <w:autoSpaceDN w:val="0"/>
        <w:adjustRightInd w:val="0"/>
        <w:spacing w:after="0" w:line="240" w:lineRule="auto"/>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 xml:space="preserve">Sources of Evidence </w:t>
      </w:r>
    </w:p>
    <w:p w14:paraId="5BB12FC5" w14:textId="77777777" w:rsidR="003E2F3B" w:rsidRPr="003E2F3B" w:rsidRDefault="003E2F3B" w:rsidP="00293B4F">
      <w:pPr>
        <w:numPr>
          <w:ilvl w:val="1"/>
          <w:numId w:val="9"/>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 xml:space="preserve">SOE 2 Lesson Plan:  </w:t>
      </w:r>
      <w:r w:rsidRPr="003E2F3B">
        <w:rPr>
          <w:rFonts w:ascii="Times New Roman" w:eastAsia="Times New Roman" w:hAnsi="Times New Roman" w:cs="Times New Roman"/>
          <w:color w:val="000000"/>
        </w:rPr>
        <w:t>This cannot be a lesson from the unit in KTS 1 and 2. (All materials used to teach the lesson, including all assessments.)</w:t>
      </w:r>
    </w:p>
    <w:p w14:paraId="37828716" w14:textId="77777777" w:rsidR="003E2F3B" w:rsidRPr="003E2F3B" w:rsidRDefault="003E2F3B" w:rsidP="00293B4F">
      <w:pPr>
        <w:numPr>
          <w:ilvl w:val="1"/>
          <w:numId w:val="9"/>
        </w:numPr>
        <w:autoSpaceDE w:val="0"/>
        <w:autoSpaceDN w:val="0"/>
        <w:adjustRightInd w:val="0"/>
        <w:spacing w:after="0" w:line="240" w:lineRule="auto"/>
        <w:rPr>
          <w:rFonts w:ascii="Times New Roman" w:eastAsia="Times New Roman" w:hAnsi="Times New Roman" w:cs="Times New Roman"/>
          <w:color w:val="000000"/>
        </w:rPr>
      </w:pPr>
      <w:r w:rsidRPr="003E2F3B">
        <w:rPr>
          <w:rFonts w:ascii="Times New Roman" w:eastAsia="Times New Roman" w:hAnsi="Times New Roman" w:cs="Times New Roman"/>
          <w:b/>
          <w:color w:val="000000"/>
        </w:rPr>
        <w:t>SOE 4 Post Observation Reflection</w:t>
      </w:r>
      <w:r w:rsidRPr="003E2F3B">
        <w:rPr>
          <w:rFonts w:ascii="Times New Roman" w:eastAsia="Times New Roman" w:hAnsi="Times New Roman" w:cs="Times New Roman"/>
          <w:color w:val="000000"/>
        </w:rPr>
        <w:t>:  Submit at least 3 student work samples labeled as Exceeds, Meets, and Below removing student names.</w:t>
      </w:r>
    </w:p>
    <w:p w14:paraId="25852DC3"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color w:val="000000"/>
        </w:rPr>
      </w:pPr>
    </w:p>
    <w:p w14:paraId="0139525B"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color w:val="000000"/>
          <w:u w:val="single"/>
        </w:rPr>
      </w:pPr>
      <w:r w:rsidRPr="003E2F3B">
        <w:rPr>
          <w:rFonts w:ascii="Times New Roman" w:eastAsia="Times New Roman" w:hAnsi="Times New Roman" w:cs="Times New Roman"/>
          <w:b/>
          <w:bCs/>
          <w:color w:val="000000"/>
          <w:u w:val="single"/>
        </w:rPr>
        <w:t xml:space="preserve">Original Assessments:  KTS 5 Assessment and Communication of Learning Results </w:t>
      </w:r>
    </w:p>
    <w:p w14:paraId="0F192F99" w14:textId="77777777" w:rsidR="003E2F3B" w:rsidRPr="003E2F3B" w:rsidRDefault="003E2F3B" w:rsidP="00293B4F">
      <w:pPr>
        <w:numPr>
          <w:ilvl w:val="0"/>
          <w:numId w:val="18"/>
        </w:numPr>
        <w:autoSpaceDE w:val="0"/>
        <w:autoSpaceDN w:val="0"/>
        <w:adjustRightInd w:val="0"/>
        <w:spacing w:after="0" w:line="240" w:lineRule="auto"/>
        <w:contextualSpacing/>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Rationale</w:t>
      </w:r>
    </w:p>
    <w:p w14:paraId="5443BF72" w14:textId="77777777" w:rsidR="003E2F3B" w:rsidRPr="003E2F3B" w:rsidRDefault="003E2F3B" w:rsidP="00293B4F">
      <w:pPr>
        <w:numPr>
          <w:ilvl w:val="0"/>
          <w:numId w:val="18"/>
        </w:numPr>
        <w:autoSpaceDE w:val="0"/>
        <w:autoSpaceDN w:val="0"/>
        <w:adjustRightInd w:val="0"/>
        <w:spacing w:after="0" w:line="240" w:lineRule="auto"/>
        <w:contextualSpacing/>
        <w:rPr>
          <w:rFonts w:ascii="Times New Roman" w:eastAsia="Times New Roman" w:hAnsi="Times New Roman" w:cs="Times New Roman"/>
          <w:b/>
          <w:color w:val="000000"/>
        </w:rPr>
      </w:pPr>
      <w:r w:rsidRPr="003E2F3B">
        <w:rPr>
          <w:rFonts w:ascii="Times New Roman" w:eastAsia="Times New Roman" w:hAnsi="Times New Roman" w:cs="Times New Roman"/>
          <w:b/>
          <w:color w:val="000000"/>
        </w:rPr>
        <w:t>Assessments:</w:t>
      </w:r>
      <w:r w:rsidRPr="003E2F3B">
        <w:rPr>
          <w:rFonts w:ascii="Times New Roman" w:eastAsia="Times New Roman" w:hAnsi="Times New Roman" w:cs="Times New Roman"/>
          <w:color w:val="000000"/>
        </w:rPr>
        <w:t xml:space="preserve"> Minimum of five (5) different assessments designed to be used or that were used formatively and summatively. All assessments must be original-created and designed by the candidate.  Each assessment should be labeled with the type, content and grade intended, and learning objective(s).  Possible types of assessments are:</w:t>
      </w:r>
    </w:p>
    <w:p w14:paraId="46146CF7"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b/>
          <w:color w:val="000000"/>
        </w:rPr>
      </w:pPr>
    </w:p>
    <w:p w14:paraId="18A51B25"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Written Response, (e.g.) On-Demand, Constructed/Open Response</w:t>
      </w:r>
    </w:p>
    <w:p w14:paraId="110F2500"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 xml:space="preserve">Selected Response, (e.g.) Traditional Tests/Answer Keys, Kahoot, </w:t>
      </w:r>
    </w:p>
    <w:p w14:paraId="0D0B1A37"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Performance Assessment, (e.g.) Culminating Events, Projects, Demonstrations</w:t>
      </w:r>
    </w:p>
    <w:p w14:paraId="7DF95FB5"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 xml:space="preserve">Personal Forms of Communication, (e.g.) Observation Sheets, Anecdotal Records, Checklists </w:t>
      </w:r>
    </w:p>
    <w:p w14:paraId="62D997A4"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Informal Assessments, (e.g.) Web, Concept Map, Exit Slips</w:t>
      </w:r>
    </w:p>
    <w:p w14:paraId="509B5634"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Self-Assessments (may be one of the above types)</w:t>
      </w:r>
    </w:p>
    <w:p w14:paraId="7246EABF" w14:textId="77777777" w:rsidR="003E2F3B" w:rsidRPr="003E2F3B" w:rsidRDefault="003E2F3B" w:rsidP="00293B4F">
      <w:pPr>
        <w:numPr>
          <w:ilvl w:val="2"/>
          <w:numId w:val="16"/>
        </w:numPr>
        <w:autoSpaceDE w:val="0"/>
        <w:autoSpaceDN w:val="0"/>
        <w:adjustRightInd w:val="0"/>
        <w:spacing w:after="0" w:line="240" w:lineRule="auto"/>
        <w:contextualSpacing/>
        <w:rPr>
          <w:rFonts w:ascii="Times New Roman" w:eastAsia="Times New Roman" w:hAnsi="Times New Roman" w:cs="Times New Roman"/>
          <w:color w:val="000000"/>
        </w:rPr>
      </w:pPr>
      <w:r w:rsidRPr="003E2F3B">
        <w:rPr>
          <w:rFonts w:ascii="Times New Roman" w:eastAsia="Times New Roman" w:hAnsi="Times New Roman" w:cs="Times New Roman"/>
          <w:color w:val="000000"/>
        </w:rPr>
        <w:t>Peer Assessment/Review (may be one of the above types)</w:t>
      </w:r>
    </w:p>
    <w:p w14:paraId="25A883C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4CD3E313"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b/>
          <w:i/>
          <w:color w:val="000000"/>
        </w:rPr>
      </w:pPr>
      <w:r w:rsidRPr="003E2F3B">
        <w:rPr>
          <w:rFonts w:ascii="Times New Roman" w:eastAsia="Times New Roman" w:hAnsi="Times New Roman" w:cs="Times New Roman"/>
          <w:b/>
          <w:color w:val="000000"/>
        </w:rPr>
        <w:t xml:space="preserve">Rubrics/scoring guides: </w:t>
      </w:r>
      <w:r w:rsidRPr="003E2F3B">
        <w:rPr>
          <w:rFonts w:ascii="Times New Roman" w:eastAsia="Times New Roman" w:hAnsi="Times New Roman" w:cs="Times New Roman"/>
          <w:color w:val="000000"/>
        </w:rPr>
        <w:t>At least one assessment must include a rubric.</w:t>
      </w:r>
    </w:p>
    <w:p w14:paraId="77BB26D1"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b/>
          <w:i/>
          <w:color w:val="000000"/>
        </w:rPr>
      </w:pPr>
      <w:r w:rsidRPr="003E2F3B">
        <w:rPr>
          <w:rFonts w:ascii="Times New Roman" w:eastAsia="Times New Roman" w:hAnsi="Times New Roman" w:cs="Times New Roman"/>
          <w:b/>
          <w:color w:val="000000"/>
        </w:rPr>
        <w:t xml:space="preserve">SOE 4 </w:t>
      </w:r>
      <w:r w:rsidRPr="003E2F3B">
        <w:rPr>
          <w:rFonts w:ascii="Times New Roman" w:eastAsia="Times New Roman" w:hAnsi="Times New Roman" w:cs="Times New Roman"/>
          <w:b/>
          <w:color w:val="000000"/>
          <w:u w:val="single"/>
        </w:rPr>
        <w:t>or</w:t>
      </w:r>
      <w:r w:rsidRPr="003E2F3B">
        <w:rPr>
          <w:rFonts w:ascii="Times New Roman" w:eastAsia="Times New Roman" w:hAnsi="Times New Roman" w:cs="Times New Roman"/>
          <w:b/>
          <w:color w:val="000000"/>
        </w:rPr>
        <w:t xml:space="preserve"> SOE 1.4 Analysis and Communication of Learning Results:  </w:t>
      </w:r>
      <w:r w:rsidRPr="003E2F3B">
        <w:rPr>
          <w:rFonts w:ascii="Times New Roman" w:eastAsia="Times New Roman" w:hAnsi="Times New Roman" w:cs="Times New Roman"/>
          <w:color w:val="000000"/>
        </w:rPr>
        <w:t xml:space="preserve">You may use analysis from a single lesson or from a unit. </w:t>
      </w:r>
      <w:r w:rsidRPr="003E2F3B">
        <w:rPr>
          <w:rFonts w:ascii="Times New Roman" w:eastAsia="Times New Roman" w:hAnsi="Times New Roman" w:cs="Times New Roman"/>
          <w:b/>
          <w:color w:val="000000"/>
        </w:rPr>
        <w:t xml:space="preserve"> (</w:t>
      </w:r>
      <w:r w:rsidRPr="003E2F3B">
        <w:rPr>
          <w:rFonts w:ascii="Times New Roman" w:eastAsia="Times New Roman" w:hAnsi="Times New Roman" w:cs="Times New Roman"/>
          <w:color w:val="000000"/>
        </w:rPr>
        <w:t>Cannot be the same SOE 4 used for KTS 4, 6, and 7.)</w:t>
      </w:r>
    </w:p>
    <w:p w14:paraId="61CD14BD" w14:textId="77777777" w:rsidR="003E2F3B" w:rsidRPr="003E2F3B" w:rsidRDefault="003E2F3B" w:rsidP="00293B4F">
      <w:pPr>
        <w:numPr>
          <w:ilvl w:val="0"/>
          <w:numId w:val="17"/>
        </w:numPr>
        <w:autoSpaceDE w:val="0"/>
        <w:autoSpaceDN w:val="0"/>
        <w:adjustRightInd w:val="0"/>
        <w:spacing w:after="0" w:line="240" w:lineRule="auto"/>
        <w:contextualSpacing/>
        <w:rPr>
          <w:rFonts w:ascii="Times New Roman" w:eastAsia="Times New Roman" w:hAnsi="Times New Roman" w:cs="Times New Roman"/>
          <w:i/>
          <w:color w:val="000000"/>
        </w:rPr>
      </w:pPr>
      <w:r w:rsidRPr="003E2F3B">
        <w:rPr>
          <w:rFonts w:ascii="Times New Roman" w:eastAsia="Times New Roman" w:hAnsi="Times New Roman" w:cs="Times New Roman"/>
          <w:b/>
          <w:color w:val="000000"/>
        </w:rPr>
        <w:t>Student work samples for at least one assessment:</w:t>
      </w:r>
      <w:r w:rsidRPr="003E2F3B">
        <w:rPr>
          <w:rFonts w:ascii="Times New Roman" w:eastAsia="Times New Roman" w:hAnsi="Times New Roman" w:cs="Times New Roman"/>
          <w:color w:val="000000"/>
        </w:rPr>
        <w:t xml:space="preserve"> Remove student names and label each assessment as Exceeding, Meeting or Below lesson objectives.</w:t>
      </w:r>
    </w:p>
    <w:p w14:paraId="13A17765" w14:textId="77777777" w:rsidR="003E2F3B" w:rsidRPr="003E2F3B" w:rsidRDefault="003E2F3B" w:rsidP="003E2F3B">
      <w:pPr>
        <w:autoSpaceDE w:val="0"/>
        <w:autoSpaceDN w:val="0"/>
        <w:adjustRightInd w:val="0"/>
        <w:spacing w:after="0" w:line="240" w:lineRule="auto"/>
        <w:ind w:left="1440"/>
        <w:rPr>
          <w:rFonts w:ascii="Times New Roman" w:eastAsia="Times New Roman" w:hAnsi="Times New Roman" w:cs="Times New Roman"/>
          <w:b/>
          <w:i/>
          <w:color w:val="000000"/>
        </w:rPr>
      </w:pPr>
    </w:p>
    <w:p w14:paraId="346E244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00726F52"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KTS 8: Collaboration</w:t>
      </w:r>
    </w:p>
    <w:p w14:paraId="412540C1" w14:textId="77777777" w:rsidR="003E2F3B" w:rsidRPr="003E2F3B" w:rsidRDefault="003E2F3B" w:rsidP="00293B4F">
      <w:pPr>
        <w:numPr>
          <w:ilvl w:val="0"/>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Rationale</w:t>
      </w:r>
    </w:p>
    <w:p w14:paraId="4D320D25" w14:textId="77777777" w:rsidR="003E2F3B" w:rsidRPr="003E2F3B" w:rsidRDefault="003E2F3B" w:rsidP="00293B4F">
      <w:pPr>
        <w:numPr>
          <w:ilvl w:val="0"/>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Sources of Evidence </w:t>
      </w:r>
    </w:p>
    <w:p w14:paraId="142F325D" w14:textId="77777777" w:rsidR="003E2F3B" w:rsidRPr="003E2F3B" w:rsidRDefault="003E2F3B" w:rsidP="00293B4F">
      <w:pPr>
        <w:numPr>
          <w:ilvl w:val="1"/>
          <w:numId w:val="13"/>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SOE 10 Collaboration </w:t>
      </w:r>
      <w:r w:rsidRPr="003E2F3B">
        <w:rPr>
          <w:rFonts w:ascii="Times New Roman" w:eastAsia="Times New Roman" w:hAnsi="Times New Roman" w:cs="Times New Roman"/>
          <w:bCs/>
        </w:rPr>
        <w:t>(e.g.) QRI, Collaboration Project from Assessment Course 1617, Co-Teaching Project from ED 210/MUS 240</w:t>
      </w:r>
    </w:p>
    <w:p w14:paraId="71ABDF2B" w14:textId="77777777" w:rsidR="003E2F3B" w:rsidRPr="003E2F3B" w:rsidRDefault="003E2F3B" w:rsidP="003E2F3B">
      <w:pPr>
        <w:autoSpaceDE w:val="0"/>
        <w:autoSpaceDN w:val="0"/>
        <w:adjustRightInd w:val="0"/>
        <w:spacing w:after="0" w:line="240" w:lineRule="auto"/>
        <w:ind w:left="720"/>
        <w:rPr>
          <w:rFonts w:ascii="Times New Roman" w:eastAsia="Times New Roman" w:hAnsi="Times New Roman" w:cs="Times New Roman"/>
        </w:rPr>
      </w:pPr>
    </w:p>
    <w:p w14:paraId="699D561A"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KTS 9: Professional Development</w:t>
      </w:r>
    </w:p>
    <w:p w14:paraId="53FD096C" w14:textId="77777777" w:rsidR="003E2F3B" w:rsidRPr="003E2F3B" w:rsidRDefault="003E2F3B" w:rsidP="00293B4F">
      <w:pPr>
        <w:numPr>
          <w:ilvl w:val="0"/>
          <w:numId w:val="14"/>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Rationale</w:t>
      </w:r>
    </w:p>
    <w:p w14:paraId="2D5F563E" w14:textId="77777777" w:rsidR="003E2F3B" w:rsidRPr="003E2F3B" w:rsidRDefault="003E2F3B" w:rsidP="00293B4F">
      <w:pPr>
        <w:numPr>
          <w:ilvl w:val="0"/>
          <w:numId w:val="14"/>
        </w:numPr>
        <w:autoSpaceDE w:val="0"/>
        <w:autoSpaceDN w:val="0"/>
        <w:adjustRightInd w:val="0"/>
        <w:spacing w:after="0" w:line="240" w:lineRule="auto"/>
        <w:rPr>
          <w:rFonts w:ascii="Times New Roman" w:eastAsia="Times New Roman" w:hAnsi="Times New Roman" w:cs="Times New Roman"/>
          <w:b/>
          <w:bCs/>
        </w:rPr>
      </w:pPr>
      <w:r w:rsidRPr="003E2F3B">
        <w:rPr>
          <w:rFonts w:ascii="Times New Roman" w:eastAsia="Times New Roman" w:hAnsi="Times New Roman" w:cs="Times New Roman"/>
          <w:b/>
          <w:bCs/>
        </w:rPr>
        <w:t xml:space="preserve">Sources of Evidence </w:t>
      </w:r>
    </w:p>
    <w:p w14:paraId="3D7C527A" w14:textId="77777777" w:rsidR="003E2F3B" w:rsidRPr="003E2F3B" w:rsidRDefault="003E2F3B" w:rsidP="00293B4F">
      <w:pPr>
        <w:numPr>
          <w:ilvl w:val="1"/>
          <w:numId w:val="11"/>
        </w:numPr>
        <w:tabs>
          <w:tab w:val="num" w:pos="1440"/>
        </w:tabs>
        <w:autoSpaceDE w:val="0"/>
        <w:autoSpaceDN w:val="0"/>
        <w:adjustRightInd w:val="0"/>
        <w:spacing w:after="0" w:line="240" w:lineRule="auto"/>
        <w:ind w:left="720"/>
        <w:rPr>
          <w:rFonts w:ascii="Times New Roman" w:eastAsia="Times New Roman" w:hAnsi="Times New Roman" w:cs="Times New Roman"/>
        </w:rPr>
      </w:pPr>
      <w:r w:rsidRPr="003E2F3B">
        <w:rPr>
          <w:rFonts w:ascii="Times New Roman" w:eastAsia="Times New Roman" w:hAnsi="Times New Roman" w:cs="Times New Roman"/>
          <w:b/>
        </w:rPr>
        <w:t>SOE 5 PPGP Self–Assessment</w:t>
      </w:r>
      <w:r w:rsidRPr="003E2F3B">
        <w:rPr>
          <w:rFonts w:ascii="Times New Roman" w:eastAsia="Times New Roman" w:hAnsi="Times New Roman" w:cs="Times New Roman"/>
        </w:rPr>
        <w:t xml:space="preserve"> of </w:t>
      </w:r>
      <w:r w:rsidRPr="003E2F3B">
        <w:rPr>
          <w:rFonts w:ascii="Times New Roman" w:eastAsia="Times New Roman" w:hAnsi="Times New Roman" w:cs="Times New Roman"/>
          <w:b/>
        </w:rPr>
        <w:t>KTS, Domains and Disposition</w:t>
      </w:r>
      <w:r w:rsidRPr="003E2F3B">
        <w:rPr>
          <w:rFonts w:ascii="Times New Roman" w:eastAsia="Times New Roman" w:hAnsi="Times New Roman" w:cs="Times New Roman"/>
        </w:rPr>
        <w:t xml:space="preserve"> strengths and growth areas </w:t>
      </w:r>
    </w:p>
    <w:p w14:paraId="6574F6DF" w14:textId="77777777" w:rsidR="003E2F3B" w:rsidRPr="003E2F3B" w:rsidRDefault="003E2F3B" w:rsidP="00293B4F">
      <w:pPr>
        <w:numPr>
          <w:ilvl w:val="1"/>
          <w:numId w:val="11"/>
        </w:numPr>
        <w:autoSpaceDE w:val="0"/>
        <w:autoSpaceDN w:val="0"/>
        <w:adjustRightInd w:val="0"/>
        <w:spacing w:after="0" w:line="240" w:lineRule="auto"/>
        <w:ind w:left="720"/>
        <w:rPr>
          <w:rFonts w:ascii="Times New Roman" w:eastAsia="Times New Roman" w:hAnsi="Times New Roman" w:cs="Times New Roman"/>
          <w:b/>
          <w:bCs/>
        </w:rPr>
      </w:pPr>
      <w:r w:rsidRPr="003E2F3B">
        <w:rPr>
          <w:rFonts w:ascii="Times New Roman" w:eastAsia="Times New Roman" w:hAnsi="Times New Roman" w:cs="Times New Roman"/>
          <w:b/>
        </w:rPr>
        <w:t xml:space="preserve">SOE </w:t>
      </w:r>
      <w:r w:rsidRPr="003E2F3B">
        <w:rPr>
          <w:rFonts w:ascii="Times New Roman" w:eastAsia="Times New Roman" w:hAnsi="Times New Roman" w:cs="Times New Roman"/>
          <w:b/>
          <w:bCs/>
        </w:rPr>
        <w:t>7 Professional Involvement (Beginning School Year 1718)</w:t>
      </w:r>
    </w:p>
    <w:p w14:paraId="532FC012" w14:textId="77777777" w:rsidR="003E2F3B" w:rsidRPr="003E2F3B" w:rsidRDefault="003E2F3B" w:rsidP="003E2F3B">
      <w:pPr>
        <w:autoSpaceDE w:val="0"/>
        <w:autoSpaceDN w:val="0"/>
        <w:adjustRightInd w:val="0"/>
        <w:spacing w:after="0" w:line="240" w:lineRule="auto"/>
        <w:ind w:left="360"/>
        <w:rPr>
          <w:rFonts w:ascii="Times New Roman" w:eastAsia="Times New Roman" w:hAnsi="Times New Roman" w:cs="Times New Roman"/>
        </w:rPr>
      </w:pPr>
      <w:r w:rsidRPr="003E2F3B">
        <w:rPr>
          <w:rFonts w:ascii="Times New Roman" w:eastAsia="Times New Roman" w:hAnsi="Times New Roman" w:cs="Times New Roman"/>
          <w:bCs/>
        </w:rPr>
        <w:t xml:space="preserve">o     </w:t>
      </w:r>
      <w:r w:rsidRPr="003E2F3B">
        <w:rPr>
          <w:rFonts w:ascii="Times New Roman" w:eastAsia="Times New Roman" w:hAnsi="Times New Roman" w:cs="Times New Roman"/>
          <w:b/>
        </w:rPr>
        <w:t>MAY also include</w:t>
      </w:r>
      <w:r w:rsidRPr="003E2F3B">
        <w:rPr>
          <w:rFonts w:ascii="Times New Roman" w:eastAsia="Times New Roman" w:hAnsi="Times New Roman" w:cs="Times New Roman"/>
        </w:rPr>
        <w:t xml:space="preserve"> reflection/s on professional meetings or conferences attended.  (Do not include certificates.)</w:t>
      </w:r>
    </w:p>
    <w:p w14:paraId="69E8646E"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361AD66"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bCs/>
          <w:u w:val="single"/>
        </w:rPr>
      </w:pPr>
      <w:r w:rsidRPr="003E2F3B">
        <w:rPr>
          <w:rFonts w:ascii="Times New Roman" w:eastAsia="Times New Roman" w:hAnsi="Times New Roman" w:cs="Times New Roman"/>
          <w:b/>
          <w:bCs/>
          <w:u w:val="single"/>
        </w:rPr>
        <w:t xml:space="preserve">KTS 10: Leadership </w:t>
      </w:r>
    </w:p>
    <w:p w14:paraId="2545E8F0" w14:textId="77777777" w:rsidR="003E2F3B" w:rsidRPr="003E2F3B" w:rsidRDefault="003E2F3B" w:rsidP="00293B4F">
      <w:pPr>
        <w:numPr>
          <w:ilvl w:val="0"/>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Rationale</w:t>
      </w:r>
    </w:p>
    <w:p w14:paraId="06061296" w14:textId="77777777" w:rsidR="003E2F3B" w:rsidRPr="003E2F3B" w:rsidRDefault="003E2F3B" w:rsidP="00293B4F">
      <w:pPr>
        <w:numPr>
          <w:ilvl w:val="0"/>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Sources of Evidence </w:t>
      </w:r>
    </w:p>
    <w:p w14:paraId="3203BE57" w14:textId="77777777" w:rsidR="003E2F3B" w:rsidRPr="003E2F3B" w:rsidRDefault="003E2F3B" w:rsidP="00293B4F">
      <w:pPr>
        <w:numPr>
          <w:ilvl w:val="1"/>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SOE 11 Leadership </w:t>
      </w:r>
      <w:r w:rsidRPr="003E2F3B">
        <w:rPr>
          <w:rFonts w:ascii="Times New Roman" w:eastAsia="Times New Roman" w:hAnsi="Times New Roman" w:cs="Times New Roman"/>
        </w:rPr>
        <w:t>School year 1617 include only the Leadership Plan for student teaching. Evaluation of completed Leadership Plan will occur at CAP 4.</w:t>
      </w:r>
    </w:p>
    <w:p w14:paraId="54A9CBC6" w14:textId="77777777" w:rsidR="003E2F3B" w:rsidRPr="003E2F3B" w:rsidRDefault="003E2F3B" w:rsidP="00293B4F">
      <w:pPr>
        <w:numPr>
          <w:ilvl w:val="1"/>
          <w:numId w:val="15"/>
        </w:numPr>
        <w:autoSpaceDE w:val="0"/>
        <w:autoSpaceDN w:val="0"/>
        <w:adjustRightInd w:val="0"/>
        <w:spacing w:after="0" w:line="240" w:lineRule="auto"/>
        <w:rPr>
          <w:rFonts w:ascii="Times New Roman" w:eastAsia="Times New Roman" w:hAnsi="Times New Roman" w:cs="Times New Roman"/>
          <w:b/>
        </w:rPr>
      </w:pPr>
      <w:r w:rsidRPr="003E2F3B">
        <w:rPr>
          <w:rFonts w:ascii="Times New Roman" w:eastAsia="Times New Roman" w:hAnsi="Times New Roman" w:cs="Times New Roman"/>
          <w:b/>
        </w:rPr>
        <w:t xml:space="preserve">SOE 11 Leadership </w:t>
      </w:r>
      <w:r w:rsidRPr="003E2F3B">
        <w:rPr>
          <w:rFonts w:ascii="Times New Roman" w:eastAsia="Times New Roman" w:hAnsi="Times New Roman" w:cs="Times New Roman"/>
        </w:rPr>
        <w:t>School year 1718 include Partner/Group Leadership Plan from ED 325.</w:t>
      </w:r>
    </w:p>
    <w:p w14:paraId="10FB3F4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64FF870" w14:textId="1D125D6B"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2" w:name="I"/>
      <w:bookmarkEnd w:id="12"/>
      <w:r>
        <w:rPr>
          <w:rFonts w:asciiTheme="majorHAnsi" w:eastAsiaTheme="majorEastAsia" w:hAnsiTheme="majorHAnsi" w:cstheme="majorBidi"/>
          <w:b/>
          <w:bCs/>
          <w:color w:val="365F91" w:themeColor="accent1" w:themeShade="BF"/>
          <w:sz w:val="28"/>
          <w:szCs w:val="28"/>
        </w:rPr>
        <w:t>Addendum I</w:t>
      </w:r>
    </w:p>
    <w:p w14:paraId="073D70FB" w14:textId="77777777" w:rsidR="003E2F3B" w:rsidRDefault="003E2F3B" w:rsidP="003E2F3B">
      <w:pPr>
        <w:pStyle w:val="Title"/>
        <w:rPr>
          <w:b w:val="0"/>
          <w:bCs w:val="0"/>
        </w:rPr>
      </w:pPr>
      <w:r>
        <w:t xml:space="preserve">CAMPBELLSVILLE UNIVERSITY </w:t>
      </w:r>
    </w:p>
    <w:p w14:paraId="5B240AD9" w14:textId="77777777" w:rsidR="003E2F3B" w:rsidRDefault="003E2F3B" w:rsidP="003E2F3B">
      <w:pPr>
        <w:pStyle w:val="Title"/>
        <w:rPr>
          <w:b w:val="0"/>
          <w:bCs w:val="0"/>
        </w:rPr>
      </w:pPr>
      <w:r>
        <w:t>SCHOOL OF EDUCATION</w:t>
      </w:r>
    </w:p>
    <w:p w14:paraId="10C1137B" w14:textId="77777777" w:rsidR="003E2F3B" w:rsidRDefault="003E2F3B" w:rsidP="003E2F3B">
      <w:pPr>
        <w:pStyle w:val="Title"/>
        <w:rPr>
          <w:b w:val="0"/>
          <w:bCs w:val="0"/>
        </w:rPr>
      </w:pPr>
      <w:r>
        <w:t>2016-17</w:t>
      </w:r>
    </w:p>
    <w:p w14:paraId="5A1517B2" w14:textId="77777777" w:rsidR="003E2F3B" w:rsidRDefault="003E2F3B" w:rsidP="003E2F3B">
      <w:pPr>
        <w:pStyle w:val="Title"/>
        <w:pBdr>
          <w:top w:val="single" w:sz="4" w:space="1" w:color="auto"/>
          <w:left w:val="single" w:sz="4" w:space="4" w:color="auto"/>
          <w:bottom w:val="single" w:sz="4" w:space="1" w:color="auto"/>
          <w:right w:val="single" w:sz="4" w:space="4" w:color="auto"/>
        </w:pBdr>
        <w:shd w:val="clear" w:color="auto" w:fill="D9D9D9"/>
        <w:rPr>
          <w:b w:val="0"/>
          <w:bCs w:val="0"/>
        </w:rPr>
      </w:pPr>
      <w:r w:rsidRPr="005F651B">
        <w:t xml:space="preserve">EXIT CAP </w:t>
      </w:r>
      <w:r>
        <w:t>E-</w:t>
      </w:r>
      <w:r w:rsidRPr="005F651B">
        <w:t>PORTFOLIO</w:t>
      </w:r>
      <w:r>
        <w:t xml:space="preserve"> GUIDELINES</w:t>
      </w:r>
    </w:p>
    <w:p w14:paraId="763AE279" w14:textId="77777777" w:rsidR="003E2F3B" w:rsidRPr="005F651B" w:rsidRDefault="003E2F3B" w:rsidP="003E2F3B">
      <w:pPr>
        <w:pStyle w:val="Title"/>
        <w:pBdr>
          <w:top w:val="single" w:sz="4" w:space="1" w:color="auto"/>
          <w:left w:val="single" w:sz="4" w:space="4" w:color="auto"/>
          <w:bottom w:val="single" w:sz="4" w:space="1" w:color="auto"/>
          <w:right w:val="single" w:sz="4" w:space="4" w:color="auto"/>
        </w:pBdr>
        <w:shd w:val="clear" w:color="auto" w:fill="D9D9D9"/>
        <w:jc w:val="left"/>
        <w:rPr>
          <w:b w:val="0"/>
          <w:bCs w:val="0"/>
        </w:rPr>
      </w:pPr>
    </w:p>
    <w:p w14:paraId="4C0F41DA" w14:textId="77777777" w:rsidR="003E2F3B" w:rsidRDefault="003E2F3B" w:rsidP="003E2F3B">
      <w:pPr>
        <w:pStyle w:val="Title"/>
        <w:rPr>
          <w:b w:val="0"/>
          <w:u w:val="single"/>
        </w:rPr>
      </w:pPr>
    </w:p>
    <w:p w14:paraId="005E38D1" w14:textId="77777777" w:rsidR="003E2F3B" w:rsidRDefault="003E2F3B" w:rsidP="003E2F3B">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t>Kentucky Teacher Standards</w:t>
      </w:r>
      <w:r>
        <w:t xml:space="preserve">. It is to include student work samples </w:t>
      </w:r>
      <w:r w:rsidRPr="00581185">
        <w:rPr>
          <w:i/>
        </w:rPr>
        <w:t>gathered during the student teaching experience</w:t>
      </w:r>
      <w:r>
        <w:t xml:space="preserve">. (Note: protect students’ right to privacy by removing all last names.)  </w:t>
      </w:r>
    </w:p>
    <w:p w14:paraId="39B65DA1" w14:textId="77777777" w:rsidR="003E2F3B" w:rsidRDefault="003E2F3B" w:rsidP="003E2F3B">
      <w:pPr>
        <w:pStyle w:val="Title"/>
        <w:jc w:val="left"/>
      </w:pPr>
    </w:p>
    <w:p w14:paraId="2432A9B5" w14:textId="77777777" w:rsidR="003E2F3B" w:rsidRDefault="003E2F3B" w:rsidP="003E2F3B">
      <w:pPr>
        <w:pStyle w:val="Title"/>
        <w:jc w:val="left"/>
      </w:pPr>
      <w:r>
        <w:t>The e-portfolio is organized electronically and categorized by sections. The sections represent the Kentucky Teacher Standards (KTS). Five standards are</w:t>
      </w:r>
      <w:r w:rsidRPr="00392EA3">
        <w:rPr>
          <w:i/>
        </w:rPr>
        <w:t xml:space="preserve"> combined</w:t>
      </w:r>
      <w:r>
        <w:t xml:space="preserve"> into one section called the </w:t>
      </w:r>
      <w:r w:rsidRPr="0065759B">
        <w:t>TPA Section</w:t>
      </w:r>
      <w:r>
        <w:t>. This section includes KTS 1, 2, 4, 6, 7. The remaining standards are separate sections entitled Learning Climate (KTS 3), Assessment (KTS 5), Collaboration (KTS 8), Professional Development (KTS 9) and Leadership (KTS 10).</w:t>
      </w:r>
    </w:p>
    <w:p w14:paraId="46A539CE" w14:textId="77777777" w:rsidR="003E2F3B" w:rsidRPr="002C538C" w:rsidRDefault="003E2F3B" w:rsidP="003E2F3B">
      <w:pPr>
        <w:pStyle w:val="Default"/>
        <w:ind w:left="720"/>
        <w:rPr>
          <w:rFonts w:ascii="Times New Roman" w:hAnsi="Times New Roman"/>
          <w:b/>
          <w:szCs w:val="20"/>
        </w:rPr>
      </w:pPr>
    </w:p>
    <w:p w14:paraId="4BA75E64" w14:textId="77777777" w:rsidR="003E2F3B" w:rsidRPr="00851DD6" w:rsidRDefault="003E2F3B" w:rsidP="003E2F3B">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14:paraId="6EDCF1E6" w14:textId="77777777" w:rsidR="003E2F3B" w:rsidRPr="00390743" w:rsidRDefault="003E2F3B" w:rsidP="00293B4F">
      <w:pPr>
        <w:pStyle w:val="BodyTextIndent"/>
        <w:numPr>
          <w:ilvl w:val="0"/>
          <w:numId w:val="21"/>
        </w:numPr>
        <w:spacing w:after="0" w:line="240" w:lineRule="auto"/>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14:paraId="2D390103" w14:textId="77777777" w:rsidR="003E2F3B" w:rsidRDefault="003E2F3B" w:rsidP="003E2F3B">
      <w:pPr>
        <w:pStyle w:val="BodyTextIndent"/>
        <w:rPr>
          <w:rFonts w:ascii="Times New Roman" w:hAnsi="Times New Roman"/>
          <w:sz w:val="24"/>
        </w:rPr>
      </w:pPr>
    </w:p>
    <w:p w14:paraId="7EE89EB0" w14:textId="77777777" w:rsidR="003E2F3B" w:rsidRDefault="003E2F3B" w:rsidP="00293B4F">
      <w:pPr>
        <w:pStyle w:val="Default"/>
        <w:numPr>
          <w:ilvl w:val="0"/>
          <w:numId w:val="21"/>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14:paraId="3D1CB488" w14:textId="77777777" w:rsidR="003E2F3B" w:rsidRDefault="003E2F3B" w:rsidP="003E2F3B">
      <w:pPr>
        <w:pStyle w:val="Title"/>
        <w:jc w:val="left"/>
      </w:pPr>
    </w:p>
    <w:p w14:paraId="1146A325" w14:textId="77777777" w:rsidR="003E2F3B" w:rsidRDefault="003E2F3B" w:rsidP="00293B4F">
      <w:pPr>
        <w:pStyle w:val="Normal11"/>
        <w:numPr>
          <w:ilvl w:val="0"/>
          <w:numId w:val="20"/>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14:paraId="5DED7ED5" w14:textId="77777777" w:rsidR="003E2F3B" w:rsidRPr="00392EA3" w:rsidRDefault="003E2F3B" w:rsidP="003E2F3B">
      <w:pPr>
        <w:pStyle w:val="Default"/>
      </w:pPr>
    </w:p>
    <w:p w14:paraId="7B279AA6"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Competency in writing skills will be scored for the Exit E-Portfolio.</w:t>
      </w:r>
    </w:p>
    <w:p w14:paraId="3964DA60"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All documents in the CAP Portfolio should be original work.</w:t>
      </w:r>
    </w:p>
    <w:p w14:paraId="6D1A6951" w14:textId="77777777" w:rsidR="003E2F3B" w:rsidRDefault="003E2F3B" w:rsidP="00293B4F">
      <w:pPr>
        <w:pStyle w:val="Default"/>
        <w:numPr>
          <w:ilvl w:val="2"/>
          <w:numId w:val="21"/>
        </w:numPr>
        <w:rPr>
          <w:rFonts w:ascii="Times New Roman" w:hAnsi="Times New Roman"/>
          <w:szCs w:val="20"/>
        </w:rPr>
      </w:pPr>
      <w:r>
        <w:rPr>
          <w:rFonts w:ascii="Times New Roman" w:hAnsi="Times New Roman"/>
          <w:szCs w:val="20"/>
        </w:rPr>
        <w:t>A Student Teaching Video (minimum of 15 minutes) will be submitted with the accompanying lesson and a reflection.</w:t>
      </w:r>
    </w:p>
    <w:p w14:paraId="29473D77" w14:textId="77777777" w:rsidR="003E2F3B" w:rsidRPr="001810C9" w:rsidRDefault="003E2F3B" w:rsidP="003E2F3B">
      <w:pPr>
        <w:pStyle w:val="Default"/>
        <w:ind w:left="2160"/>
        <w:rPr>
          <w:rFonts w:ascii="Times New Roman" w:hAnsi="Times New Roman"/>
          <w:szCs w:val="20"/>
        </w:rPr>
      </w:pPr>
    </w:p>
    <w:p w14:paraId="2D0DCD95" w14:textId="77777777" w:rsidR="003E2F3B" w:rsidRDefault="003E2F3B" w:rsidP="003E2F3B">
      <w:pPr>
        <w:pStyle w:val="Title"/>
        <w:ind w:left="720"/>
        <w:jc w:val="left"/>
      </w:pPr>
    </w:p>
    <w:p w14:paraId="05948E52" w14:textId="77777777" w:rsidR="003E2F3B" w:rsidRPr="00371756" w:rsidRDefault="003E2F3B" w:rsidP="003E2F3B">
      <w:pPr>
        <w:pStyle w:val="Title"/>
        <w:ind w:left="360"/>
        <w:rPr>
          <w:b w:val="0"/>
          <w:u w:val="single"/>
        </w:rPr>
      </w:pPr>
      <w:r w:rsidRPr="00371756">
        <w:rPr>
          <w:u w:val="single"/>
        </w:rPr>
        <w:t>COMPONENTS OF THE EXIT CAP PORTFOLIO</w:t>
      </w:r>
    </w:p>
    <w:p w14:paraId="2F249451" w14:textId="77777777" w:rsidR="003E2F3B" w:rsidRDefault="003E2F3B" w:rsidP="003E2F3B">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E2F3B" w14:paraId="14299EC5" w14:textId="77777777" w:rsidTr="003E2F3B">
        <w:tc>
          <w:tcPr>
            <w:tcW w:w="11016" w:type="dxa"/>
            <w:shd w:val="clear" w:color="auto" w:fill="BFBFBF"/>
          </w:tcPr>
          <w:p w14:paraId="295AA791" w14:textId="77777777" w:rsidR="003E2F3B" w:rsidRPr="00251442" w:rsidRDefault="003E2F3B" w:rsidP="003E2F3B">
            <w:pPr>
              <w:pStyle w:val="Title"/>
              <w:jc w:val="left"/>
              <w:rPr>
                <w:b w:val="0"/>
                <w:iCs/>
              </w:rPr>
            </w:pPr>
            <w:r w:rsidRPr="00251442">
              <w:t>1. The Preliminary Documents Section must include:</w:t>
            </w:r>
          </w:p>
          <w:p w14:paraId="15DB2BBD" w14:textId="77777777" w:rsidR="003E2F3B" w:rsidRDefault="003E2F3B" w:rsidP="003E2F3B">
            <w:pPr>
              <w:pStyle w:val="Title"/>
              <w:jc w:val="left"/>
            </w:pPr>
          </w:p>
        </w:tc>
      </w:tr>
      <w:tr w:rsidR="003E2F3B" w14:paraId="7828EF97" w14:textId="77777777" w:rsidTr="003E2F3B">
        <w:tc>
          <w:tcPr>
            <w:tcW w:w="11016" w:type="dxa"/>
            <w:shd w:val="clear" w:color="auto" w:fill="auto"/>
          </w:tcPr>
          <w:p w14:paraId="1BBCAC62" w14:textId="77777777" w:rsidR="003E2F3B" w:rsidRPr="00251442" w:rsidRDefault="003E2F3B" w:rsidP="00293B4F">
            <w:pPr>
              <w:pStyle w:val="Normal11"/>
              <w:numPr>
                <w:ilvl w:val="0"/>
                <w:numId w:val="23"/>
              </w:numPr>
              <w:rPr>
                <w:rFonts w:ascii="Times New Roman" w:hAnsi="Times New Roman"/>
                <w:color w:val="000000"/>
                <w:szCs w:val="20"/>
              </w:rPr>
            </w:pPr>
            <w:r w:rsidRPr="00251442">
              <w:rPr>
                <w:rFonts w:ascii="Times New Roman" w:hAnsi="Times New Roman"/>
                <w:color w:val="000000"/>
                <w:szCs w:val="20"/>
              </w:rPr>
              <w:t>Main Page: Name, Major, Date, University</w:t>
            </w:r>
          </w:p>
          <w:p w14:paraId="302DE3A6" w14:textId="77777777" w:rsidR="003E2F3B" w:rsidRPr="00251442" w:rsidRDefault="003E2F3B" w:rsidP="00293B4F">
            <w:pPr>
              <w:pStyle w:val="Normal11"/>
              <w:numPr>
                <w:ilvl w:val="0"/>
                <w:numId w:val="23"/>
              </w:numPr>
              <w:rPr>
                <w:rFonts w:ascii="Times New Roman" w:hAnsi="Times New Roman"/>
                <w:color w:val="000000"/>
                <w:szCs w:val="20"/>
              </w:rPr>
            </w:pPr>
            <w:r w:rsidRPr="00251442">
              <w:rPr>
                <w:rFonts w:ascii="Times New Roman" w:hAnsi="Times New Roman"/>
              </w:rPr>
              <w:t>Signed form Verifying Original Work &amp; Permission to Review</w:t>
            </w:r>
          </w:p>
          <w:p w14:paraId="6B832C0C" w14:textId="77777777" w:rsidR="003E2F3B" w:rsidRPr="00251442" w:rsidRDefault="003E2F3B" w:rsidP="00293B4F">
            <w:pPr>
              <w:pStyle w:val="Default"/>
              <w:numPr>
                <w:ilvl w:val="0"/>
                <w:numId w:val="23"/>
              </w:numPr>
              <w:rPr>
                <w:rFonts w:ascii="Times New Roman" w:hAnsi="Times New Roman"/>
                <w:szCs w:val="20"/>
              </w:rPr>
            </w:pPr>
            <w:r w:rsidRPr="00251442">
              <w:rPr>
                <w:rFonts w:ascii="Times New Roman" w:hAnsi="Times New Roman"/>
                <w:szCs w:val="20"/>
              </w:rPr>
              <w:t>Completed Self-Evaluation of Portfolio</w:t>
            </w:r>
          </w:p>
          <w:p w14:paraId="223DB2E9" w14:textId="77777777" w:rsidR="003E2F3B" w:rsidRPr="00251442" w:rsidRDefault="003E2F3B" w:rsidP="00293B4F">
            <w:pPr>
              <w:pStyle w:val="Default"/>
              <w:numPr>
                <w:ilvl w:val="0"/>
                <w:numId w:val="23"/>
              </w:numPr>
              <w:rPr>
                <w:rFonts w:ascii="Times New Roman" w:hAnsi="Times New Roman"/>
              </w:rPr>
            </w:pPr>
            <w:r w:rsidRPr="00251442">
              <w:rPr>
                <w:rFonts w:ascii="Times New Roman" w:hAnsi="Times New Roman"/>
              </w:rPr>
              <w:t>Resume/Vita (name and contact information not sufficient)</w:t>
            </w:r>
          </w:p>
          <w:p w14:paraId="34055383" w14:textId="77777777" w:rsidR="003E2F3B" w:rsidRPr="00251442" w:rsidRDefault="003E2F3B" w:rsidP="00293B4F">
            <w:pPr>
              <w:pStyle w:val="Normal11"/>
              <w:numPr>
                <w:ilvl w:val="0"/>
                <w:numId w:val="23"/>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14:paraId="4B618B47" w14:textId="77777777" w:rsidR="003E2F3B" w:rsidRDefault="003E2F3B" w:rsidP="003E2F3B">
            <w:pPr>
              <w:pStyle w:val="Title"/>
              <w:jc w:val="left"/>
            </w:pPr>
          </w:p>
        </w:tc>
      </w:tr>
    </w:tbl>
    <w:p w14:paraId="557C7B06" w14:textId="77777777" w:rsidR="003E2F3B" w:rsidRDefault="003E2F3B" w:rsidP="003E2F3B">
      <w:pPr>
        <w:pStyle w:val="Title"/>
        <w:jc w:val="left"/>
      </w:pPr>
    </w:p>
    <w:p w14:paraId="23888919" w14:textId="77777777" w:rsidR="003E2F3B" w:rsidRDefault="003E2F3B" w:rsidP="003E2F3B">
      <w:pPr>
        <w:pStyle w:val="Default"/>
        <w:ind w:left="720"/>
        <w:rPr>
          <w:rFonts w:ascii="Times New Roman" w:hAnsi="Times New Roman"/>
          <w:szCs w:val="20"/>
        </w:rPr>
      </w:pPr>
    </w:p>
    <w:p w14:paraId="4800377C" w14:textId="77777777" w:rsidR="003E2F3B" w:rsidRPr="0065759B" w:rsidRDefault="003E2F3B" w:rsidP="003E2F3B">
      <w:pPr>
        <w:pStyle w:val="Default"/>
      </w:pPr>
    </w:p>
    <w:p w14:paraId="4B5D5AC0" w14:textId="77777777" w:rsidR="003E2F3B" w:rsidRDefault="003E2F3B" w:rsidP="003E2F3B">
      <w:pPr>
        <w:pStyle w:val="Default"/>
      </w:pPr>
    </w:p>
    <w:p w14:paraId="576F5542" w14:textId="77777777" w:rsidR="003E2F3B" w:rsidRDefault="003E2F3B" w:rsidP="003E2F3B">
      <w:pPr>
        <w:pStyle w:val="Default"/>
      </w:pPr>
    </w:p>
    <w:p w14:paraId="6526B930" w14:textId="77777777" w:rsidR="003E2F3B" w:rsidRDefault="003E2F3B" w:rsidP="003E2F3B">
      <w:pPr>
        <w:pStyle w:val="Default"/>
      </w:pPr>
    </w:p>
    <w:p w14:paraId="199B5C14" w14:textId="77777777" w:rsidR="003E2F3B" w:rsidRDefault="003E2F3B" w:rsidP="003E2F3B">
      <w:pPr>
        <w:pStyle w:val="Default"/>
      </w:pPr>
    </w:p>
    <w:p w14:paraId="7828257B" w14:textId="77777777" w:rsidR="003E2F3B" w:rsidRDefault="003E2F3B" w:rsidP="003E2F3B">
      <w:pPr>
        <w:pStyle w:val="Default"/>
      </w:pPr>
    </w:p>
    <w:p w14:paraId="3732E50F" w14:textId="77777777" w:rsidR="003E2F3B" w:rsidRPr="00851DD6" w:rsidRDefault="003E2F3B" w:rsidP="003E2F3B">
      <w:pPr>
        <w:pStyle w:val="Default"/>
      </w:pPr>
    </w:p>
    <w:p w14:paraId="368A3037" w14:textId="77777777" w:rsidR="003E2F3B" w:rsidRDefault="003E2F3B" w:rsidP="003E2F3B">
      <w:pPr>
        <w:pStyle w:val="Default"/>
      </w:pPr>
    </w:p>
    <w:p w14:paraId="6E68778F" w14:textId="77777777" w:rsidR="003E2F3B" w:rsidRDefault="003E2F3B" w:rsidP="003E2F3B">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3E2F3B" w:rsidRPr="00251442" w14:paraId="1F3983ED" w14:textId="77777777" w:rsidTr="003E2F3B">
        <w:tc>
          <w:tcPr>
            <w:tcW w:w="5000" w:type="pct"/>
            <w:gridSpan w:val="2"/>
            <w:shd w:val="clear" w:color="auto" w:fill="BFBFBF"/>
          </w:tcPr>
          <w:p w14:paraId="38BF9107" w14:textId="77777777" w:rsidR="003E2F3B" w:rsidRPr="00251442" w:rsidRDefault="003E2F3B" w:rsidP="003E2F3B">
            <w:pPr>
              <w:pStyle w:val="Default"/>
              <w:rPr>
                <w:b/>
                <w:bCs/>
              </w:rPr>
            </w:pPr>
            <w:r w:rsidRPr="00251442">
              <w:rPr>
                <w:b/>
                <w:bCs/>
              </w:rPr>
              <w:t xml:space="preserve">2.  TPA Section:   Kentucky Teacher Standards 1, 2, 4, 6, and 7 </w:t>
            </w:r>
          </w:p>
          <w:p w14:paraId="282B788F" w14:textId="77777777" w:rsidR="003E2F3B" w:rsidRDefault="003E2F3B" w:rsidP="003E2F3B">
            <w:pPr>
              <w:pStyle w:val="Default"/>
            </w:pPr>
          </w:p>
          <w:p w14:paraId="26BCD693" w14:textId="77777777" w:rsidR="003E2F3B" w:rsidRPr="00251442" w:rsidRDefault="003E2F3B" w:rsidP="003E2F3B">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14:paraId="358089F6" w14:textId="77777777" w:rsidR="003E2F3B" w:rsidRPr="00251442" w:rsidRDefault="003E2F3B" w:rsidP="003E2F3B">
            <w:pPr>
              <w:pStyle w:val="Default"/>
              <w:rPr>
                <w:b/>
              </w:rPr>
            </w:pPr>
          </w:p>
        </w:tc>
      </w:tr>
      <w:tr w:rsidR="003E2F3B" w:rsidRPr="00251442" w14:paraId="0AB95586" w14:textId="77777777" w:rsidTr="003E2F3B">
        <w:tc>
          <w:tcPr>
            <w:tcW w:w="2526" w:type="pct"/>
            <w:shd w:val="clear" w:color="auto" w:fill="BFBFBF"/>
          </w:tcPr>
          <w:p w14:paraId="7C86E19A" w14:textId="77777777" w:rsidR="003E2F3B" w:rsidRPr="00251442" w:rsidRDefault="003E2F3B" w:rsidP="003E2F3B">
            <w:pPr>
              <w:pStyle w:val="Default"/>
              <w:rPr>
                <w:b/>
              </w:rPr>
            </w:pPr>
            <w:r w:rsidRPr="00251442">
              <w:rPr>
                <w:b/>
              </w:rPr>
              <w:t>Evidence/Artifacts</w:t>
            </w:r>
          </w:p>
        </w:tc>
        <w:tc>
          <w:tcPr>
            <w:tcW w:w="2474" w:type="pct"/>
            <w:shd w:val="clear" w:color="auto" w:fill="BFBFBF"/>
          </w:tcPr>
          <w:p w14:paraId="5D89CE39" w14:textId="77777777" w:rsidR="003E2F3B" w:rsidRPr="00251442" w:rsidRDefault="003E2F3B" w:rsidP="003E2F3B">
            <w:pPr>
              <w:pStyle w:val="Default"/>
              <w:rPr>
                <w:b/>
              </w:rPr>
            </w:pPr>
            <w:r w:rsidRPr="00251442">
              <w:rPr>
                <w:b/>
              </w:rPr>
              <w:t xml:space="preserve">Source of Evidence </w:t>
            </w:r>
          </w:p>
        </w:tc>
      </w:tr>
      <w:tr w:rsidR="003E2F3B" w:rsidRPr="00251442" w14:paraId="363D8955" w14:textId="77777777" w:rsidTr="003E2F3B">
        <w:tc>
          <w:tcPr>
            <w:tcW w:w="2526" w:type="pct"/>
            <w:shd w:val="clear" w:color="auto" w:fill="auto"/>
          </w:tcPr>
          <w:p w14:paraId="0312AFFA" w14:textId="77777777" w:rsidR="003E2F3B" w:rsidRPr="00CA5830" w:rsidRDefault="003E2F3B" w:rsidP="003E2F3B">
            <w:pPr>
              <w:pStyle w:val="Default"/>
            </w:pPr>
            <w:r w:rsidRPr="00CA5830">
              <w:t>Unit Guidelines</w:t>
            </w:r>
          </w:p>
        </w:tc>
        <w:tc>
          <w:tcPr>
            <w:tcW w:w="2474" w:type="pct"/>
            <w:shd w:val="clear" w:color="auto" w:fill="auto"/>
          </w:tcPr>
          <w:p w14:paraId="7EF5C96E" w14:textId="77777777" w:rsidR="003E2F3B" w:rsidRPr="00CA5830" w:rsidRDefault="003E2F3B" w:rsidP="003E2F3B">
            <w:pPr>
              <w:pStyle w:val="Default"/>
            </w:pPr>
            <w:r>
              <w:t>Source of Evidence-</w:t>
            </w:r>
            <w:r w:rsidRPr="00CA5830">
              <w:t>1.1</w:t>
            </w:r>
          </w:p>
        </w:tc>
      </w:tr>
      <w:tr w:rsidR="003E2F3B" w:rsidRPr="00251442" w14:paraId="7B58FF88" w14:textId="77777777" w:rsidTr="003E2F3B">
        <w:tc>
          <w:tcPr>
            <w:tcW w:w="2526" w:type="pct"/>
            <w:shd w:val="clear" w:color="auto" w:fill="auto"/>
          </w:tcPr>
          <w:p w14:paraId="71CA62E9" w14:textId="77777777" w:rsidR="003E2F3B" w:rsidRPr="00CA5830" w:rsidRDefault="003E2F3B" w:rsidP="003E2F3B">
            <w:pPr>
              <w:pStyle w:val="Default"/>
            </w:pPr>
            <w:r w:rsidRPr="00CA5830">
              <w:t>Unit Assessment Plan</w:t>
            </w:r>
          </w:p>
          <w:p w14:paraId="7C416719" w14:textId="77777777" w:rsidR="003E2F3B" w:rsidRPr="00CA5830" w:rsidRDefault="003E2F3B" w:rsidP="003E2F3B">
            <w:pPr>
              <w:pStyle w:val="Default"/>
              <w:ind w:left="720"/>
            </w:pPr>
            <w:r w:rsidRPr="00CA5830">
              <w:t>Pre-Test</w:t>
            </w:r>
          </w:p>
          <w:p w14:paraId="741D1DFE" w14:textId="77777777" w:rsidR="003E2F3B" w:rsidRPr="00CA5830" w:rsidRDefault="003E2F3B" w:rsidP="003E2F3B">
            <w:pPr>
              <w:pStyle w:val="Default"/>
              <w:ind w:left="720"/>
            </w:pPr>
            <w:r w:rsidRPr="00CA5830">
              <w:t xml:space="preserve">Analysis of Pre-Test and </w:t>
            </w:r>
          </w:p>
          <w:p w14:paraId="1C14997A" w14:textId="77777777" w:rsidR="003E2F3B" w:rsidRPr="00CA5830" w:rsidRDefault="003E2F3B" w:rsidP="003E2F3B">
            <w:pPr>
              <w:pStyle w:val="Default"/>
              <w:ind w:left="720"/>
            </w:pPr>
            <w:r w:rsidRPr="00CA5830">
              <w:t>Post-Test</w:t>
            </w:r>
          </w:p>
        </w:tc>
        <w:tc>
          <w:tcPr>
            <w:tcW w:w="2474" w:type="pct"/>
            <w:shd w:val="clear" w:color="auto" w:fill="auto"/>
          </w:tcPr>
          <w:p w14:paraId="5D50AF11" w14:textId="77777777" w:rsidR="003E2F3B" w:rsidRPr="00CA5830" w:rsidRDefault="003E2F3B" w:rsidP="003E2F3B">
            <w:pPr>
              <w:pStyle w:val="Default"/>
            </w:pPr>
            <w:r>
              <w:t>Source of Evidence-</w:t>
            </w:r>
            <w:r w:rsidRPr="00CA5830">
              <w:t>1.2</w:t>
            </w:r>
          </w:p>
        </w:tc>
      </w:tr>
      <w:tr w:rsidR="003E2F3B" w:rsidRPr="00251442" w14:paraId="4EB35A30" w14:textId="77777777" w:rsidTr="003E2F3B">
        <w:tc>
          <w:tcPr>
            <w:tcW w:w="2526" w:type="pct"/>
            <w:shd w:val="clear" w:color="auto" w:fill="auto"/>
          </w:tcPr>
          <w:p w14:paraId="204FF4E0" w14:textId="77777777" w:rsidR="003E2F3B" w:rsidRPr="00CA5830" w:rsidRDefault="003E2F3B" w:rsidP="003E2F3B">
            <w:pPr>
              <w:pStyle w:val="Default"/>
            </w:pPr>
            <w:r>
              <w:t>Design of Instructional Activities</w:t>
            </w:r>
          </w:p>
        </w:tc>
        <w:tc>
          <w:tcPr>
            <w:tcW w:w="2474" w:type="pct"/>
            <w:shd w:val="clear" w:color="auto" w:fill="auto"/>
          </w:tcPr>
          <w:p w14:paraId="36720194" w14:textId="77777777" w:rsidR="003E2F3B" w:rsidRPr="00CA5830" w:rsidRDefault="003E2F3B" w:rsidP="003E2F3B">
            <w:pPr>
              <w:pStyle w:val="Default"/>
            </w:pPr>
            <w:r>
              <w:t>Source of Evidence-1.3</w:t>
            </w:r>
          </w:p>
        </w:tc>
      </w:tr>
      <w:tr w:rsidR="003E2F3B" w:rsidRPr="00251442" w14:paraId="115875EA" w14:textId="77777777" w:rsidTr="003E2F3B">
        <w:tc>
          <w:tcPr>
            <w:tcW w:w="2526" w:type="pct"/>
            <w:shd w:val="clear" w:color="auto" w:fill="auto"/>
          </w:tcPr>
          <w:p w14:paraId="5197D1F5" w14:textId="77777777" w:rsidR="003E2F3B" w:rsidRDefault="003E2F3B" w:rsidP="003E2F3B">
            <w:pPr>
              <w:pStyle w:val="Default"/>
            </w:pPr>
            <w:r>
              <w:t>Lesson Plans</w:t>
            </w:r>
          </w:p>
          <w:p w14:paraId="485E7AC5" w14:textId="77777777" w:rsidR="003E2F3B" w:rsidRDefault="003E2F3B" w:rsidP="003E2F3B">
            <w:pPr>
              <w:pStyle w:val="Default"/>
              <w:ind w:left="720"/>
            </w:pPr>
            <w:r>
              <w:t>At least three lesson plans with all materials</w:t>
            </w:r>
          </w:p>
          <w:p w14:paraId="6B98BE71" w14:textId="77777777" w:rsidR="003E2F3B" w:rsidRPr="00CA5830" w:rsidRDefault="003E2F3B" w:rsidP="003E2F3B">
            <w:pPr>
              <w:pStyle w:val="Default"/>
            </w:pPr>
            <w:r>
              <w:t>Post-Observation Reflections for Lessons taught and observed</w:t>
            </w:r>
          </w:p>
        </w:tc>
        <w:tc>
          <w:tcPr>
            <w:tcW w:w="2474" w:type="pct"/>
            <w:shd w:val="clear" w:color="auto" w:fill="auto"/>
          </w:tcPr>
          <w:p w14:paraId="5DCEDDF3" w14:textId="77777777" w:rsidR="003E2F3B" w:rsidRDefault="003E2F3B" w:rsidP="003E2F3B">
            <w:pPr>
              <w:pStyle w:val="Default"/>
            </w:pPr>
            <w:r>
              <w:t>Source of Evidence-2</w:t>
            </w:r>
          </w:p>
          <w:p w14:paraId="64259881" w14:textId="77777777" w:rsidR="003E2F3B" w:rsidRPr="00CA5830" w:rsidRDefault="003E2F3B" w:rsidP="003E2F3B">
            <w:pPr>
              <w:pStyle w:val="Default"/>
            </w:pPr>
            <w:r>
              <w:t>Source of Evidence-4</w:t>
            </w:r>
          </w:p>
        </w:tc>
      </w:tr>
      <w:tr w:rsidR="003E2F3B" w:rsidRPr="00251442" w14:paraId="71037646" w14:textId="77777777" w:rsidTr="003E2F3B">
        <w:tc>
          <w:tcPr>
            <w:tcW w:w="2526" w:type="pct"/>
            <w:shd w:val="clear" w:color="auto" w:fill="auto"/>
          </w:tcPr>
          <w:p w14:paraId="09B05ED0" w14:textId="77777777" w:rsidR="003E2F3B" w:rsidRPr="00CA5830" w:rsidRDefault="003E2F3B" w:rsidP="003E2F3B">
            <w:pPr>
              <w:pStyle w:val="Default"/>
            </w:pPr>
            <w:r>
              <w:t>Organizing/Analyzing Results for Unit</w:t>
            </w:r>
          </w:p>
        </w:tc>
        <w:tc>
          <w:tcPr>
            <w:tcW w:w="2474" w:type="pct"/>
            <w:shd w:val="clear" w:color="auto" w:fill="auto"/>
          </w:tcPr>
          <w:p w14:paraId="4E320C02" w14:textId="77777777" w:rsidR="003E2F3B" w:rsidRPr="00CA5830" w:rsidRDefault="003E2F3B" w:rsidP="003E2F3B">
            <w:pPr>
              <w:pStyle w:val="Default"/>
            </w:pPr>
            <w:r>
              <w:t>Source of Evidence-1.4</w:t>
            </w:r>
          </w:p>
        </w:tc>
      </w:tr>
      <w:tr w:rsidR="003E2F3B" w:rsidRPr="00251442" w14:paraId="15E56EEC" w14:textId="77777777" w:rsidTr="003E2F3B">
        <w:tc>
          <w:tcPr>
            <w:tcW w:w="2526" w:type="pct"/>
            <w:shd w:val="clear" w:color="auto" w:fill="auto"/>
          </w:tcPr>
          <w:p w14:paraId="2CDD5B8F" w14:textId="77777777" w:rsidR="003E2F3B" w:rsidRDefault="003E2F3B" w:rsidP="003E2F3B">
            <w:pPr>
              <w:pStyle w:val="Default"/>
            </w:pPr>
            <w:r>
              <w:t>Records and Communication</w:t>
            </w:r>
          </w:p>
        </w:tc>
        <w:tc>
          <w:tcPr>
            <w:tcW w:w="2474" w:type="pct"/>
            <w:shd w:val="clear" w:color="auto" w:fill="auto"/>
          </w:tcPr>
          <w:p w14:paraId="430E47CD" w14:textId="77777777" w:rsidR="003E2F3B" w:rsidRDefault="003E2F3B" w:rsidP="003E2F3B">
            <w:pPr>
              <w:pStyle w:val="Default"/>
            </w:pPr>
            <w:r>
              <w:t>Source of Evidence-6</w:t>
            </w:r>
          </w:p>
        </w:tc>
      </w:tr>
      <w:tr w:rsidR="003E2F3B" w:rsidRPr="00251442" w14:paraId="248C2DD1" w14:textId="77777777" w:rsidTr="003E2F3B">
        <w:tc>
          <w:tcPr>
            <w:tcW w:w="2526" w:type="pct"/>
            <w:shd w:val="clear" w:color="auto" w:fill="auto"/>
          </w:tcPr>
          <w:p w14:paraId="1DDD1958" w14:textId="77777777" w:rsidR="003E2F3B" w:rsidRPr="00962F35" w:rsidRDefault="003E2F3B" w:rsidP="003E2F3B">
            <w:pPr>
              <w:pStyle w:val="Default"/>
              <w:rPr>
                <w:color w:val="auto"/>
              </w:rPr>
            </w:pPr>
            <w:r w:rsidRPr="00962F35">
              <w:rPr>
                <w:color w:val="auto"/>
              </w:rPr>
              <w:t>Student Voice</w:t>
            </w:r>
          </w:p>
        </w:tc>
        <w:tc>
          <w:tcPr>
            <w:tcW w:w="2474" w:type="pct"/>
            <w:shd w:val="clear" w:color="auto" w:fill="auto"/>
          </w:tcPr>
          <w:p w14:paraId="462214FE" w14:textId="77777777" w:rsidR="003E2F3B" w:rsidRPr="00962F35" w:rsidRDefault="003E2F3B" w:rsidP="003E2F3B">
            <w:pPr>
              <w:pStyle w:val="Default"/>
              <w:rPr>
                <w:color w:val="auto"/>
              </w:rPr>
            </w:pPr>
            <w:r w:rsidRPr="00962F35">
              <w:rPr>
                <w:color w:val="auto"/>
              </w:rPr>
              <w:t>Source of Evidence-9</w:t>
            </w:r>
          </w:p>
        </w:tc>
      </w:tr>
      <w:tr w:rsidR="003E2F3B" w:rsidRPr="00251442" w14:paraId="61A6895B" w14:textId="77777777" w:rsidTr="003E2F3B">
        <w:tc>
          <w:tcPr>
            <w:tcW w:w="5000" w:type="pct"/>
            <w:gridSpan w:val="2"/>
            <w:shd w:val="clear" w:color="auto" w:fill="auto"/>
          </w:tcPr>
          <w:p w14:paraId="30C660BA" w14:textId="77777777" w:rsidR="003E2F3B" w:rsidRPr="00251442" w:rsidRDefault="003E2F3B" w:rsidP="003E2F3B">
            <w:pPr>
              <w:pStyle w:val="Default"/>
              <w:rPr>
                <w:i/>
              </w:rPr>
            </w:pPr>
            <w:r w:rsidRPr="00251442">
              <w:rPr>
                <w:i/>
              </w:rPr>
              <w:t xml:space="preserve">It is advised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14:paraId="45798315" w14:textId="77777777" w:rsidR="003E2F3B" w:rsidRPr="00251442" w:rsidRDefault="003E2F3B" w:rsidP="003E2F3B">
            <w:pPr>
              <w:pStyle w:val="Default"/>
              <w:rPr>
                <w:i/>
              </w:rPr>
            </w:pPr>
            <w:r w:rsidRPr="00251442">
              <w:rPr>
                <w:i/>
              </w:rPr>
              <w:t>The Sources of Evidence will be posted on the School of Education website; until then, please use the documents to be sent through your personal CU Email.</w:t>
            </w:r>
          </w:p>
        </w:tc>
      </w:tr>
    </w:tbl>
    <w:p w14:paraId="4CF041E6" w14:textId="77777777" w:rsidR="003E2F3B" w:rsidRDefault="003E2F3B" w:rsidP="003E2F3B">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3E2F3B" w:rsidRPr="00251442" w14:paraId="22EC3518" w14:textId="77777777" w:rsidTr="003E2F3B">
        <w:tc>
          <w:tcPr>
            <w:tcW w:w="11016" w:type="dxa"/>
            <w:gridSpan w:val="2"/>
            <w:shd w:val="clear" w:color="auto" w:fill="BFBFBF"/>
          </w:tcPr>
          <w:p w14:paraId="381CE63A" w14:textId="77777777" w:rsidR="003E2F3B" w:rsidRPr="00251442" w:rsidRDefault="003E2F3B" w:rsidP="003E2F3B">
            <w:pPr>
              <w:pStyle w:val="ListParagraph"/>
              <w:ind w:left="0"/>
              <w:rPr>
                <w:b/>
              </w:rPr>
            </w:pPr>
            <w:r w:rsidRPr="00251442">
              <w:rPr>
                <w:b/>
              </w:rPr>
              <w:t>3.  Kentucky Teacher Standard 3:  Learning Climate</w:t>
            </w:r>
          </w:p>
          <w:p w14:paraId="47B91876" w14:textId="77777777" w:rsidR="003E2F3B" w:rsidRPr="00251442" w:rsidRDefault="003E2F3B" w:rsidP="003E2F3B">
            <w:pPr>
              <w:pStyle w:val="ListParagraph"/>
              <w:ind w:left="0"/>
              <w:rPr>
                <w:bCs/>
              </w:rPr>
            </w:pPr>
          </w:p>
        </w:tc>
      </w:tr>
      <w:tr w:rsidR="003E2F3B" w:rsidRPr="00251442" w14:paraId="695257B4" w14:textId="77777777" w:rsidTr="003E2F3B">
        <w:tc>
          <w:tcPr>
            <w:tcW w:w="5508" w:type="dxa"/>
            <w:shd w:val="clear" w:color="auto" w:fill="BFBFBF"/>
          </w:tcPr>
          <w:p w14:paraId="5ABDA578" w14:textId="77777777" w:rsidR="003E2F3B" w:rsidRPr="00251442" w:rsidRDefault="003E2F3B" w:rsidP="003E2F3B">
            <w:pPr>
              <w:pStyle w:val="ListParagraph"/>
              <w:ind w:left="0"/>
              <w:rPr>
                <w:b/>
                <w:bCs/>
              </w:rPr>
            </w:pPr>
            <w:r w:rsidRPr="00251442">
              <w:rPr>
                <w:b/>
                <w:bCs/>
              </w:rPr>
              <w:t>Evidence/Artifacts</w:t>
            </w:r>
          </w:p>
        </w:tc>
        <w:tc>
          <w:tcPr>
            <w:tcW w:w="5508" w:type="dxa"/>
            <w:shd w:val="clear" w:color="auto" w:fill="BFBFBF"/>
          </w:tcPr>
          <w:p w14:paraId="3881DEEF" w14:textId="77777777" w:rsidR="003E2F3B" w:rsidRPr="00251442" w:rsidRDefault="003E2F3B" w:rsidP="003E2F3B">
            <w:pPr>
              <w:pStyle w:val="ListParagraph"/>
              <w:ind w:left="0"/>
              <w:rPr>
                <w:b/>
                <w:bCs/>
              </w:rPr>
            </w:pPr>
            <w:r w:rsidRPr="00251442">
              <w:rPr>
                <w:b/>
                <w:bCs/>
              </w:rPr>
              <w:t>Source of Evidence</w:t>
            </w:r>
          </w:p>
        </w:tc>
      </w:tr>
      <w:tr w:rsidR="003E2F3B" w:rsidRPr="00251442" w14:paraId="5DF111FB" w14:textId="77777777" w:rsidTr="003E2F3B">
        <w:tc>
          <w:tcPr>
            <w:tcW w:w="5508" w:type="dxa"/>
            <w:shd w:val="clear" w:color="auto" w:fill="auto"/>
          </w:tcPr>
          <w:p w14:paraId="16FB8F47" w14:textId="77777777" w:rsidR="003E2F3B" w:rsidRPr="00251442" w:rsidRDefault="003E2F3B" w:rsidP="003E2F3B">
            <w:pPr>
              <w:pStyle w:val="ListParagraph"/>
              <w:ind w:left="0"/>
              <w:rPr>
                <w:bCs/>
              </w:rPr>
            </w:pPr>
            <w:r w:rsidRPr="00251442">
              <w:rPr>
                <w:bCs/>
              </w:rPr>
              <w:t>Rationale</w:t>
            </w:r>
          </w:p>
        </w:tc>
        <w:tc>
          <w:tcPr>
            <w:tcW w:w="5508" w:type="dxa"/>
            <w:shd w:val="clear" w:color="auto" w:fill="auto"/>
          </w:tcPr>
          <w:p w14:paraId="4BB44613" w14:textId="77777777" w:rsidR="003E2F3B" w:rsidRPr="00251442" w:rsidRDefault="003E2F3B" w:rsidP="003E2F3B">
            <w:pPr>
              <w:pStyle w:val="ListParagraph"/>
              <w:ind w:left="0"/>
              <w:rPr>
                <w:bCs/>
              </w:rPr>
            </w:pPr>
          </w:p>
        </w:tc>
      </w:tr>
      <w:tr w:rsidR="003E2F3B" w:rsidRPr="00251442" w14:paraId="6857975D" w14:textId="77777777" w:rsidTr="003E2F3B">
        <w:tc>
          <w:tcPr>
            <w:tcW w:w="5508" w:type="dxa"/>
            <w:shd w:val="clear" w:color="auto" w:fill="auto"/>
          </w:tcPr>
          <w:p w14:paraId="044BA42D" w14:textId="77777777" w:rsidR="003E2F3B" w:rsidRPr="00251442" w:rsidRDefault="003E2F3B" w:rsidP="003E2F3B">
            <w:pPr>
              <w:pStyle w:val="ListParagraph"/>
              <w:ind w:left="0"/>
              <w:rPr>
                <w:bCs/>
              </w:rPr>
            </w:pPr>
            <w:r w:rsidRPr="00251442">
              <w:rPr>
                <w:bCs/>
              </w:rPr>
              <w:t>Classroom Management Plan</w:t>
            </w:r>
          </w:p>
        </w:tc>
        <w:tc>
          <w:tcPr>
            <w:tcW w:w="5508" w:type="dxa"/>
            <w:shd w:val="clear" w:color="auto" w:fill="auto"/>
          </w:tcPr>
          <w:p w14:paraId="64E60B97" w14:textId="77777777" w:rsidR="003E2F3B" w:rsidRPr="00251442" w:rsidRDefault="003E2F3B" w:rsidP="003E2F3B">
            <w:pPr>
              <w:pStyle w:val="ListParagraph"/>
              <w:ind w:left="0"/>
              <w:rPr>
                <w:bCs/>
              </w:rPr>
            </w:pPr>
          </w:p>
        </w:tc>
      </w:tr>
      <w:tr w:rsidR="003E2F3B" w:rsidRPr="00251442" w14:paraId="76B7BC5F" w14:textId="77777777" w:rsidTr="003E2F3B">
        <w:tc>
          <w:tcPr>
            <w:tcW w:w="5508" w:type="dxa"/>
            <w:shd w:val="clear" w:color="auto" w:fill="auto"/>
          </w:tcPr>
          <w:p w14:paraId="0356C020" w14:textId="77777777" w:rsidR="003E2F3B" w:rsidRPr="00251442" w:rsidRDefault="003E2F3B" w:rsidP="003E2F3B">
            <w:pPr>
              <w:pStyle w:val="ListParagraph"/>
              <w:ind w:left="0"/>
              <w:rPr>
                <w:bCs/>
              </w:rPr>
            </w:pPr>
            <w:r w:rsidRPr="00251442">
              <w:rPr>
                <w:bCs/>
              </w:rPr>
              <w:t>At least three Observation  Evaluations</w:t>
            </w:r>
          </w:p>
        </w:tc>
        <w:tc>
          <w:tcPr>
            <w:tcW w:w="5508" w:type="dxa"/>
            <w:shd w:val="clear" w:color="auto" w:fill="auto"/>
          </w:tcPr>
          <w:p w14:paraId="32155056" w14:textId="77777777" w:rsidR="003E2F3B" w:rsidRPr="00251442" w:rsidRDefault="003E2F3B" w:rsidP="003E2F3B">
            <w:pPr>
              <w:pStyle w:val="ListParagraph"/>
              <w:ind w:left="0"/>
              <w:rPr>
                <w:bCs/>
              </w:rPr>
            </w:pPr>
            <w:r w:rsidRPr="00251442">
              <w:rPr>
                <w:bCs/>
              </w:rPr>
              <w:t>Observation Forms A/B</w:t>
            </w:r>
          </w:p>
        </w:tc>
      </w:tr>
      <w:tr w:rsidR="003E2F3B" w:rsidRPr="00251442" w14:paraId="64D4A7AA" w14:textId="77777777" w:rsidTr="003E2F3B">
        <w:tc>
          <w:tcPr>
            <w:tcW w:w="5508" w:type="dxa"/>
            <w:shd w:val="clear" w:color="auto" w:fill="auto"/>
          </w:tcPr>
          <w:p w14:paraId="01C26D25" w14:textId="77777777" w:rsidR="003E2F3B" w:rsidRPr="00251442" w:rsidRDefault="003E2F3B" w:rsidP="003E2F3B">
            <w:pPr>
              <w:pStyle w:val="ListParagraph"/>
              <w:ind w:left="0"/>
              <w:rPr>
                <w:bCs/>
              </w:rPr>
            </w:pPr>
            <w:r w:rsidRPr="00251442">
              <w:rPr>
                <w:bCs/>
              </w:rPr>
              <w:t>Lesson Reflections for Observed Lessons</w:t>
            </w:r>
          </w:p>
        </w:tc>
        <w:tc>
          <w:tcPr>
            <w:tcW w:w="5508" w:type="dxa"/>
            <w:shd w:val="clear" w:color="auto" w:fill="auto"/>
          </w:tcPr>
          <w:p w14:paraId="1AE1D5D2" w14:textId="77777777" w:rsidR="003E2F3B" w:rsidRPr="00251442" w:rsidRDefault="003E2F3B" w:rsidP="003E2F3B">
            <w:pPr>
              <w:pStyle w:val="ListParagraph"/>
              <w:ind w:left="0"/>
              <w:rPr>
                <w:bCs/>
              </w:rPr>
            </w:pPr>
            <w:r w:rsidRPr="00251442">
              <w:rPr>
                <w:bCs/>
              </w:rPr>
              <w:t>Source of Evidence-4</w:t>
            </w:r>
          </w:p>
        </w:tc>
      </w:tr>
      <w:tr w:rsidR="003E2F3B" w:rsidRPr="00251442" w14:paraId="19414B72" w14:textId="77777777" w:rsidTr="003E2F3B">
        <w:tc>
          <w:tcPr>
            <w:tcW w:w="11016" w:type="dxa"/>
            <w:gridSpan w:val="2"/>
            <w:shd w:val="clear" w:color="auto" w:fill="auto"/>
          </w:tcPr>
          <w:p w14:paraId="4D311573" w14:textId="77777777" w:rsidR="003E2F3B" w:rsidRPr="00251442" w:rsidRDefault="003E2F3B" w:rsidP="003E2F3B">
            <w:pPr>
              <w:pStyle w:val="BodyText3"/>
              <w:rPr>
                <w:b/>
                <w:bCs/>
                <w:i/>
                <w:sz w:val="24"/>
              </w:rPr>
            </w:pPr>
            <w:r w:rsidRPr="00251442">
              <w:rPr>
                <w:b/>
                <w:bCs/>
                <w:i/>
                <w:sz w:val="24"/>
              </w:rPr>
              <w:t>Narrative about Classroom Management:</w:t>
            </w:r>
          </w:p>
          <w:p w14:paraId="6F10BDCF" w14:textId="77777777" w:rsidR="003E2F3B" w:rsidRPr="00251442" w:rsidRDefault="003E2F3B" w:rsidP="003E2F3B">
            <w:pPr>
              <w:pStyle w:val="BodyText3"/>
              <w:rPr>
                <w:bCs/>
                <w:i/>
                <w:sz w:val="24"/>
              </w:rPr>
            </w:pPr>
            <w:r w:rsidRPr="00251442">
              <w:rPr>
                <w:bCs/>
                <w:i/>
                <w:sz w:val="24"/>
              </w:rPr>
              <w:t xml:space="preserve"> A one-page narrative analysis focusing on personal performance growth in classroom </w:t>
            </w:r>
            <w:r w:rsidRPr="00251442">
              <w:rPr>
                <w:bCs/>
                <w:i/>
                <w:sz w:val="24"/>
              </w:rPr>
              <w:lastRenderedPageBreak/>
              <w:t>management. To develop this narrative, review your Classroom Management Plan for CAP 3, reflect on your growth based on KTS 3 indicators, and your performance evaluations:</w:t>
            </w:r>
          </w:p>
          <w:p w14:paraId="704E90A7"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communicate high expectations for students?</w:t>
            </w:r>
          </w:p>
          <w:p w14:paraId="11104A96"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maintain a positive learning environment?</w:t>
            </w:r>
          </w:p>
          <w:p w14:paraId="390A0FF8"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value and support student diversity and address individual needs?</w:t>
            </w:r>
          </w:p>
          <w:p w14:paraId="52136EC4"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foster mutual respect between teacher and students and among students?</w:t>
            </w:r>
          </w:p>
          <w:p w14:paraId="4E8D2E98" w14:textId="77777777" w:rsidR="003E2F3B" w:rsidRPr="00251442" w:rsidRDefault="003E2F3B" w:rsidP="00293B4F">
            <w:pPr>
              <w:pStyle w:val="BodyText3"/>
              <w:widowControl/>
              <w:numPr>
                <w:ilvl w:val="0"/>
                <w:numId w:val="22"/>
              </w:numPr>
              <w:autoSpaceDE/>
              <w:autoSpaceDN/>
              <w:adjustRightInd/>
              <w:rPr>
                <w:bCs/>
                <w:i/>
                <w:sz w:val="24"/>
              </w:rPr>
            </w:pPr>
            <w:r w:rsidRPr="00251442">
              <w:rPr>
                <w:bCs/>
                <w:i/>
                <w:sz w:val="24"/>
              </w:rPr>
              <w:t>Did you provide a safe environment for learning?</w:t>
            </w:r>
          </w:p>
        </w:tc>
      </w:tr>
    </w:tbl>
    <w:p w14:paraId="78F8202A" w14:textId="77777777" w:rsidR="003E2F3B" w:rsidRDefault="003E2F3B" w:rsidP="003E2F3B">
      <w:pPr>
        <w:pStyle w:val="BodyText3"/>
        <w:rPr>
          <w:bCs/>
          <w:sz w:val="24"/>
        </w:rPr>
      </w:pPr>
    </w:p>
    <w:p w14:paraId="61F6DD99" w14:textId="77777777" w:rsidR="003E2F3B" w:rsidRDefault="003E2F3B" w:rsidP="003E2F3B">
      <w:pPr>
        <w:pStyle w:val="BodyText3"/>
        <w:ind w:left="1140"/>
        <w:rPr>
          <w:bCs/>
          <w:i/>
          <w:sz w:val="24"/>
        </w:rPr>
      </w:pPr>
    </w:p>
    <w:p w14:paraId="56A0179D" w14:textId="77777777" w:rsidR="003E2F3B" w:rsidRPr="0053580C" w:rsidRDefault="003E2F3B" w:rsidP="003E2F3B">
      <w:pPr>
        <w:pStyle w:val="BodyText3"/>
        <w:ind w:left="1140"/>
        <w:rPr>
          <w:bCs/>
          <w:i/>
          <w:sz w:val="24"/>
        </w:rPr>
      </w:pPr>
    </w:p>
    <w:p w14:paraId="56B6C47D" w14:textId="77777777" w:rsidR="003E2F3B" w:rsidRDefault="003E2F3B" w:rsidP="003E2F3B">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rsidRPr="00251442" w14:paraId="55F0C390" w14:textId="77777777" w:rsidTr="003E2F3B">
        <w:tc>
          <w:tcPr>
            <w:tcW w:w="5000" w:type="pct"/>
            <w:gridSpan w:val="2"/>
            <w:shd w:val="clear" w:color="auto" w:fill="BFBFBF"/>
          </w:tcPr>
          <w:p w14:paraId="3C9CE32D" w14:textId="77777777" w:rsidR="003E2F3B" w:rsidRPr="00251442" w:rsidRDefault="003E2F3B" w:rsidP="003E2F3B">
            <w:pPr>
              <w:pStyle w:val="ListParagraph"/>
              <w:ind w:left="0"/>
              <w:rPr>
                <w:bCs/>
              </w:rPr>
            </w:pPr>
            <w:r w:rsidRPr="00251442">
              <w:rPr>
                <w:b/>
              </w:rPr>
              <w:t xml:space="preserve">4. Kentucky Teacher Standard 5:  Assessment </w:t>
            </w:r>
          </w:p>
          <w:p w14:paraId="69C4012C" w14:textId="77777777" w:rsidR="003E2F3B" w:rsidRPr="00251442" w:rsidRDefault="003E2F3B" w:rsidP="003E2F3B">
            <w:pPr>
              <w:rPr>
                <w:b/>
                <w:i/>
              </w:rPr>
            </w:pPr>
          </w:p>
          <w:p w14:paraId="1F6DEE4C" w14:textId="77777777" w:rsidR="003E2F3B" w:rsidRPr="00251442" w:rsidRDefault="003E2F3B" w:rsidP="003E2F3B">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No commercially developed assessments may be submitted.</w:t>
            </w:r>
            <w:r w:rsidRPr="00251442">
              <w:rPr>
                <w:i/>
              </w:rPr>
              <w:t xml:space="preserve"> Student work samples are to be included with 3 of the 5 selected entries. Include scoring guides/rubrics when appropriate. Entries for KTS 5 may come from the TPA. Examples are:</w:t>
            </w:r>
          </w:p>
          <w:p w14:paraId="575B9002" w14:textId="77777777" w:rsidR="003E2F3B" w:rsidRPr="00251442" w:rsidRDefault="003E2F3B" w:rsidP="003E2F3B">
            <w:pPr>
              <w:pStyle w:val="ListParagraph"/>
              <w:ind w:left="0"/>
              <w:rPr>
                <w:bCs/>
                <w:u w:val="single"/>
              </w:rPr>
            </w:pPr>
          </w:p>
          <w:p w14:paraId="6EB0719E"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On-Demand Prompts</w:t>
            </w:r>
          </w:p>
          <w:p w14:paraId="0203B2E3"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Open Response Prompts</w:t>
            </w:r>
          </w:p>
          <w:p w14:paraId="62F264F0"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Culminating Events</w:t>
            </w:r>
          </w:p>
          <w:p w14:paraId="0817270E"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14:paraId="7B4202B9"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Student Self-Assessment</w:t>
            </w:r>
          </w:p>
          <w:p w14:paraId="2E6F6DB7" w14:textId="77777777" w:rsidR="003E2F3B" w:rsidRPr="00251442" w:rsidRDefault="003E2F3B" w:rsidP="00293B4F">
            <w:pPr>
              <w:numPr>
                <w:ilvl w:val="0"/>
                <w:numId w:val="19"/>
              </w:numPr>
              <w:tabs>
                <w:tab w:val="clear" w:pos="360"/>
                <w:tab w:val="num" w:pos="1080"/>
              </w:tabs>
              <w:spacing w:after="0" w:line="240" w:lineRule="auto"/>
              <w:ind w:left="1080"/>
              <w:rPr>
                <w:bCs/>
              </w:rPr>
            </w:pPr>
            <w:r w:rsidRPr="00251442">
              <w:rPr>
                <w:bCs/>
              </w:rPr>
              <w:t>Peer Assessment</w:t>
            </w:r>
          </w:p>
          <w:p w14:paraId="03D0DEB9" w14:textId="77777777" w:rsidR="003E2F3B" w:rsidRDefault="003E2F3B" w:rsidP="00293B4F">
            <w:pPr>
              <w:numPr>
                <w:ilvl w:val="0"/>
                <w:numId w:val="19"/>
              </w:numPr>
              <w:tabs>
                <w:tab w:val="clear" w:pos="360"/>
                <w:tab w:val="num" w:pos="1080"/>
              </w:tabs>
              <w:spacing w:after="0" w:line="240" w:lineRule="auto"/>
              <w:ind w:left="1080"/>
            </w:pPr>
            <w:r w:rsidRPr="00251442">
              <w:rPr>
                <w:bCs/>
              </w:rPr>
              <w:t>Traditional Tests</w:t>
            </w:r>
          </w:p>
          <w:p w14:paraId="7EFD1F7E" w14:textId="77777777" w:rsidR="003E2F3B" w:rsidRDefault="003E2F3B" w:rsidP="00293B4F">
            <w:pPr>
              <w:numPr>
                <w:ilvl w:val="0"/>
                <w:numId w:val="19"/>
              </w:numPr>
              <w:tabs>
                <w:tab w:val="clear" w:pos="360"/>
                <w:tab w:val="num" w:pos="1080"/>
              </w:tabs>
              <w:spacing w:after="0" w:line="240" w:lineRule="auto"/>
              <w:ind w:left="1080"/>
            </w:pPr>
            <w:r w:rsidRPr="00251442">
              <w:rPr>
                <w:bCs/>
              </w:rPr>
              <w:t>Samples of student work with teacher feedback.</w:t>
            </w:r>
          </w:p>
          <w:p w14:paraId="4FAE1F21" w14:textId="77777777" w:rsidR="003E2F3B" w:rsidRPr="0065759B" w:rsidRDefault="003E2F3B" w:rsidP="00293B4F">
            <w:pPr>
              <w:numPr>
                <w:ilvl w:val="0"/>
                <w:numId w:val="19"/>
              </w:numPr>
              <w:tabs>
                <w:tab w:val="clear" w:pos="360"/>
                <w:tab w:val="num" w:pos="1080"/>
              </w:tabs>
              <w:spacing w:after="0" w:line="240" w:lineRule="auto"/>
              <w:ind w:left="1080"/>
            </w:pPr>
            <w:r w:rsidRPr="00251442">
              <w:rPr>
                <w:bCs/>
              </w:rPr>
              <w:t>Portfolio entry prompts with scoring guide and student sample</w:t>
            </w:r>
          </w:p>
          <w:p w14:paraId="65ED26A7" w14:textId="77777777" w:rsidR="003E2F3B" w:rsidRPr="00251442" w:rsidRDefault="003E2F3B" w:rsidP="003E2F3B">
            <w:pPr>
              <w:pStyle w:val="ListParagraph"/>
              <w:ind w:left="0"/>
              <w:rPr>
                <w:bCs/>
                <w:u w:val="single"/>
              </w:rPr>
            </w:pPr>
          </w:p>
        </w:tc>
      </w:tr>
      <w:tr w:rsidR="003E2F3B" w:rsidRPr="00251442" w14:paraId="18203D1F" w14:textId="77777777" w:rsidTr="003E2F3B">
        <w:tc>
          <w:tcPr>
            <w:tcW w:w="2500" w:type="pct"/>
            <w:shd w:val="clear" w:color="auto" w:fill="BFBFBF"/>
          </w:tcPr>
          <w:p w14:paraId="108B3E90" w14:textId="77777777" w:rsidR="003E2F3B" w:rsidRPr="00251442" w:rsidRDefault="003E2F3B" w:rsidP="003E2F3B">
            <w:pPr>
              <w:pStyle w:val="ListParagraph"/>
              <w:ind w:left="0"/>
              <w:rPr>
                <w:b/>
                <w:bCs/>
              </w:rPr>
            </w:pPr>
            <w:r w:rsidRPr="00251442">
              <w:rPr>
                <w:b/>
                <w:bCs/>
              </w:rPr>
              <w:t>Evidence/Artifacts</w:t>
            </w:r>
          </w:p>
        </w:tc>
        <w:tc>
          <w:tcPr>
            <w:tcW w:w="2500" w:type="pct"/>
            <w:shd w:val="clear" w:color="auto" w:fill="BFBFBF"/>
          </w:tcPr>
          <w:p w14:paraId="48EBC638" w14:textId="77777777" w:rsidR="003E2F3B" w:rsidRPr="00251442" w:rsidRDefault="003E2F3B" w:rsidP="003E2F3B">
            <w:pPr>
              <w:pStyle w:val="ListParagraph"/>
              <w:ind w:left="0"/>
              <w:rPr>
                <w:b/>
                <w:bCs/>
              </w:rPr>
            </w:pPr>
            <w:r w:rsidRPr="00251442">
              <w:rPr>
                <w:b/>
                <w:bCs/>
              </w:rPr>
              <w:t>Source of Evidence</w:t>
            </w:r>
          </w:p>
        </w:tc>
      </w:tr>
      <w:tr w:rsidR="003E2F3B" w:rsidRPr="00251442" w14:paraId="796E9E57" w14:textId="77777777" w:rsidTr="003E2F3B">
        <w:tc>
          <w:tcPr>
            <w:tcW w:w="2500" w:type="pct"/>
            <w:shd w:val="clear" w:color="auto" w:fill="auto"/>
          </w:tcPr>
          <w:p w14:paraId="27D57B85" w14:textId="77777777" w:rsidR="003E2F3B" w:rsidRPr="00251442" w:rsidRDefault="003E2F3B" w:rsidP="003E2F3B">
            <w:pPr>
              <w:pStyle w:val="ListParagraph"/>
              <w:ind w:left="0"/>
              <w:rPr>
                <w:bCs/>
              </w:rPr>
            </w:pPr>
            <w:r w:rsidRPr="00251442">
              <w:rPr>
                <w:bCs/>
              </w:rPr>
              <w:t>Rationale</w:t>
            </w:r>
          </w:p>
        </w:tc>
        <w:tc>
          <w:tcPr>
            <w:tcW w:w="2500" w:type="pct"/>
            <w:shd w:val="clear" w:color="auto" w:fill="auto"/>
          </w:tcPr>
          <w:p w14:paraId="43F06C11" w14:textId="77777777" w:rsidR="003E2F3B" w:rsidRPr="00251442" w:rsidRDefault="003E2F3B" w:rsidP="003E2F3B">
            <w:pPr>
              <w:pStyle w:val="ListParagraph"/>
              <w:ind w:left="0"/>
              <w:rPr>
                <w:bCs/>
              </w:rPr>
            </w:pPr>
          </w:p>
        </w:tc>
      </w:tr>
      <w:tr w:rsidR="003E2F3B" w:rsidRPr="00251442" w14:paraId="12D360C7" w14:textId="77777777" w:rsidTr="003E2F3B">
        <w:tc>
          <w:tcPr>
            <w:tcW w:w="2500" w:type="pct"/>
            <w:shd w:val="clear" w:color="auto" w:fill="auto"/>
          </w:tcPr>
          <w:p w14:paraId="23BD6B77" w14:textId="77777777" w:rsidR="003E2F3B" w:rsidRPr="00251442" w:rsidRDefault="003E2F3B" w:rsidP="003E2F3B">
            <w:pPr>
              <w:pStyle w:val="ListParagraph"/>
              <w:ind w:left="0"/>
              <w:rPr>
                <w:bCs/>
              </w:rPr>
            </w:pPr>
            <w:r w:rsidRPr="00251442">
              <w:rPr>
                <w:bCs/>
              </w:rPr>
              <w:t>Assessment 1</w:t>
            </w:r>
          </w:p>
          <w:p w14:paraId="34D07173"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3B9D0B9D" w14:textId="77777777" w:rsidR="003E2F3B" w:rsidRPr="00251442" w:rsidRDefault="003E2F3B" w:rsidP="003E2F3B">
            <w:pPr>
              <w:pStyle w:val="ListParagraph"/>
              <w:ind w:left="0"/>
              <w:rPr>
                <w:bCs/>
              </w:rPr>
            </w:pPr>
          </w:p>
        </w:tc>
      </w:tr>
      <w:tr w:rsidR="003E2F3B" w:rsidRPr="00251442" w14:paraId="4602CD00" w14:textId="77777777" w:rsidTr="003E2F3B">
        <w:tc>
          <w:tcPr>
            <w:tcW w:w="2500" w:type="pct"/>
            <w:shd w:val="clear" w:color="auto" w:fill="auto"/>
          </w:tcPr>
          <w:p w14:paraId="5234647F" w14:textId="77777777" w:rsidR="003E2F3B" w:rsidRPr="00251442" w:rsidRDefault="003E2F3B" w:rsidP="003E2F3B">
            <w:pPr>
              <w:pStyle w:val="ListParagraph"/>
              <w:ind w:left="0"/>
              <w:rPr>
                <w:bCs/>
              </w:rPr>
            </w:pPr>
            <w:r w:rsidRPr="00251442">
              <w:rPr>
                <w:bCs/>
              </w:rPr>
              <w:t>Assessment 2</w:t>
            </w:r>
          </w:p>
          <w:p w14:paraId="3F002A70"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0468DD6A" w14:textId="77777777" w:rsidR="003E2F3B" w:rsidRPr="00251442" w:rsidRDefault="003E2F3B" w:rsidP="003E2F3B">
            <w:pPr>
              <w:pStyle w:val="ListParagraph"/>
              <w:ind w:left="0"/>
              <w:rPr>
                <w:bCs/>
              </w:rPr>
            </w:pPr>
          </w:p>
        </w:tc>
      </w:tr>
      <w:tr w:rsidR="003E2F3B" w:rsidRPr="00251442" w14:paraId="371CB5BF" w14:textId="77777777" w:rsidTr="003E2F3B">
        <w:tc>
          <w:tcPr>
            <w:tcW w:w="2500" w:type="pct"/>
            <w:shd w:val="clear" w:color="auto" w:fill="auto"/>
          </w:tcPr>
          <w:p w14:paraId="747F5A41" w14:textId="77777777" w:rsidR="003E2F3B" w:rsidRPr="00251442" w:rsidRDefault="003E2F3B" w:rsidP="003E2F3B">
            <w:pPr>
              <w:pStyle w:val="ListParagraph"/>
              <w:ind w:left="0"/>
              <w:rPr>
                <w:bCs/>
              </w:rPr>
            </w:pPr>
            <w:r w:rsidRPr="00251442">
              <w:rPr>
                <w:bCs/>
              </w:rPr>
              <w:t>Assessment 3</w:t>
            </w:r>
          </w:p>
          <w:p w14:paraId="54B666F9"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749945EE" w14:textId="77777777" w:rsidR="003E2F3B" w:rsidRPr="00251442" w:rsidRDefault="003E2F3B" w:rsidP="003E2F3B">
            <w:pPr>
              <w:pStyle w:val="ListParagraph"/>
              <w:ind w:left="0"/>
              <w:rPr>
                <w:bCs/>
              </w:rPr>
            </w:pPr>
          </w:p>
        </w:tc>
      </w:tr>
      <w:tr w:rsidR="003E2F3B" w:rsidRPr="00251442" w14:paraId="5CE87456" w14:textId="77777777" w:rsidTr="003E2F3B">
        <w:tc>
          <w:tcPr>
            <w:tcW w:w="2500" w:type="pct"/>
            <w:shd w:val="clear" w:color="auto" w:fill="auto"/>
          </w:tcPr>
          <w:p w14:paraId="637524A5" w14:textId="77777777" w:rsidR="003E2F3B" w:rsidRPr="00251442" w:rsidRDefault="003E2F3B" w:rsidP="003E2F3B">
            <w:pPr>
              <w:pStyle w:val="ListParagraph"/>
              <w:ind w:left="0"/>
              <w:rPr>
                <w:bCs/>
              </w:rPr>
            </w:pPr>
            <w:r w:rsidRPr="00251442">
              <w:rPr>
                <w:bCs/>
              </w:rPr>
              <w:t>Assessment 4</w:t>
            </w:r>
          </w:p>
          <w:p w14:paraId="200BB9FE"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7CEAF5E6" w14:textId="77777777" w:rsidR="003E2F3B" w:rsidRPr="00251442" w:rsidRDefault="003E2F3B" w:rsidP="003E2F3B">
            <w:pPr>
              <w:pStyle w:val="ListParagraph"/>
              <w:ind w:left="0"/>
              <w:rPr>
                <w:bCs/>
              </w:rPr>
            </w:pPr>
          </w:p>
        </w:tc>
      </w:tr>
      <w:tr w:rsidR="003E2F3B" w:rsidRPr="00251442" w14:paraId="24E35050" w14:textId="77777777" w:rsidTr="003E2F3B">
        <w:tc>
          <w:tcPr>
            <w:tcW w:w="2500" w:type="pct"/>
            <w:shd w:val="clear" w:color="auto" w:fill="auto"/>
          </w:tcPr>
          <w:p w14:paraId="5CC3E3C7" w14:textId="77777777" w:rsidR="003E2F3B" w:rsidRPr="00251442" w:rsidRDefault="003E2F3B" w:rsidP="003E2F3B">
            <w:pPr>
              <w:pStyle w:val="ListParagraph"/>
              <w:ind w:left="0"/>
              <w:rPr>
                <w:bCs/>
              </w:rPr>
            </w:pPr>
            <w:r w:rsidRPr="00251442">
              <w:rPr>
                <w:bCs/>
              </w:rPr>
              <w:t>Assessment 5</w:t>
            </w:r>
          </w:p>
          <w:p w14:paraId="62062FA5" w14:textId="77777777" w:rsidR="003E2F3B" w:rsidRPr="00251442" w:rsidRDefault="003E2F3B" w:rsidP="003E2F3B">
            <w:pPr>
              <w:pStyle w:val="ListParagraph"/>
              <w:ind w:left="0"/>
              <w:rPr>
                <w:bCs/>
              </w:rPr>
            </w:pPr>
            <w:r w:rsidRPr="00251442">
              <w:rPr>
                <w:bCs/>
              </w:rPr>
              <w:t>Student work samples and scoring guide or rubric</w:t>
            </w:r>
          </w:p>
        </w:tc>
        <w:tc>
          <w:tcPr>
            <w:tcW w:w="2500" w:type="pct"/>
            <w:shd w:val="clear" w:color="auto" w:fill="auto"/>
          </w:tcPr>
          <w:p w14:paraId="225EAB6E" w14:textId="77777777" w:rsidR="003E2F3B" w:rsidRPr="00251442" w:rsidRDefault="003E2F3B" w:rsidP="003E2F3B">
            <w:pPr>
              <w:pStyle w:val="ListParagraph"/>
              <w:ind w:left="0"/>
              <w:rPr>
                <w:bCs/>
              </w:rPr>
            </w:pPr>
          </w:p>
        </w:tc>
      </w:tr>
      <w:tr w:rsidR="003E2F3B" w:rsidRPr="00251442" w14:paraId="5CA918DB" w14:textId="77777777" w:rsidTr="003E2F3B">
        <w:tc>
          <w:tcPr>
            <w:tcW w:w="2500" w:type="pct"/>
            <w:shd w:val="clear" w:color="auto" w:fill="auto"/>
          </w:tcPr>
          <w:p w14:paraId="3F8CCD20" w14:textId="77777777" w:rsidR="003E2F3B" w:rsidRPr="00251442" w:rsidRDefault="003E2F3B" w:rsidP="003E2F3B">
            <w:pPr>
              <w:pStyle w:val="ListParagraph"/>
              <w:ind w:left="0"/>
              <w:rPr>
                <w:bCs/>
              </w:rPr>
            </w:pPr>
            <w:r w:rsidRPr="00251442">
              <w:rPr>
                <w:bCs/>
              </w:rPr>
              <w:lastRenderedPageBreak/>
              <w:t>Record and Communication: Brief Reflection</w:t>
            </w:r>
          </w:p>
        </w:tc>
        <w:tc>
          <w:tcPr>
            <w:tcW w:w="2500" w:type="pct"/>
            <w:shd w:val="clear" w:color="auto" w:fill="auto"/>
          </w:tcPr>
          <w:p w14:paraId="17A62A15" w14:textId="77777777" w:rsidR="003E2F3B" w:rsidRPr="00251442" w:rsidRDefault="003E2F3B" w:rsidP="003E2F3B">
            <w:pPr>
              <w:pStyle w:val="ListParagraph"/>
              <w:ind w:left="0"/>
              <w:rPr>
                <w:bCs/>
              </w:rPr>
            </w:pPr>
            <w:r w:rsidRPr="00251442">
              <w:rPr>
                <w:bCs/>
              </w:rPr>
              <w:t>SoE-6</w:t>
            </w:r>
          </w:p>
        </w:tc>
      </w:tr>
    </w:tbl>
    <w:p w14:paraId="5E2B705C" w14:textId="77777777" w:rsidR="003E2F3B" w:rsidRPr="001D4825" w:rsidRDefault="003E2F3B" w:rsidP="003E2F3B">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14:paraId="02520FAD" w14:textId="77777777" w:rsidTr="003E2F3B">
        <w:tc>
          <w:tcPr>
            <w:tcW w:w="5000" w:type="pct"/>
            <w:gridSpan w:val="2"/>
            <w:shd w:val="clear" w:color="auto" w:fill="BFBFBF"/>
          </w:tcPr>
          <w:p w14:paraId="43825B5A" w14:textId="77777777" w:rsidR="003E2F3B" w:rsidRPr="00251442" w:rsidRDefault="003E2F3B" w:rsidP="003E2F3B">
            <w:pPr>
              <w:rPr>
                <w:b/>
              </w:rPr>
            </w:pPr>
            <w:r>
              <w:t xml:space="preserve">5. </w:t>
            </w:r>
            <w:r w:rsidRPr="00251442">
              <w:rPr>
                <w:b/>
              </w:rPr>
              <w:t>Kentucky Teacher Standard 8:  Collaboration</w:t>
            </w:r>
          </w:p>
          <w:p w14:paraId="7AF7750B" w14:textId="77777777" w:rsidR="003E2F3B" w:rsidRPr="00251442" w:rsidRDefault="003E2F3B" w:rsidP="003E2F3B">
            <w:pPr>
              <w:rPr>
                <w:b/>
              </w:rPr>
            </w:pPr>
          </w:p>
        </w:tc>
      </w:tr>
      <w:tr w:rsidR="003E2F3B" w14:paraId="261CF8D3" w14:textId="77777777" w:rsidTr="003E2F3B">
        <w:tc>
          <w:tcPr>
            <w:tcW w:w="2500" w:type="pct"/>
            <w:shd w:val="clear" w:color="auto" w:fill="BFBFBF"/>
          </w:tcPr>
          <w:p w14:paraId="213009E2" w14:textId="77777777" w:rsidR="003E2F3B" w:rsidRPr="00251442" w:rsidRDefault="003E2F3B" w:rsidP="003E2F3B">
            <w:pPr>
              <w:rPr>
                <w:b/>
              </w:rPr>
            </w:pPr>
            <w:r w:rsidRPr="00251442">
              <w:rPr>
                <w:b/>
              </w:rPr>
              <w:t>Evidence/Artifacts</w:t>
            </w:r>
          </w:p>
        </w:tc>
        <w:tc>
          <w:tcPr>
            <w:tcW w:w="2500" w:type="pct"/>
            <w:shd w:val="clear" w:color="auto" w:fill="BFBFBF"/>
          </w:tcPr>
          <w:p w14:paraId="4AF7F91F" w14:textId="77777777" w:rsidR="003E2F3B" w:rsidRPr="00251442" w:rsidRDefault="003E2F3B" w:rsidP="003E2F3B">
            <w:pPr>
              <w:rPr>
                <w:b/>
              </w:rPr>
            </w:pPr>
            <w:r w:rsidRPr="00251442">
              <w:rPr>
                <w:b/>
              </w:rPr>
              <w:t>Source of Evidence</w:t>
            </w:r>
          </w:p>
        </w:tc>
      </w:tr>
      <w:tr w:rsidR="003E2F3B" w14:paraId="6CA80CE1" w14:textId="77777777" w:rsidTr="003E2F3B">
        <w:tc>
          <w:tcPr>
            <w:tcW w:w="2500" w:type="pct"/>
            <w:shd w:val="clear" w:color="auto" w:fill="auto"/>
          </w:tcPr>
          <w:p w14:paraId="408272F8" w14:textId="77777777" w:rsidR="003E2F3B" w:rsidRDefault="003E2F3B" w:rsidP="003E2F3B">
            <w:r>
              <w:t>Rationale</w:t>
            </w:r>
          </w:p>
        </w:tc>
        <w:tc>
          <w:tcPr>
            <w:tcW w:w="2500" w:type="pct"/>
            <w:shd w:val="clear" w:color="auto" w:fill="auto"/>
          </w:tcPr>
          <w:p w14:paraId="67817666" w14:textId="77777777" w:rsidR="003E2F3B" w:rsidRDefault="003E2F3B" w:rsidP="003E2F3B"/>
        </w:tc>
      </w:tr>
      <w:tr w:rsidR="003E2F3B" w14:paraId="5CB56671" w14:textId="77777777" w:rsidTr="003E2F3B">
        <w:tc>
          <w:tcPr>
            <w:tcW w:w="2500" w:type="pct"/>
            <w:shd w:val="clear" w:color="auto" w:fill="auto"/>
          </w:tcPr>
          <w:p w14:paraId="06030E2D" w14:textId="77777777" w:rsidR="003E2F3B" w:rsidRPr="00251442" w:rsidRDefault="003E2F3B" w:rsidP="003E2F3B">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14:paraId="3E438055" w14:textId="77777777" w:rsidR="003E2F3B" w:rsidRDefault="003E2F3B" w:rsidP="003E2F3B"/>
        </w:tc>
        <w:tc>
          <w:tcPr>
            <w:tcW w:w="2500" w:type="pct"/>
            <w:shd w:val="clear" w:color="auto" w:fill="auto"/>
          </w:tcPr>
          <w:p w14:paraId="3E9F0842" w14:textId="77777777" w:rsidR="003E2F3B" w:rsidRPr="00251442" w:rsidRDefault="003E2F3B" w:rsidP="003E2F3B">
            <w:pPr>
              <w:pStyle w:val="Normal11"/>
              <w:autoSpaceDE/>
              <w:autoSpaceDN/>
              <w:adjustRightInd/>
              <w:rPr>
                <w:rFonts w:ascii="Times New Roman" w:hAnsi="Times New Roman"/>
              </w:rPr>
            </w:pPr>
            <w:r w:rsidRPr="00251442">
              <w:rPr>
                <w:rFonts w:ascii="Times New Roman" w:hAnsi="Times New Roman"/>
              </w:rPr>
              <w:t>Source of Evidence-10</w:t>
            </w:r>
          </w:p>
          <w:p w14:paraId="760C9B79" w14:textId="77777777" w:rsidR="003E2F3B" w:rsidRDefault="003E2F3B" w:rsidP="003E2F3B"/>
        </w:tc>
      </w:tr>
      <w:tr w:rsidR="003E2F3B" w14:paraId="2EC4E268" w14:textId="77777777" w:rsidTr="003E2F3B">
        <w:tc>
          <w:tcPr>
            <w:tcW w:w="2500" w:type="pct"/>
            <w:shd w:val="clear" w:color="auto" w:fill="auto"/>
          </w:tcPr>
          <w:p w14:paraId="3627F610" w14:textId="77777777" w:rsidR="003E2F3B" w:rsidRDefault="003E2F3B" w:rsidP="003E2F3B">
            <w:pPr>
              <w:pStyle w:val="Default"/>
            </w:pPr>
            <w:r>
              <w:t>Analysis and evaluation of student performance</w:t>
            </w:r>
          </w:p>
          <w:p w14:paraId="361784B4" w14:textId="77777777" w:rsidR="003E2F3B" w:rsidRPr="00251442" w:rsidRDefault="003E2F3B" w:rsidP="003E2F3B">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14:paraId="3F4AAC68" w14:textId="77777777" w:rsidR="003E2F3B" w:rsidRDefault="003E2F3B" w:rsidP="003E2F3B"/>
        </w:tc>
      </w:tr>
    </w:tbl>
    <w:p w14:paraId="522E7457" w14:textId="77777777" w:rsidR="003E2F3B" w:rsidRDefault="003E2F3B" w:rsidP="003E2F3B">
      <w:pPr>
        <w:ind w:left="720"/>
      </w:pPr>
    </w:p>
    <w:p w14:paraId="5B320F29" w14:textId="77777777" w:rsidR="003E2F3B" w:rsidRDefault="003E2F3B" w:rsidP="003E2F3B">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3E2F3B" w:rsidRPr="00251442" w14:paraId="02A2B5B7" w14:textId="77777777" w:rsidTr="003E2F3B">
        <w:tc>
          <w:tcPr>
            <w:tcW w:w="5000" w:type="pct"/>
            <w:gridSpan w:val="2"/>
            <w:shd w:val="clear" w:color="auto" w:fill="BFBFBF"/>
          </w:tcPr>
          <w:p w14:paraId="2A7C84C4" w14:textId="77777777" w:rsidR="003E2F3B" w:rsidRPr="00251442" w:rsidRDefault="003E2F3B" w:rsidP="003E2F3B">
            <w:pPr>
              <w:pStyle w:val="ListParagraph"/>
              <w:ind w:left="0"/>
              <w:rPr>
                <w:b/>
                <w:bCs/>
              </w:rPr>
            </w:pPr>
            <w:r w:rsidRPr="00251442">
              <w:rPr>
                <w:b/>
              </w:rPr>
              <w:t xml:space="preserve">6.  Kentucky Teacher Standard 9: Professional Development </w:t>
            </w:r>
          </w:p>
          <w:p w14:paraId="05FE2A20" w14:textId="77777777" w:rsidR="003E2F3B" w:rsidRPr="00251442" w:rsidRDefault="003E2F3B" w:rsidP="003E2F3B">
            <w:pPr>
              <w:pStyle w:val="ListParagraph"/>
              <w:ind w:left="0"/>
              <w:rPr>
                <w:b/>
                <w:bCs/>
                <w:u w:val="single"/>
              </w:rPr>
            </w:pPr>
          </w:p>
        </w:tc>
      </w:tr>
      <w:tr w:rsidR="003E2F3B" w:rsidRPr="00251442" w14:paraId="7555C94A" w14:textId="77777777" w:rsidTr="003E2F3B">
        <w:tc>
          <w:tcPr>
            <w:tcW w:w="2500" w:type="pct"/>
            <w:shd w:val="clear" w:color="auto" w:fill="BFBFBF"/>
          </w:tcPr>
          <w:p w14:paraId="3721E7C7" w14:textId="77777777" w:rsidR="003E2F3B" w:rsidRPr="00251442" w:rsidRDefault="003E2F3B" w:rsidP="003E2F3B">
            <w:pPr>
              <w:pStyle w:val="ListParagraph"/>
              <w:ind w:left="0"/>
              <w:rPr>
                <w:b/>
                <w:bCs/>
              </w:rPr>
            </w:pPr>
            <w:r w:rsidRPr="00251442">
              <w:rPr>
                <w:b/>
                <w:bCs/>
              </w:rPr>
              <w:t>Evidence/Artifacts</w:t>
            </w:r>
          </w:p>
        </w:tc>
        <w:tc>
          <w:tcPr>
            <w:tcW w:w="2500" w:type="pct"/>
            <w:shd w:val="clear" w:color="auto" w:fill="BFBFBF"/>
          </w:tcPr>
          <w:p w14:paraId="2AC57CE9" w14:textId="77777777" w:rsidR="003E2F3B" w:rsidRPr="00251442" w:rsidRDefault="003E2F3B" w:rsidP="003E2F3B">
            <w:pPr>
              <w:pStyle w:val="ListParagraph"/>
              <w:ind w:left="0"/>
              <w:rPr>
                <w:b/>
                <w:bCs/>
              </w:rPr>
            </w:pPr>
            <w:r w:rsidRPr="00251442">
              <w:rPr>
                <w:b/>
                <w:bCs/>
              </w:rPr>
              <w:t>Source of Evidence</w:t>
            </w:r>
          </w:p>
        </w:tc>
      </w:tr>
      <w:tr w:rsidR="003E2F3B" w:rsidRPr="00251442" w14:paraId="4004583C" w14:textId="77777777" w:rsidTr="003E2F3B">
        <w:tc>
          <w:tcPr>
            <w:tcW w:w="2500" w:type="pct"/>
            <w:shd w:val="clear" w:color="auto" w:fill="auto"/>
          </w:tcPr>
          <w:p w14:paraId="77180322" w14:textId="77777777" w:rsidR="003E2F3B" w:rsidRDefault="003E2F3B" w:rsidP="003E2F3B">
            <w:r>
              <w:t>Rationale</w:t>
            </w:r>
          </w:p>
          <w:p w14:paraId="6F3D14E0" w14:textId="77777777" w:rsidR="003E2F3B" w:rsidRPr="00251442" w:rsidRDefault="003E2F3B" w:rsidP="003E2F3B">
            <w:pPr>
              <w:pStyle w:val="ListParagraph"/>
              <w:ind w:left="0"/>
              <w:rPr>
                <w:bCs/>
              </w:rPr>
            </w:pPr>
          </w:p>
        </w:tc>
        <w:tc>
          <w:tcPr>
            <w:tcW w:w="2500" w:type="pct"/>
            <w:shd w:val="clear" w:color="auto" w:fill="auto"/>
          </w:tcPr>
          <w:p w14:paraId="1556DA60" w14:textId="77777777" w:rsidR="003E2F3B" w:rsidRPr="00251442" w:rsidRDefault="003E2F3B" w:rsidP="003E2F3B">
            <w:pPr>
              <w:pStyle w:val="ListParagraph"/>
              <w:ind w:left="0"/>
              <w:rPr>
                <w:bCs/>
              </w:rPr>
            </w:pPr>
          </w:p>
        </w:tc>
      </w:tr>
      <w:tr w:rsidR="003E2F3B" w:rsidRPr="00251442" w14:paraId="0429605A" w14:textId="77777777" w:rsidTr="003E2F3B">
        <w:tc>
          <w:tcPr>
            <w:tcW w:w="2500" w:type="pct"/>
            <w:shd w:val="clear" w:color="auto" w:fill="auto"/>
          </w:tcPr>
          <w:p w14:paraId="01B9DAF4" w14:textId="77777777" w:rsidR="003E2F3B" w:rsidRPr="00251442" w:rsidRDefault="003E2F3B" w:rsidP="003E2F3B">
            <w:pPr>
              <w:pStyle w:val="ListParagraph"/>
              <w:ind w:left="0"/>
              <w:rPr>
                <w:bCs/>
              </w:rPr>
            </w:pPr>
            <w:r w:rsidRPr="00251442">
              <w:rPr>
                <w:bCs/>
              </w:rPr>
              <w:t>Self-Assessments (KTS, Domains, Dispositions)</w:t>
            </w:r>
          </w:p>
        </w:tc>
        <w:tc>
          <w:tcPr>
            <w:tcW w:w="2500" w:type="pct"/>
            <w:shd w:val="clear" w:color="auto" w:fill="auto"/>
          </w:tcPr>
          <w:p w14:paraId="52117E5C" w14:textId="77777777" w:rsidR="003E2F3B" w:rsidRPr="00251442" w:rsidRDefault="003E2F3B" w:rsidP="003E2F3B">
            <w:pPr>
              <w:pStyle w:val="ListParagraph"/>
              <w:ind w:left="0"/>
              <w:rPr>
                <w:bCs/>
              </w:rPr>
            </w:pPr>
          </w:p>
        </w:tc>
      </w:tr>
      <w:tr w:rsidR="003E2F3B" w:rsidRPr="00251442" w14:paraId="61695636" w14:textId="77777777" w:rsidTr="003E2F3B">
        <w:tc>
          <w:tcPr>
            <w:tcW w:w="2500" w:type="pct"/>
            <w:shd w:val="clear" w:color="auto" w:fill="auto"/>
          </w:tcPr>
          <w:p w14:paraId="42620768" w14:textId="77777777" w:rsidR="003E2F3B" w:rsidRPr="00251442" w:rsidRDefault="003E2F3B" w:rsidP="003E2F3B">
            <w:pPr>
              <w:pStyle w:val="ListParagraph"/>
              <w:ind w:left="0"/>
              <w:rPr>
                <w:bCs/>
              </w:rPr>
            </w:pPr>
            <w:r w:rsidRPr="00251442">
              <w:rPr>
                <w:bCs/>
              </w:rPr>
              <w:t>Pre-Professional Development Plan</w:t>
            </w:r>
          </w:p>
        </w:tc>
        <w:tc>
          <w:tcPr>
            <w:tcW w:w="2500" w:type="pct"/>
            <w:shd w:val="clear" w:color="auto" w:fill="auto"/>
          </w:tcPr>
          <w:p w14:paraId="45C2E8CA" w14:textId="77777777" w:rsidR="003E2F3B" w:rsidRPr="00251442" w:rsidRDefault="003E2F3B" w:rsidP="003E2F3B">
            <w:pPr>
              <w:pStyle w:val="ListParagraph"/>
              <w:ind w:left="0"/>
              <w:rPr>
                <w:bCs/>
              </w:rPr>
            </w:pPr>
            <w:r w:rsidRPr="00251442">
              <w:rPr>
                <w:bCs/>
              </w:rPr>
              <w:t>Source of Evidence-5</w:t>
            </w:r>
          </w:p>
        </w:tc>
      </w:tr>
      <w:tr w:rsidR="003E2F3B" w:rsidRPr="00251442" w14:paraId="6930A9AF" w14:textId="77777777" w:rsidTr="003E2F3B">
        <w:tc>
          <w:tcPr>
            <w:tcW w:w="2500" w:type="pct"/>
            <w:shd w:val="clear" w:color="auto" w:fill="auto"/>
          </w:tcPr>
          <w:p w14:paraId="211D44BD" w14:textId="77777777" w:rsidR="003E2F3B" w:rsidRPr="00251442" w:rsidRDefault="003E2F3B" w:rsidP="003E2F3B">
            <w:pPr>
              <w:pStyle w:val="ListParagraph"/>
              <w:ind w:left="0"/>
              <w:rPr>
                <w:bCs/>
              </w:rPr>
            </w:pPr>
            <w:r w:rsidRPr="00251442">
              <w:rPr>
                <w:bCs/>
              </w:rPr>
              <w:t>Reflective Narrative</w:t>
            </w:r>
          </w:p>
        </w:tc>
        <w:tc>
          <w:tcPr>
            <w:tcW w:w="2500" w:type="pct"/>
            <w:shd w:val="clear" w:color="auto" w:fill="auto"/>
          </w:tcPr>
          <w:p w14:paraId="7AE2C872" w14:textId="77777777" w:rsidR="003E2F3B" w:rsidRPr="00251442" w:rsidRDefault="003E2F3B" w:rsidP="003E2F3B">
            <w:pPr>
              <w:pStyle w:val="ListParagraph"/>
              <w:ind w:left="0"/>
              <w:rPr>
                <w:bCs/>
              </w:rPr>
            </w:pPr>
          </w:p>
        </w:tc>
      </w:tr>
      <w:tr w:rsidR="003E2F3B" w:rsidRPr="00251442" w14:paraId="2A7973A4" w14:textId="77777777" w:rsidTr="003E2F3B">
        <w:tc>
          <w:tcPr>
            <w:tcW w:w="2500" w:type="pct"/>
            <w:shd w:val="clear" w:color="auto" w:fill="auto"/>
          </w:tcPr>
          <w:p w14:paraId="0AEA8A8D" w14:textId="77777777" w:rsidR="003E2F3B" w:rsidRPr="00251442" w:rsidRDefault="003E2F3B" w:rsidP="003E2F3B">
            <w:pPr>
              <w:pStyle w:val="ListParagraph"/>
              <w:ind w:left="0"/>
              <w:rPr>
                <w:bCs/>
              </w:rPr>
            </w:pPr>
            <w:r>
              <w:rPr>
                <w:bCs/>
              </w:rPr>
              <w:t>Professional Involvement</w:t>
            </w:r>
          </w:p>
        </w:tc>
        <w:tc>
          <w:tcPr>
            <w:tcW w:w="2500" w:type="pct"/>
            <w:shd w:val="clear" w:color="auto" w:fill="auto"/>
          </w:tcPr>
          <w:p w14:paraId="62D1ECE2" w14:textId="77777777" w:rsidR="003E2F3B" w:rsidRPr="00251442" w:rsidRDefault="003E2F3B" w:rsidP="003E2F3B">
            <w:pPr>
              <w:pStyle w:val="ListParagraph"/>
              <w:ind w:left="0"/>
              <w:rPr>
                <w:bCs/>
              </w:rPr>
            </w:pPr>
            <w:r>
              <w:rPr>
                <w:bCs/>
              </w:rPr>
              <w:t>Source of Evidence-7</w:t>
            </w:r>
          </w:p>
        </w:tc>
      </w:tr>
      <w:tr w:rsidR="003E2F3B" w:rsidRPr="00251442" w14:paraId="5B92867F" w14:textId="77777777" w:rsidTr="003E2F3B">
        <w:tc>
          <w:tcPr>
            <w:tcW w:w="5000" w:type="pct"/>
            <w:gridSpan w:val="2"/>
            <w:shd w:val="clear" w:color="auto" w:fill="auto"/>
          </w:tcPr>
          <w:p w14:paraId="105636BE" w14:textId="77777777" w:rsidR="003E2F3B" w:rsidRPr="00251442" w:rsidRDefault="003E2F3B" w:rsidP="003E2F3B">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14:paraId="567EDA88" w14:textId="77777777" w:rsidR="003E2F3B" w:rsidRPr="00251442" w:rsidRDefault="003E2F3B" w:rsidP="003E2F3B">
            <w:pPr>
              <w:pStyle w:val="ListParagraph"/>
              <w:ind w:left="0"/>
              <w:rPr>
                <w:bCs/>
              </w:rPr>
            </w:pPr>
          </w:p>
        </w:tc>
      </w:tr>
    </w:tbl>
    <w:p w14:paraId="1F3E8FFA" w14:textId="77777777" w:rsidR="003E2F3B" w:rsidRPr="00A55D59" w:rsidRDefault="003E2F3B" w:rsidP="003E2F3B">
      <w:pPr>
        <w:pStyle w:val="ListParagraph"/>
        <w:ind w:left="630"/>
        <w:rPr>
          <w:bCs/>
          <w:u w:val="single"/>
        </w:rPr>
      </w:pPr>
    </w:p>
    <w:p w14:paraId="3E263B7E" w14:textId="77777777" w:rsidR="003E2F3B" w:rsidRPr="00CB5C76" w:rsidRDefault="003E2F3B" w:rsidP="003E2F3B">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3E2F3B" w14:paraId="3A956FCD" w14:textId="77777777" w:rsidTr="003E2F3B">
        <w:tc>
          <w:tcPr>
            <w:tcW w:w="11016" w:type="dxa"/>
            <w:gridSpan w:val="2"/>
            <w:shd w:val="clear" w:color="auto" w:fill="BFBFBF"/>
          </w:tcPr>
          <w:p w14:paraId="5BC52A29" w14:textId="77777777" w:rsidR="003E2F3B" w:rsidRPr="00251442" w:rsidRDefault="003E2F3B" w:rsidP="003E2F3B">
            <w:pPr>
              <w:rPr>
                <w:b/>
              </w:rPr>
            </w:pPr>
            <w:r w:rsidRPr="00251442">
              <w:rPr>
                <w:b/>
              </w:rPr>
              <w:t>7. Kentucky Teacher Standard 10: Leadership</w:t>
            </w:r>
          </w:p>
          <w:p w14:paraId="35EF5B7C" w14:textId="77777777" w:rsidR="003E2F3B" w:rsidRPr="00251442" w:rsidRDefault="003E2F3B" w:rsidP="003E2F3B">
            <w:pPr>
              <w:rPr>
                <w:b/>
              </w:rPr>
            </w:pPr>
          </w:p>
        </w:tc>
      </w:tr>
      <w:tr w:rsidR="003E2F3B" w14:paraId="3F8022EA" w14:textId="77777777" w:rsidTr="003E2F3B">
        <w:tc>
          <w:tcPr>
            <w:tcW w:w="5508" w:type="dxa"/>
            <w:shd w:val="clear" w:color="auto" w:fill="BFBFBF"/>
          </w:tcPr>
          <w:p w14:paraId="11EED774" w14:textId="77777777" w:rsidR="003E2F3B" w:rsidRPr="00251442" w:rsidRDefault="003E2F3B" w:rsidP="003E2F3B">
            <w:pPr>
              <w:rPr>
                <w:b/>
              </w:rPr>
            </w:pPr>
            <w:r w:rsidRPr="00251442">
              <w:rPr>
                <w:b/>
              </w:rPr>
              <w:t>Evidence/Artifacts</w:t>
            </w:r>
          </w:p>
        </w:tc>
        <w:tc>
          <w:tcPr>
            <w:tcW w:w="5508" w:type="dxa"/>
            <w:shd w:val="clear" w:color="auto" w:fill="BFBFBF"/>
          </w:tcPr>
          <w:p w14:paraId="12CC37AA" w14:textId="77777777" w:rsidR="003E2F3B" w:rsidRPr="00251442" w:rsidRDefault="003E2F3B" w:rsidP="003E2F3B">
            <w:pPr>
              <w:rPr>
                <w:b/>
              </w:rPr>
            </w:pPr>
            <w:r w:rsidRPr="00251442">
              <w:rPr>
                <w:b/>
              </w:rPr>
              <w:t>Source of Evidence</w:t>
            </w:r>
          </w:p>
        </w:tc>
      </w:tr>
      <w:tr w:rsidR="003E2F3B" w14:paraId="4266A660" w14:textId="77777777" w:rsidTr="003E2F3B">
        <w:tc>
          <w:tcPr>
            <w:tcW w:w="5508" w:type="dxa"/>
            <w:shd w:val="clear" w:color="auto" w:fill="auto"/>
          </w:tcPr>
          <w:p w14:paraId="31C840A7" w14:textId="77777777" w:rsidR="003E2F3B" w:rsidRDefault="003E2F3B" w:rsidP="003E2F3B">
            <w:r>
              <w:t>Rationale</w:t>
            </w:r>
          </w:p>
        </w:tc>
        <w:tc>
          <w:tcPr>
            <w:tcW w:w="5508" w:type="dxa"/>
            <w:shd w:val="clear" w:color="auto" w:fill="auto"/>
          </w:tcPr>
          <w:p w14:paraId="6A6511BE" w14:textId="77777777" w:rsidR="003E2F3B" w:rsidRDefault="003E2F3B" w:rsidP="003E2F3B"/>
        </w:tc>
      </w:tr>
      <w:tr w:rsidR="003E2F3B" w14:paraId="0487E8A9" w14:textId="77777777" w:rsidTr="003E2F3B">
        <w:tc>
          <w:tcPr>
            <w:tcW w:w="5508" w:type="dxa"/>
            <w:shd w:val="clear" w:color="auto" w:fill="auto"/>
          </w:tcPr>
          <w:p w14:paraId="7709907B" w14:textId="77777777" w:rsidR="003E2F3B" w:rsidRDefault="003E2F3B" w:rsidP="003E2F3B">
            <w:r>
              <w:t>Leadership Project:</w:t>
            </w:r>
          </w:p>
          <w:p w14:paraId="44F8B632" w14:textId="77777777" w:rsidR="003E2F3B" w:rsidRDefault="003E2F3B" w:rsidP="003E2F3B">
            <w:r>
              <w:t>A project you implement in the school that would demonstrate your ability to provide professional leadership as a teacher</w:t>
            </w:r>
          </w:p>
        </w:tc>
        <w:tc>
          <w:tcPr>
            <w:tcW w:w="5508" w:type="dxa"/>
            <w:shd w:val="clear" w:color="auto" w:fill="auto"/>
          </w:tcPr>
          <w:p w14:paraId="14726B37" w14:textId="77777777" w:rsidR="003E2F3B" w:rsidRDefault="003E2F3B" w:rsidP="003E2F3B">
            <w:r>
              <w:t>Source of Evidence-11</w:t>
            </w:r>
          </w:p>
        </w:tc>
      </w:tr>
      <w:tr w:rsidR="003E2F3B" w14:paraId="16244D68" w14:textId="77777777" w:rsidTr="003E2F3B">
        <w:tc>
          <w:tcPr>
            <w:tcW w:w="5508" w:type="dxa"/>
            <w:shd w:val="clear" w:color="auto" w:fill="auto"/>
          </w:tcPr>
          <w:p w14:paraId="6CF56067" w14:textId="77777777" w:rsidR="003E2F3B" w:rsidRDefault="003E2F3B" w:rsidP="003E2F3B">
            <w:r>
              <w:t xml:space="preserve">Narrative Reflection: </w:t>
            </w:r>
          </w:p>
          <w:p w14:paraId="1C80346C" w14:textId="77777777" w:rsidR="003E2F3B" w:rsidRDefault="003E2F3B" w:rsidP="003E2F3B">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14:paraId="7D67E760" w14:textId="77777777" w:rsidR="003E2F3B" w:rsidRDefault="003E2F3B" w:rsidP="003E2F3B"/>
        </w:tc>
      </w:tr>
    </w:tbl>
    <w:p w14:paraId="09BA4841" w14:textId="77777777" w:rsidR="003E2F3B" w:rsidRDefault="003E2F3B" w:rsidP="003E2F3B"/>
    <w:p w14:paraId="4A72A54D" w14:textId="68FA69D0" w:rsidR="003E2F3B" w:rsidRDefault="003E2F3B" w:rsidP="003E2F3B">
      <w:pPr>
        <w:rPr>
          <w:b/>
        </w:rPr>
      </w:pPr>
    </w:p>
    <w:p w14:paraId="69BA3C15" w14:textId="2D208848" w:rsidR="003E2F3B" w:rsidRDefault="003E2F3B" w:rsidP="003E2F3B">
      <w:pPr>
        <w:rPr>
          <w:b/>
        </w:rPr>
      </w:pPr>
    </w:p>
    <w:p w14:paraId="541900C1" w14:textId="17C22031" w:rsidR="003E2F3B" w:rsidRDefault="003E2F3B" w:rsidP="003E2F3B">
      <w:pPr>
        <w:rPr>
          <w:b/>
        </w:rPr>
      </w:pPr>
    </w:p>
    <w:p w14:paraId="0D59ACDA" w14:textId="0A8B5438" w:rsidR="003E2F3B" w:rsidRDefault="003E2F3B" w:rsidP="003E2F3B">
      <w:pPr>
        <w:rPr>
          <w:b/>
        </w:rPr>
      </w:pPr>
    </w:p>
    <w:p w14:paraId="1E2AA51D" w14:textId="6180D6D1" w:rsidR="003E2F3B" w:rsidRDefault="003E2F3B" w:rsidP="003E2F3B">
      <w:pPr>
        <w:rPr>
          <w:b/>
        </w:rPr>
      </w:pPr>
    </w:p>
    <w:p w14:paraId="26BDF2E8" w14:textId="639977F0" w:rsidR="003E2F3B" w:rsidRDefault="003E2F3B" w:rsidP="003E2F3B">
      <w:pPr>
        <w:rPr>
          <w:b/>
        </w:rPr>
      </w:pPr>
    </w:p>
    <w:p w14:paraId="119B1120" w14:textId="34A6A20E" w:rsidR="003E2F3B" w:rsidRDefault="003E2F3B" w:rsidP="003E2F3B">
      <w:pPr>
        <w:rPr>
          <w:b/>
        </w:rPr>
      </w:pPr>
    </w:p>
    <w:p w14:paraId="77A3C9C6" w14:textId="31B0CC0E" w:rsidR="003E2F3B" w:rsidRDefault="003E2F3B" w:rsidP="003E2F3B">
      <w:pPr>
        <w:rPr>
          <w:b/>
        </w:rPr>
      </w:pPr>
    </w:p>
    <w:p w14:paraId="6690F2C0" w14:textId="3CB9EB92" w:rsidR="003E2F3B" w:rsidRDefault="003E2F3B" w:rsidP="003E2F3B">
      <w:pPr>
        <w:rPr>
          <w:b/>
        </w:rPr>
      </w:pPr>
    </w:p>
    <w:p w14:paraId="438F0C17" w14:textId="130CF378" w:rsidR="003E2F3B" w:rsidRDefault="003E2F3B" w:rsidP="003E2F3B">
      <w:pPr>
        <w:rPr>
          <w:b/>
        </w:rPr>
      </w:pPr>
    </w:p>
    <w:p w14:paraId="72E4EF19" w14:textId="6614B613" w:rsidR="003E2F3B" w:rsidRDefault="003E2F3B" w:rsidP="003E2F3B">
      <w:pPr>
        <w:rPr>
          <w:b/>
        </w:rPr>
      </w:pPr>
    </w:p>
    <w:p w14:paraId="4399EBCA" w14:textId="5E36C669" w:rsidR="003E2F3B" w:rsidRDefault="003E2F3B" w:rsidP="003E2F3B">
      <w:pPr>
        <w:rPr>
          <w:b/>
        </w:rPr>
      </w:pPr>
    </w:p>
    <w:p w14:paraId="76668973" w14:textId="71C14DAB" w:rsidR="003E2F3B" w:rsidRDefault="003E2F3B" w:rsidP="003E2F3B">
      <w:pPr>
        <w:rPr>
          <w:b/>
        </w:rPr>
      </w:pPr>
    </w:p>
    <w:p w14:paraId="1FCD8F5C" w14:textId="79A5F953" w:rsidR="003E2F3B" w:rsidRDefault="003E2F3B" w:rsidP="003E2F3B">
      <w:pPr>
        <w:rPr>
          <w:b/>
        </w:rPr>
      </w:pPr>
    </w:p>
    <w:p w14:paraId="4AE12531" w14:textId="53BCF24A" w:rsidR="003E2F3B" w:rsidRDefault="003E2F3B" w:rsidP="003E2F3B">
      <w:pPr>
        <w:jc w:val="center"/>
        <w:rPr>
          <w:rFonts w:asciiTheme="majorHAnsi" w:eastAsiaTheme="majorEastAsia" w:hAnsiTheme="majorHAnsi" w:cstheme="majorBidi"/>
          <w:b/>
          <w:bCs/>
          <w:color w:val="365F91" w:themeColor="accent1" w:themeShade="BF"/>
          <w:sz w:val="28"/>
          <w:szCs w:val="28"/>
        </w:rPr>
      </w:pPr>
      <w:bookmarkStart w:id="13" w:name="J"/>
      <w:bookmarkEnd w:id="13"/>
      <w:r>
        <w:rPr>
          <w:rFonts w:asciiTheme="majorHAnsi" w:eastAsiaTheme="majorEastAsia" w:hAnsiTheme="majorHAnsi" w:cstheme="majorBidi"/>
          <w:b/>
          <w:bCs/>
          <w:color w:val="365F91" w:themeColor="accent1" w:themeShade="BF"/>
          <w:sz w:val="28"/>
          <w:szCs w:val="28"/>
        </w:rPr>
        <w:lastRenderedPageBreak/>
        <w:t>Addendum J</w:t>
      </w:r>
    </w:p>
    <w:p w14:paraId="55CB089F" w14:textId="77777777" w:rsidR="00455A08" w:rsidRPr="000C7D36" w:rsidRDefault="00455A08" w:rsidP="00455A08">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455A08" w:rsidRPr="000C7D36" w14:paraId="1B528F8C" w14:textId="77777777" w:rsidTr="00563A0C">
        <w:tc>
          <w:tcPr>
            <w:tcW w:w="11016" w:type="dxa"/>
          </w:tcPr>
          <w:p w14:paraId="6916B07F" w14:textId="77777777" w:rsidR="00455A08" w:rsidRPr="000C7D36" w:rsidRDefault="00455A08" w:rsidP="00563A0C">
            <w:pPr>
              <w:spacing w:after="0" w:line="240" w:lineRule="auto"/>
              <w:rPr>
                <w:rFonts w:ascii="Times New Roman" w:hAnsi="Times New Roman"/>
                <w:b/>
                <w:sz w:val="18"/>
                <w:szCs w:val="18"/>
              </w:rPr>
            </w:pPr>
          </w:p>
          <w:p w14:paraId="267DF83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14:paraId="49A73389" w14:textId="77777777" w:rsidR="00455A08" w:rsidRPr="000C7D36" w:rsidRDefault="00455A08" w:rsidP="00563A0C">
            <w:pPr>
              <w:spacing w:after="0" w:line="240" w:lineRule="auto"/>
              <w:rPr>
                <w:rFonts w:ascii="Times New Roman" w:hAnsi="Times New Roman"/>
                <w:b/>
                <w:sz w:val="18"/>
                <w:szCs w:val="18"/>
              </w:rPr>
            </w:pPr>
          </w:p>
          <w:p w14:paraId="2E70F06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14:paraId="3DC36CE5" w14:textId="77777777" w:rsidR="00455A08" w:rsidRPr="000C7D36" w:rsidRDefault="00455A08" w:rsidP="00563A0C">
            <w:pPr>
              <w:spacing w:after="0" w:line="240" w:lineRule="auto"/>
              <w:rPr>
                <w:rFonts w:ascii="Times New Roman" w:hAnsi="Times New Roman"/>
                <w:b/>
                <w:sz w:val="18"/>
                <w:szCs w:val="18"/>
              </w:rPr>
            </w:pPr>
          </w:p>
          <w:p w14:paraId="0D355FF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14:paraId="53B03BBC" w14:textId="77777777" w:rsidR="00455A08" w:rsidRPr="000C7D36" w:rsidRDefault="00455A08" w:rsidP="00563A0C">
            <w:pPr>
              <w:spacing w:after="0" w:line="240" w:lineRule="auto"/>
              <w:rPr>
                <w:rFonts w:ascii="Times New Roman" w:hAnsi="Times New Roman"/>
                <w:b/>
                <w:sz w:val="18"/>
                <w:szCs w:val="18"/>
              </w:rPr>
            </w:pPr>
          </w:p>
          <w:p w14:paraId="2AF0786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14:paraId="66490BB2" w14:textId="77777777" w:rsidR="00455A08" w:rsidRPr="000C7D36" w:rsidRDefault="00455A08" w:rsidP="00563A0C">
            <w:pPr>
              <w:spacing w:after="0" w:line="240" w:lineRule="auto"/>
              <w:rPr>
                <w:rFonts w:ascii="Times New Roman" w:hAnsi="Times New Roman"/>
                <w:sz w:val="18"/>
                <w:szCs w:val="18"/>
              </w:rPr>
            </w:pPr>
          </w:p>
        </w:tc>
      </w:tr>
    </w:tbl>
    <w:p w14:paraId="4959A635"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14:paraId="0F4A0983"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14:paraId="265B9A4B" w14:textId="77777777" w:rsidR="00455A08" w:rsidRPr="000C7D36" w:rsidRDefault="00455A08" w:rsidP="00455A08">
      <w:pPr>
        <w:pStyle w:val="NoSpacing"/>
        <w:jc w:val="center"/>
        <w:rPr>
          <w:rFonts w:ascii="Times New Roman" w:hAnsi="Times New Roman"/>
          <w:sz w:val="18"/>
          <w:szCs w:val="18"/>
        </w:rPr>
      </w:pPr>
    </w:p>
    <w:p w14:paraId="233AEF76" w14:textId="77777777" w:rsidR="00455A08" w:rsidRPr="000C7D36" w:rsidRDefault="00455A08" w:rsidP="00455A08">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455A08" w:rsidRPr="000C7D36" w14:paraId="429C73AF" w14:textId="77777777" w:rsidTr="00563A0C">
        <w:tc>
          <w:tcPr>
            <w:tcW w:w="8005" w:type="dxa"/>
          </w:tcPr>
          <w:p w14:paraId="27014EE5"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14:paraId="783C768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433AEA5A" w14:textId="77777777" w:rsidTr="00563A0C">
        <w:tc>
          <w:tcPr>
            <w:tcW w:w="8005" w:type="dxa"/>
          </w:tcPr>
          <w:p w14:paraId="070EDB9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14:paraId="600BE41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32F22FA4" w14:textId="77777777" w:rsidTr="00563A0C">
        <w:tc>
          <w:tcPr>
            <w:tcW w:w="8005" w:type="dxa"/>
          </w:tcPr>
          <w:p w14:paraId="463D52E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14:paraId="39A2BB2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3153EDDB" w14:textId="77777777" w:rsidTr="00563A0C">
        <w:tc>
          <w:tcPr>
            <w:tcW w:w="8005" w:type="dxa"/>
          </w:tcPr>
          <w:p w14:paraId="101A7F1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14:paraId="63899CD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18BCB7D3" w14:textId="77777777" w:rsidTr="00563A0C">
        <w:tc>
          <w:tcPr>
            <w:tcW w:w="8005" w:type="dxa"/>
          </w:tcPr>
          <w:p w14:paraId="7BD8B20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14:paraId="43330E69" w14:textId="77777777" w:rsidR="00455A08" w:rsidRPr="000C7D36" w:rsidRDefault="00455A08" w:rsidP="00563A0C">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5206F78F" w14:textId="77777777" w:rsidTr="00563A0C">
        <w:tc>
          <w:tcPr>
            <w:tcW w:w="8005" w:type="dxa"/>
          </w:tcPr>
          <w:p w14:paraId="1AE4DFC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14:paraId="5969FC7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455A08" w:rsidRPr="000C7D36" w14:paraId="02B72C43" w14:textId="77777777" w:rsidTr="00563A0C">
        <w:trPr>
          <w:trHeight w:val="215"/>
        </w:trPr>
        <w:tc>
          <w:tcPr>
            <w:tcW w:w="8005" w:type="dxa"/>
          </w:tcPr>
          <w:p w14:paraId="705407B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14:paraId="62B9888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14:paraId="4829C6EE"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455A08" w:rsidRPr="000C7D36" w14:paraId="4A869EF8" w14:textId="77777777" w:rsidTr="00563A0C">
        <w:trPr>
          <w:trHeight w:val="308"/>
        </w:trPr>
        <w:tc>
          <w:tcPr>
            <w:tcW w:w="2400" w:type="dxa"/>
            <w:vMerge w:val="restart"/>
          </w:tcPr>
          <w:p w14:paraId="05C161F9"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14:paraId="66D838D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009707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552C4F5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14:paraId="1FEC625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2E373D34" w14:textId="77777777" w:rsidTr="00563A0C">
        <w:trPr>
          <w:trHeight w:val="307"/>
        </w:trPr>
        <w:tc>
          <w:tcPr>
            <w:tcW w:w="2400" w:type="dxa"/>
            <w:vMerge/>
          </w:tcPr>
          <w:p w14:paraId="298D5C5F" w14:textId="77777777" w:rsidR="00455A08" w:rsidRPr="000C7D36" w:rsidRDefault="00455A08" w:rsidP="00563A0C">
            <w:pPr>
              <w:spacing w:after="0" w:line="240" w:lineRule="auto"/>
              <w:jc w:val="center"/>
              <w:rPr>
                <w:rFonts w:ascii="Times New Roman" w:hAnsi="Times New Roman"/>
                <w:b/>
                <w:sz w:val="18"/>
                <w:szCs w:val="18"/>
              </w:rPr>
            </w:pPr>
          </w:p>
        </w:tc>
        <w:tc>
          <w:tcPr>
            <w:tcW w:w="2455" w:type="dxa"/>
            <w:vMerge/>
            <w:vAlign w:val="center"/>
          </w:tcPr>
          <w:p w14:paraId="2F1D7EE8" w14:textId="77777777" w:rsidR="00455A08" w:rsidRPr="000C7D36" w:rsidRDefault="00455A08" w:rsidP="00563A0C">
            <w:pPr>
              <w:spacing w:after="0" w:line="240" w:lineRule="auto"/>
              <w:jc w:val="center"/>
              <w:rPr>
                <w:rFonts w:ascii="Times New Roman" w:hAnsi="Times New Roman"/>
                <w:sz w:val="18"/>
                <w:szCs w:val="18"/>
              </w:rPr>
            </w:pPr>
          </w:p>
        </w:tc>
        <w:tc>
          <w:tcPr>
            <w:tcW w:w="2790" w:type="dxa"/>
            <w:vMerge/>
            <w:vAlign w:val="center"/>
          </w:tcPr>
          <w:p w14:paraId="199A4E52" w14:textId="77777777" w:rsidR="00455A08" w:rsidRPr="000C7D36" w:rsidRDefault="00455A08" w:rsidP="00563A0C">
            <w:pPr>
              <w:spacing w:after="0" w:line="240" w:lineRule="auto"/>
              <w:jc w:val="center"/>
              <w:rPr>
                <w:rFonts w:ascii="Times New Roman" w:hAnsi="Times New Roman"/>
                <w:sz w:val="18"/>
                <w:szCs w:val="18"/>
              </w:rPr>
            </w:pPr>
          </w:p>
        </w:tc>
        <w:tc>
          <w:tcPr>
            <w:tcW w:w="2411" w:type="dxa"/>
            <w:vMerge/>
            <w:vAlign w:val="center"/>
          </w:tcPr>
          <w:p w14:paraId="4FBB5091" w14:textId="77777777" w:rsidR="00455A08" w:rsidRPr="000C7D36" w:rsidRDefault="00455A08" w:rsidP="00563A0C">
            <w:pPr>
              <w:spacing w:after="0" w:line="240" w:lineRule="auto"/>
              <w:jc w:val="center"/>
              <w:rPr>
                <w:rFonts w:ascii="Times New Roman" w:hAnsi="Times New Roman"/>
                <w:sz w:val="18"/>
                <w:szCs w:val="18"/>
              </w:rPr>
            </w:pPr>
          </w:p>
        </w:tc>
        <w:tc>
          <w:tcPr>
            <w:tcW w:w="734" w:type="dxa"/>
            <w:vAlign w:val="center"/>
          </w:tcPr>
          <w:p w14:paraId="600EAE07" w14:textId="77777777" w:rsidR="00455A08" w:rsidRPr="000C7D36" w:rsidRDefault="00455A08" w:rsidP="00563A0C">
            <w:pPr>
              <w:spacing w:after="0" w:line="240" w:lineRule="auto"/>
              <w:jc w:val="center"/>
              <w:rPr>
                <w:rFonts w:ascii="Times New Roman" w:hAnsi="Times New Roman"/>
                <w:sz w:val="18"/>
                <w:szCs w:val="18"/>
              </w:rPr>
            </w:pPr>
          </w:p>
        </w:tc>
      </w:tr>
      <w:tr w:rsidR="00455A08" w:rsidRPr="000C7D36" w14:paraId="62B21156" w14:textId="77777777" w:rsidTr="00563A0C">
        <w:tc>
          <w:tcPr>
            <w:tcW w:w="2400" w:type="dxa"/>
          </w:tcPr>
          <w:p w14:paraId="1833B4A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14:paraId="12A55B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14:paraId="6CC492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14:paraId="4C2E64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14:paraId="2ACBACD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BCBADE8" w14:textId="77777777" w:rsidTr="00563A0C">
        <w:trPr>
          <w:trHeight w:val="818"/>
        </w:trPr>
        <w:tc>
          <w:tcPr>
            <w:tcW w:w="2400" w:type="dxa"/>
          </w:tcPr>
          <w:p w14:paraId="645005A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14:paraId="6CF5C9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14:paraId="2C48102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14:paraId="639F80B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14:paraId="7919548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EA3F4EB" w14:textId="77777777" w:rsidTr="00563A0C">
        <w:trPr>
          <w:trHeight w:val="1340"/>
        </w:trPr>
        <w:tc>
          <w:tcPr>
            <w:tcW w:w="2400" w:type="dxa"/>
          </w:tcPr>
          <w:p w14:paraId="2FDB7D6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14:paraId="126727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14:paraId="1A52B60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14:paraId="721E183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14:paraId="0794B30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B308560" w14:textId="77777777" w:rsidTr="00563A0C">
        <w:trPr>
          <w:trHeight w:val="1250"/>
        </w:trPr>
        <w:tc>
          <w:tcPr>
            <w:tcW w:w="2400" w:type="dxa"/>
          </w:tcPr>
          <w:p w14:paraId="22F7C71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14:paraId="169EAB8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14:paraId="60274DE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14:paraId="5EE3A9E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14:paraId="5EF9AB6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AC7BD16" w14:textId="77777777" w:rsidTr="00563A0C">
        <w:tc>
          <w:tcPr>
            <w:tcW w:w="2400" w:type="dxa"/>
          </w:tcPr>
          <w:p w14:paraId="7F79853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14:paraId="73F9A5C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14:paraId="4B592EF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14:paraId="376C713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14:paraId="563FDB2A" w14:textId="77777777" w:rsidR="00455A08" w:rsidRPr="000C7D36" w:rsidRDefault="00455A08" w:rsidP="00563A0C">
            <w:pPr>
              <w:spacing w:after="0" w:line="240" w:lineRule="auto"/>
              <w:rPr>
                <w:rFonts w:ascii="Times New Roman" w:hAnsi="Times New Roman"/>
                <w:sz w:val="18"/>
                <w:szCs w:val="18"/>
              </w:rPr>
            </w:pPr>
          </w:p>
        </w:tc>
      </w:tr>
    </w:tbl>
    <w:p w14:paraId="0BADE53D" w14:textId="77777777" w:rsidR="00455A08" w:rsidRDefault="00455A08" w:rsidP="00455A08">
      <w:pPr>
        <w:rPr>
          <w:rFonts w:ascii="Times New Roman" w:hAnsi="Times New Roman"/>
          <w:sz w:val="18"/>
          <w:szCs w:val="18"/>
        </w:rPr>
      </w:pPr>
    </w:p>
    <w:p w14:paraId="29400C89" w14:textId="77777777" w:rsidR="00455A08" w:rsidRDefault="00455A08" w:rsidP="00455A08">
      <w:pPr>
        <w:rPr>
          <w:rFonts w:ascii="Times New Roman" w:hAnsi="Times New Roman"/>
          <w:sz w:val="18"/>
          <w:szCs w:val="18"/>
        </w:rPr>
      </w:pPr>
    </w:p>
    <w:p w14:paraId="192DA02A" w14:textId="77777777" w:rsidR="00455A08" w:rsidRPr="000C7D36" w:rsidRDefault="00455A08" w:rsidP="00455A08">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455A08" w:rsidRPr="000C7D36" w14:paraId="2A8A4FC8" w14:textId="77777777" w:rsidTr="00563A0C">
        <w:trPr>
          <w:trHeight w:val="210"/>
        </w:trPr>
        <w:tc>
          <w:tcPr>
            <w:tcW w:w="2403" w:type="dxa"/>
            <w:vMerge w:val="restart"/>
          </w:tcPr>
          <w:p w14:paraId="06662E2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14:paraId="1906095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7A0AFF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14:paraId="0A8B3F0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14:paraId="1AFE583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F9C67E2" w14:textId="77777777" w:rsidTr="00563A0C">
        <w:trPr>
          <w:trHeight w:val="210"/>
        </w:trPr>
        <w:tc>
          <w:tcPr>
            <w:tcW w:w="2403" w:type="dxa"/>
            <w:vMerge/>
          </w:tcPr>
          <w:p w14:paraId="1723686D" w14:textId="77777777" w:rsidR="00455A08" w:rsidRPr="000C7D36" w:rsidRDefault="00455A08" w:rsidP="00563A0C">
            <w:pPr>
              <w:spacing w:after="0" w:line="240" w:lineRule="auto"/>
              <w:jc w:val="center"/>
              <w:rPr>
                <w:rFonts w:ascii="Times New Roman" w:hAnsi="Times New Roman"/>
                <w:b/>
                <w:sz w:val="18"/>
                <w:szCs w:val="18"/>
              </w:rPr>
            </w:pPr>
          </w:p>
        </w:tc>
        <w:tc>
          <w:tcPr>
            <w:tcW w:w="2452" w:type="dxa"/>
            <w:vMerge/>
            <w:vAlign w:val="center"/>
          </w:tcPr>
          <w:p w14:paraId="4469DCFD"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2C4FA303" w14:textId="77777777" w:rsidR="00455A08" w:rsidRPr="000C7D36" w:rsidRDefault="00455A08" w:rsidP="00563A0C">
            <w:pPr>
              <w:spacing w:after="0" w:line="240" w:lineRule="auto"/>
              <w:jc w:val="center"/>
              <w:rPr>
                <w:rFonts w:ascii="Times New Roman" w:hAnsi="Times New Roman"/>
                <w:b/>
                <w:sz w:val="18"/>
                <w:szCs w:val="18"/>
              </w:rPr>
            </w:pPr>
          </w:p>
        </w:tc>
        <w:tc>
          <w:tcPr>
            <w:tcW w:w="2428" w:type="dxa"/>
            <w:vMerge/>
            <w:vAlign w:val="center"/>
          </w:tcPr>
          <w:p w14:paraId="062D8069" w14:textId="77777777" w:rsidR="00455A08" w:rsidRPr="000C7D36" w:rsidRDefault="00455A08" w:rsidP="00563A0C">
            <w:pPr>
              <w:spacing w:after="0" w:line="240" w:lineRule="auto"/>
              <w:jc w:val="center"/>
              <w:rPr>
                <w:rFonts w:ascii="Times New Roman" w:hAnsi="Times New Roman"/>
                <w:b/>
                <w:sz w:val="18"/>
                <w:szCs w:val="18"/>
              </w:rPr>
            </w:pPr>
          </w:p>
        </w:tc>
        <w:tc>
          <w:tcPr>
            <w:tcW w:w="717" w:type="dxa"/>
          </w:tcPr>
          <w:p w14:paraId="1AA3F937"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6EAB5C9A" w14:textId="77777777" w:rsidTr="00563A0C">
        <w:tc>
          <w:tcPr>
            <w:tcW w:w="2403" w:type="dxa"/>
          </w:tcPr>
          <w:p w14:paraId="4E4A05B8"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14:paraId="08CA3BA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14:paraId="515F97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14:paraId="5B4D033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14:paraId="3481B28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D4508B1" w14:textId="77777777" w:rsidTr="00563A0C">
        <w:tc>
          <w:tcPr>
            <w:tcW w:w="2403" w:type="dxa"/>
          </w:tcPr>
          <w:p w14:paraId="3F0C858B"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14:paraId="5E6BFA3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14:paraId="6F6BE0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14:paraId="189864D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14:paraId="29611A9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0C9AFB2" w14:textId="77777777" w:rsidTr="00563A0C">
        <w:tc>
          <w:tcPr>
            <w:tcW w:w="2403" w:type="dxa"/>
          </w:tcPr>
          <w:p w14:paraId="2C6B23E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14:paraId="254C1D5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14:paraId="740E920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14:paraId="6E06222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14:paraId="7C59817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CB75BF2" w14:textId="77777777" w:rsidTr="00563A0C">
        <w:tc>
          <w:tcPr>
            <w:tcW w:w="2403" w:type="dxa"/>
          </w:tcPr>
          <w:p w14:paraId="2465E8F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14:paraId="74A68F5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14:paraId="34D5C70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14:paraId="08407F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14:paraId="2D73C0C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DC01635" w14:textId="77777777" w:rsidTr="00563A0C">
        <w:tc>
          <w:tcPr>
            <w:tcW w:w="2403" w:type="dxa"/>
          </w:tcPr>
          <w:p w14:paraId="314F41F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14:paraId="48A2353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14:paraId="11DF3C7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14:paraId="3C1F8CC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14:paraId="216794B1" w14:textId="77777777" w:rsidR="00455A08" w:rsidRPr="000C7D36" w:rsidRDefault="00455A08" w:rsidP="00563A0C">
            <w:pPr>
              <w:spacing w:after="0" w:line="240" w:lineRule="auto"/>
              <w:rPr>
                <w:rFonts w:ascii="Times New Roman" w:hAnsi="Times New Roman"/>
                <w:sz w:val="18"/>
                <w:szCs w:val="18"/>
              </w:rPr>
            </w:pPr>
          </w:p>
        </w:tc>
      </w:tr>
    </w:tbl>
    <w:p w14:paraId="6D20A2CD"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455A08" w:rsidRPr="000C7D36" w14:paraId="69177407" w14:textId="77777777" w:rsidTr="00563A0C">
        <w:trPr>
          <w:trHeight w:val="278"/>
        </w:trPr>
        <w:tc>
          <w:tcPr>
            <w:tcW w:w="2397" w:type="dxa"/>
            <w:gridSpan w:val="2"/>
            <w:vMerge w:val="restart"/>
          </w:tcPr>
          <w:p w14:paraId="1812917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14:paraId="1B63CAA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5E62B15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0B39A7A1"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14:paraId="3DE0833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75893127" w14:textId="77777777" w:rsidTr="00563A0C">
        <w:trPr>
          <w:trHeight w:val="307"/>
        </w:trPr>
        <w:tc>
          <w:tcPr>
            <w:tcW w:w="2397" w:type="dxa"/>
            <w:gridSpan w:val="2"/>
            <w:vMerge/>
          </w:tcPr>
          <w:p w14:paraId="43CB2B93" w14:textId="77777777" w:rsidR="00455A08" w:rsidRPr="000C7D36" w:rsidRDefault="00455A08" w:rsidP="00563A0C">
            <w:pPr>
              <w:spacing w:after="0" w:line="240" w:lineRule="auto"/>
              <w:jc w:val="center"/>
              <w:rPr>
                <w:rFonts w:ascii="Times New Roman" w:hAnsi="Times New Roman"/>
                <w:b/>
                <w:sz w:val="18"/>
                <w:szCs w:val="18"/>
              </w:rPr>
            </w:pPr>
          </w:p>
        </w:tc>
        <w:tc>
          <w:tcPr>
            <w:tcW w:w="2458" w:type="dxa"/>
            <w:vMerge/>
            <w:vAlign w:val="center"/>
          </w:tcPr>
          <w:p w14:paraId="645389FB"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73E14B61" w14:textId="77777777" w:rsidR="00455A08" w:rsidRPr="000C7D36" w:rsidRDefault="00455A08" w:rsidP="00563A0C">
            <w:pPr>
              <w:spacing w:after="0" w:line="240" w:lineRule="auto"/>
              <w:jc w:val="center"/>
              <w:rPr>
                <w:rFonts w:ascii="Times New Roman" w:hAnsi="Times New Roman"/>
                <w:b/>
                <w:sz w:val="18"/>
                <w:szCs w:val="18"/>
              </w:rPr>
            </w:pPr>
          </w:p>
        </w:tc>
        <w:tc>
          <w:tcPr>
            <w:tcW w:w="2411" w:type="dxa"/>
            <w:vMerge/>
            <w:vAlign w:val="center"/>
          </w:tcPr>
          <w:p w14:paraId="2515C957" w14:textId="77777777" w:rsidR="00455A08" w:rsidRPr="000C7D36" w:rsidRDefault="00455A08" w:rsidP="00563A0C">
            <w:pPr>
              <w:spacing w:after="0" w:line="240" w:lineRule="auto"/>
              <w:jc w:val="center"/>
              <w:rPr>
                <w:rFonts w:ascii="Times New Roman" w:hAnsi="Times New Roman"/>
                <w:b/>
                <w:sz w:val="18"/>
                <w:szCs w:val="18"/>
              </w:rPr>
            </w:pPr>
          </w:p>
        </w:tc>
        <w:tc>
          <w:tcPr>
            <w:tcW w:w="734" w:type="dxa"/>
          </w:tcPr>
          <w:p w14:paraId="4FD9E73F" w14:textId="77777777" w:rsidR="00455A08" w:rsidRPr="000C7D36" w:rsidRDefault="00455A08" w:rsidP="00563A0C">
            <w:pPr>
              <w:spacing w:after="0" w:line="240" w:lineRule="auto"/>
              <w:rPr>
                <w:rFonts w:ascii="Times New Roman" w:hAnsi="Times New Roman"/>
                <w:b/>
                <w:sz w:val="18"/>
                <w:szCs w:val="18"/>
              </w:rPr>
            </w:pPr>
          </w:p>
        </w:tc>
      </w:tr>
      <w:tr w:rsidR="00455A08" w:rsidRPr="000C7D36" w14:paraId="7631755B" w14:textId="77777777" w:rsidTr="00563A0C">
        <w:tc>
          <w:tcPr>
            <w:tcW w:w="2397" w:type="dxa"/>
            <w:gridSpan w:val="2"/>
          </w:tcPr>
          <w:p w14:paraId="2B2F9A2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14:paraId="5C38D2A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14:paraId="0AF65B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14:paraId="282A19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14:paraId="7231A91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EC324C6" w14:textId="77777777" w:rsidTr="00563A0C">
        <w:tc>
          <w:tcPr>
            <w:tcW w:w="2397" w:type="dxa"/>
            <w:gridSpan w:val="2"/>
          </w:tcPr>
          <w:p w14:paraId="62700A55"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14:paraId="7F495CD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14:paraId="3C7B3E2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14:paraId="5F0D4C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14:paraId="1C4218E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2FC9F0B" w14:textId="77777777" w:rsidTr="00563A0C">
        <w:tc>
          <w:tcPr>
            <w:tcW w:w="2397" w:type="dxa"/>
            <w:gridSpan w:val="2"/>
          </w:tcPr>
          <w:p w14:paraId="0F66904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14:paraId="6CB8DCA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14:paraId="0AF6317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14:paraId="21D35AD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14:paraId="44510369"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4E7EFFE" w14:textId="77777777" w:rsidTr="00563A0C">
        <w:tc>
          <w:tcPr>
            <w:tcW w:w="2397" w:type="dxa"/>
            <w:gridSpan w:val="2"/>
          </w:tcPr>
          <w:p w14:paraId="606E694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14:paraId="06C97B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14:paraId="7A8336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14:paraId="16DA71C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14:paraId="554C8DC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8C4FFAD" w14:textId="77777777" w:rsidTr="00563A0C">
        <w:tc>
          <w:tcPr>
            <w:tcW w:w="2397" w:type="dxa"/>
            <w:gridSpan w:val="2"/>
          </w:tcPr>
          <w:p w14:paraId="00EEE846"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14:paraId="685188C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14:paraId="1AF9928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14:paraId="73777F5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14:paraId="4A5C0F5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EB1E685" w14:textId="77777777" w:rsidTr="00563A0C">
        <w:trPr>
          <w:trHeight w:val="260"/>
        </w:trPr>
        <w:tc>
          <w:tcPr>
            <w:tcW w:w="2389" w:type="dxa"/>
            <w:vMerge w:val="restart"/>
          </w:tcPr>
          <w:p w14:paraId="48917AD8"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14:paraId="102298F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A5431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14:paraId="2AE98A79"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14:paraId="5C720EE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5F4F2771" w14:textId="77777777" w:rsidTr="00563A0C">
        <w:trPr>
          <w:trHeight w:val="307"/>
        </w:trPr>
        <w:tc>
          <w:tcPr>
            <w:tcW w:w="2389" w:type="dxa"/>
            <w:vMerge/>
          </w:tcPr>
          <w:p w14:paraId="29E53DCE" w14:textId="77777777" w:rsidR="00455A08" w:rsidRPr="000C7D36" w:rsidRDefault="00455A08" w:rsidP="00563A0C">
            <w:pPr>
              <w:spacing w:after="0" w:line="240" w:lineRule="auto"/>
              <w:jc w:val="center"/>
              <w:rPr>
                <w:rFonts w:ascii="Times New Roman" w:hAnsi="Times New Roman"/>
                <w:b/>
                <w:sz w:val="18"/>
                <w:szCs w:val="18"/>
              </w:rPr>
            </w:pPr>
          </w:p>
        </w:tc>
        <w:tc>
          <w:tcPr>
            <w:tcW w:w="2466" w:type="dxa"/>
            <w:gridSpan w:val="2"/>
            <w:vMerge/>
            <w:vAlign w:val="center"/>
          </w:tcPr>
          <w:p w14:paraId="5A80D83C"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BF44BD1" w14:textId="77777777" w:rsidR="00455A08" w:rsidRPr="000C7D36" w:rsidRDefault="00455A08" w:rsidP="00563A0C">
            <w:pPr>
              <w:spacing w:after="0" w:line="240" w:lineRule="auto"/>
              <w:jc w:val="center"/>
              <w:rPr>
                <w:rFonts w:ascii="Times New Roman" w:hAnsi="Times New Roman"/>
                <w:b/>
                <w:sz w:val="18"/>
                <w:szCs w:val="18"/>
              </w:rPr>
            </w:pPr>
          </w:p>
        </w:tc>
        <w:tc>
          <w:tcPr>
            <w:tcW w:w="2411" w:type="dxa"/>
            <w:vMerge/>
            <w:vAlign w:val="center"/>
          </w:tcPr>
          <w:p w14:paraId="060D587C" w14:textId="77777777" w:rsidR="00455A08" w:rsidRPr="000C7D36" w:rsidRDefault="00455A08" w:rsidP="00563A0C">
            <w:pPr>
              <w:spacing w:after="0" w:line="240" w:lineRule="auto"/>
              <w:jc w:val="center"/>
              <w:rPr>
                <w:rFonts w:ascii="Times New Roman" w:hAnsi="Times New Roman"/>
                <w:b/>
                <w:sz w:val="18"/>
                <w:szCs w:val="18"/>
              </w:rPr>
            </w:pPr>
          </w:p>
        </w:tc>
        <w:tc>
          <w:tcPr>
            <w:tcW w:w="734" w:type="dxa"/>
          </w:tcPr>
          <w:p w14:paraId="4908526E"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3375933A" w14:textId="77777777" w:rsidTr="00563A0C">
        <w:tc>
          <w:tcPr>
            <w:tcW w:w="2389" w:type="dxa"/>
          </w:tcPr>
          <w:p w14:paraId="7AA8FFF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14:paraId="40700EA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14:paraId="25EFF75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14:paraId="01F16F9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14:paraId="2652042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F202C22" w14:textId="77777777" w:rsidTr="00563A0C">
        <w:tc>
          <w:tcPr>
            <w:tcW w:w="2389" w:type="dxa"/>
          </w:tcPr>
          <w:p w14:paraId="409DE0C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14:paraId="03C406F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14:paraId="124AC8D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14:paraId="5A083EB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14:paraId="095AE56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7F38760" w14:textId="77777777" w:rsidTr="00563A0C">
        <w:tc>
          <w:tcPr>
            <w:tcW w:w="2389" w:type="dxa"/>
          </w:tcPr>
          <w:p w14:paraId="104A14A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14:paraId="05063D2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14:paraId="5B63F04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14:paraId="2404E29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14:paraId="6A750FFF"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74070730" w14:textId="77777777" w:rsidTr="00563A0C">
        <w:tc>
          <w:tcPr>
            <w:tcW w:w="2389" w:type="dxa"/>
          </w:tcPr>
          <w:p w14:paraId="449D2A4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14:paraId="5C6B5BF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14:paraId="1DB4678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14:paraId="2CF47A7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14:paraId="3A0BDC16"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5B6F3C4" w14:textId="77777777" w:rsidTr="00563A0C">
        <w:tc>
          <w:tcPr>
            <w:tcW w:w="2389" w:type="dxa"/>
          </w:tcPr>
          <w:p w14:paraId="4CABBC6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14:paraId="736811A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14:paraId="7A797FF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14:paraId="222F1A5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14:paraId="0412864D" w14:textId="77777777" w:rsidR="00455A08" w:rsidRPr="000C7D36" w:rsidRDefault="00455A08" w:rsidP="00563A0C">
            <w:pPr>
              <w:spacing w:after="0" w:line="240" w:lineRule="auto"/>
              <w:rPr>
                <w:rFonts w:ascii="Times New Roman" w:hAnsi="Times New Roman"/>
                <w:sz w:val="18"/>
                <w:szCs w:val="18"/>
              </w:rPr>
            </w:pPr>
          </w:p>
        </w:tc>
      </w:tr>
    </w:tbl>
    <w:p w14:paraId="66B27E18" w14:textId="77777777" w:rsidR="00455A08" w:rsidRPr="000C7D36" w:rsidRDefault="00455A08" w:rsidP="00455A08">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455A08" w:rsidRPr="000C7D36" w14:paraId="04E60C50" w14:textId="77777777" w:rsidTr="00563A0C">
        <w:trPr>
          <w:trHeight w:val="308"/>
        </w:trPr>
        <w:tc>
          <w:tcPr>
            <w:tcW w:w="2448" w:type="dxa"/>
            <w:vMerge w:val="restart"/>
          </w:tcPr>
          <w:p w14:paraId="689C3B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14:paraId="4C91735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03032E8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14:paraId="2C1D651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14:paraId="7EBBC79F"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63655DB8" w14:textId="77777777" w:rsidTr="00563A0C">
        <w:trPr>
          <w:trHeight w:val="307"/>
        </w:trPr>
        <w:tc>
          <w:tcPr>
            <w:tcW w:w="2448" w:type="dxa"/>
            <w:vMerge/>
          </w:tcPr>
          <w:p w14:paraId="0872FBC2" w14:textId="77777777" w:rsidR="00455A08" w:rsidRPr="000C7D36" w:rsidRDefault="00455A08" w:rsidP="00563A0C">
            <w:pPr>
              <w:spacing w:after="0" w:line="240" w:lineRule="auto"/>
              <w:jc w:val="center"/>
              <w:rPr>
                <w:rFonts w:ascii="Times New Roman" w:hAnsi="Times New Roman"/>
                <w:b/>
                <w:sz w:val="18"/>
                <w:szCs w:val="18"/>
              </w:rPr>
            </w:pPr>
          </w:p>
        </w:tc>
        <w:tc>
          <w:tcPr>
            <w:tcW w:w="2407" w:type="dxa"/>
            <w:vMerge/>
            <w:vAlign w:val="center"/>
          </w:tcPr>
          <w:p w14:paraId="3E30F8C6"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77C49FB7" w14:textId="77777777" w:rsidR="00455A08" w:rsidRPr="000C7D36" w:rsidRDefault="00455A08" w:rsidP="00563A0C">
            <w:pPr>
              <w:spacing w:after="0" w:line="240" w:lineRule="auto"/>
              <w:jc w:val="center"/>
              <w:rPr>
                <w:rFonts w:ascii="Times New Roman" w:hAnsi="Times New Roman"/>
                <w:b/>
                <w:sz w:val="18"/>
                <w:szCs w:val="18"/>
              </w:rPr>
            </w:pPr>
          </w:p>
        </w:tc>
        <w:tc>
          <w:tcPr>
            <w:tcW w:w="2633" w:type="dxa"/>
            <w:vMerge/>
            <w:vAlign w:val="center"/>
          </w:tcPr>
          <w:p w14:paraId="4D301CE0" w14:textId="77777777" w:rsidR="00455A08" w:rsidRPr="000C7D36" w:rsidRDefault="00455A08" w:rsidP="00563A0C">
            <w:pPr>
              <w:spacing w:after="0" w:line="240" w:lineRule="auto"/>
              <w:jc w:val="center"/>
              <w:rPr>
                <w:rFonts w:ascii="Times New Roman" w:hAnsi="Times New Roman"/>
                <w:b/>
                <w:sz w:val="18"/>
                <w:szCs w:val="18"/>
              </w:rPr>
            </w:pPr>
          </w:p>
        </w:tc>
        <w:tc>
          <w:tcPr>
            <w:tcW w:w="720" w:type="dxa"/>
            <w:vAlign w:val="center"/>
          </w:tcPr>
          <w:p w14:paraId="49D09EB5"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03561A3B" w14:textId="77777777" w:rsidTr="00563A0C">
        <w:tc>
          <w:tcPr>
            <w:tcW w:w="2448" w:type="dxa"/>
          </w:tcPr>
          <w:p w14:paraId="42C93F2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14:paraId="3D877BF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14:paraId="11AB048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14:paraId="68D8799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14:paraId="53BC8C1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4EC28B2" w14:textId="77777777" w:rsidTr="00563A0C">
        <w:tc>
          <w:tcPr>
            <w:tcW w:w="2448" w:type="dxa"/>
          </w:tcPr>
          <w:p w14:paraId="193909C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14:paraId="3C39B2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14:paraId="0C714A0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14:paraId="7131170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14:paraId="034D3B6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284C508" w14:textId="77777777" w:rsidTr="00563A0C">
        <w:tc>
          <w:tcPr>
            <w:tcW w:w="2448" w:type="dxa"/>
          </w:tcPr>
          <w:p w14:paraId="32E2057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14:paraId="23F7833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14:paraId="697098A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14:paraId="1F9E600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14:paraId="19D66F9E"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9DE7C7E" w14:textId="77777777" w:rsidTr="00563A0C">
        <w:tc>
          <w:tcPr>
            <w:tcW w:w="2448" w:type="dxa"/>
          </w:tcPr>
          <w:p w14:paraId="4A87AC6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14:paraId="51EEE0B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14:paraId="542F7D6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14:paraId="3CEAF01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14:paraId="1C08D4F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3E5F1F24" w14:textId="77777777" w:rsidTr="00563A0C">
        <w:tc>
          <w:tcPr>
            <w:tcW w:w="2448" w:type="dxa"/>
          </w:tcPr>
          <w:p w14:paraId="075ABE2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14:paraId="3F3E740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14:paraId="59F511E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14:paraId="29BD501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14:paraId="5EB7706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325367F5" w14:textId="77777777" w:rsidTr="00563A0C">
        <w:tc>
          <w:tcPr>
            <w:tcW w:w="2448" w:type="dxa"/>
          </w:tcPr>
          <w:p w14:paraId="623A831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14:paraId="79C4E3F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14:paraId="116AAB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14:paraId="4447608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14:paraId="014E4255" w14:textId="77777777" w:rsidR="00455A08" w:rsidRPr="000C7D36" w:rsidRDefault="00455A08" w:rsidP="00563A0C">
            <w:pPr>
              <w:spacing w:after="0" w:line="240" w:lineRule="auto"/>
              <w:rPr>
                <w:rFonts w:ascii="Times New Roman" w:hAnsi="Times New Roman"/>
                <w:sz w:val="18"/>
                <w:szCs w:val="18"/>
              </w:rPr>
            </w:pPr>
          </w:p>
        </w:tc>
      </w:tr>
    </w:tbl>
    <w:p w14:paraId="44C7FADF"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455A08" w:rsidRPr="000C7D36" w14:paraId="07386075" w14:textId="77777777" w:rsidTr="00563A0C">
        <w:trPr>
          <w:trHeight w:val="308"/>
        </w:trPr>
        <w:tc>
          <w:tcPr>
            <w:tcW w:w="2405" w:type="dxa"/>
            <w:vMerge w:val="restart"/>
          </w:tcPr>
          <w:p w14:paraId="46F00C5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14:paraId="02159D14"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237C25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14:paraId="00272E5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14:paraId="7A28B86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44EAEAB2" w14:textId="77777777" w:rsidTr="00563A0C">
        <w:trPr>
          <w:trHeight w:val="307"/>
        </w:trPr>
        <w:tc>
          <w:tcPr>
            <w:tcW w:w="2405" w:type="dxa"/>
            <w:vMerge/>
          </w:tcPr>
          <w:p w14:paraId="18D91A2F" w14:textId="77777777" w:rsidR="00455A08" w:rsidRPr="000C7D36" w:rsidRDefault="00455A08" w:rsidP="00563A0C">
            <w:pPr>
              <w:spacing w:after="0" w:line="240" w:lineRule="auto"/>
              <w:jc w:val="center"/>
              <w:rPr>
                <w:rFonts w:ascii="Times New Roman" w:hAnsi="Times New Roman"/>
                <w:b/>
                <w:sz w:val="18"/>
                <w:szCs w:val="18"/>
              </w:rPr>
            </w:pPr>
          </w:p>
        </w:tc>
        <w:tc>
          <w:tcPr>
            <w:tcW w:w="2450" w:type="dxa"/>
            <w:vMerge/>
            <w:vAlign w:val="center"/>
          </w:tcPr>
          <w:p w14:paraId="5BCE40F5"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29EE693" w14:textId="77777777" w:rsidR="00455A08" w:rsidRPr="000C7D36" w:rsidRDefault="00455A08" w:rsidP="00563A0C">
            <w:pPr>
              <w:spacing w:after="0" w:line="240" w:lineRule="auto"/>
              <w:jc w:val="center"/>
              <w:rPr>
                <w:rFonts w:ascii="Times New Roman" w:hAnsi="Times New Roman"/>
                <w:b/>
                <w:sz w:val="18"/>
                <w:szCs w:val="18"/>
              </w:rPr>
            </w:pPr>
          </w:p>
        </w:tc>
        <w:tc>
          <w:tcPr>
            <w:tcW w:w="2325" w:type="dxa"/>
            <w:vMerge/>
            <w:vAlign w:val="center"/>
          </w:tcPr>
          <w:p w14:paraId="75005AA2" w14:textId="77777777" w:rsidR="00455A08" w:rsidRPr="000C7D36" w:rsidRDefault="00455A08" w:rsidP="00563A0C">
            <w:pPr>
              <w:spacing w:after="0" w:line="240" w:lineRule="auto"/>
              <w:jc w:val="center"/>
              <w:rPr>
                <w:rFonts w:ascii="Times New Roman" w:hAnsi="Times New Roman"/>
                <w:b/>
                <w:sz w:val="18"/>
                <w:szCs w:val="18"/>
              </w:rPr>
            </w:pPr>
          </w:p>
        </w:tc>
        <w:tc>
          <w:tcPr>
            <w:tcW w:w="820" w:type="dxa"/>
            <w:vAlign w:val="center"/>
          </w:tcPr>
          <w:p w14:paraId="29A1F2C3"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0BBC56A5" w14:textId="77777777" w:rsidTr="00563A0C">
        <w:tc>
          <w:tcPr>
            <w:tcW w:w="2405" w:type="dxa"/>
          </w:tcPr>
          <w:p w14:paraId="033A8FED"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14:paraId="78B021B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14:paraId="180AEA5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14:paraId="75CCC94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14:paraId="4C5248B6"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5DC1D64" w14:textId="77777777" w:rsidTr="00563A0C">
        <w:tc>
          <w:tcPr>
            <w:tcW w:w="2405" w:type="dxa"/>
          </w:tcPr>
          <w:p w14:paraId="5354BA5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14:paraId="747CFFC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14:paraId="7A6E732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14:paraId="7A43850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14:paraId="0B53B890"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803E07" w14:textId="77777777" w:rsidTr="00563A0C">
        <w:tc>
          <w:tcPr>
            <w:tcW w:w="2405" w:type="dxa"/>
          </w:tcPr>
          <w:p w14:paraId="08605E32"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14:paraId="740A67F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14:paraId="4E43A40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14:paraId="13F99CC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14:paraId="6A015E01"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9B88839" w14:textId="77777777" w:rsidTr="00563A0C">
        <w:tc>
          <w:tcPr>
            <w:tcW w:w="2405" w:type="dxa"/>
          </w:tcPr>
          <w:p w14:paraId="3FD8817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14:paraId="6FEA78E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14:paraId="112E3B1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14:paraId="359DF2A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14:paraId="07725F23"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4B19F143" w14:textId="77777777" w:rsidTr="00563A0C">
        <w:tc>
          <w:tcPr>
            <w:tcW w:w="2405" w:type="dxa"/>
          </w:tcPr>
          <w:p w14:paraId="474EC9A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14:paraId="3499CD9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14:paraId="0B706110"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14:paraId="7148626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14:paraId="00F4D19C" w14:textId="77777777" w:rsidR="00455A08" w:rsidRPr="000C7D36" w:rsidRDefault="00455A08" w:rsidP="00563A0C">
            <w:pPr>
              <w:spacing w:after="0" w:line="240" w:lineRule="auto"/>
              <w:rPr>
                <w:rFonts w:ascii="Times New Roman" w:hAnsi="Times New Roman"/>
                <w:sz w:val="18"/>
                <w:szCs w:val="18"/>
              </w:rPr>
            </w:pPr>
          </w:p>
        </w:tc>
      </w:tr>
    </w:tbl>
    <w:p w14:paraId="3D497BE5"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455A08" w:rsidRPr="000C7D36" w14:paraId="4E8FC8A9" w14:textId="77777777" w:rsidTr="00563A0C">
        <w:trPr>
          <w:trHeight w:val="308"/>
        </w:trPr>
        <w:tc>
          <w:tcPr>
            <w:tcW w:w="2396" w:type="dxa"/>
            <w:vMerge w:val="restart"/>
          </w:tcPr>
          <w:p w14:paraId="4722DC5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14:paraId="1F6C5292"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19A877C5"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14:paraId="6F07740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14:paraId="0BFB9BA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31ECD7DB" w14:textId="77777777" w:rsidTr="00563A0C">
        <w:trPr>
          <w:trHeight w:val="307"/>
        </w:trPr>
        <w:tc>
          <w:tcPr>
            <w:tcW w:w="2396" w:type="dxa"/>
            <w:vMerge/>
          </w:tcPr>
          <w:p w14:paraId="7D11D78E" w14:textId="77777777" w:rsidR="00455A08" w:rsidRPr="000C7D36" w:rsidRDefault="00455A08" w:rsidP="00563A0C">
            <w:pPr>
              <w:spacing w:after="0" w:line="240" w:lineRule="auto"/>
              <w:jc w:val="center"/>
              <w:rPr>
                <w:rFonts w:ascii="Times New Roman" w:hAnsi="Times New Roman"/>
                <w:b/>
                <w:sz w:val="18"/>
                <w:szCs w:val="18"/>
              </w:rPr>
            </w:pPr>
          </w:p>
        </w:tc>
        <w:tc>
          <w:tcPr>
            <w:tcW w:w="2459" w:type="dxa"/>
            <w:vMerge/>
            <w:vAlign w:val="center"/>
          </w:tcPr>
          <w:p w14:paraId="30874C76"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518D17AB" w14:textId="77777777" w:rsidR="00455A08" w:rsidRPr="000C7D36" w:rsidRDefault="00455A08" w:rsidP="00563A0C">
            <w:pPr>
              <w:spacing w:after="0" w:line="240" w:lineRule="auto"/>
              <w:jc w:val="center"/>
              <w:rPr>
                <w:rFonts w:ascii="Times New Roman" w:hAnsi="Times New Roman"/>
                <w:b/>
                <w:sz w:val="18"/>
                <w:szCs w:val="18"/>
              </w:rPr>
            </w:pPr>
          </w:p>
        </w:tc>
        <w:tc>
          <w:tcPr>
            <w:tcW w:w="2324" w:type="dxa"/>
            <w:vMerge/>
            <w:vAlign w:val="center"/>
          </w:tcPr>
          <w:p w14:paraId="2CD1DBEE" w14:textId="77777777" w:rsidR="00455A08" w:rsidRPr="000C7D36" w:rsidRDefault="00455A08" w:rsidP="00563A0C">
            <w:pPr>
              <w:spacing w:after="0" w:line="240" w:lineRule="auto"/>
              <w:jc w:val="center"/>
              <w:rPr>
                <w:rFonts w:ascii="Times New Roman" w:hAnsi="Times New Roman"/>
                <w:b/>
                <w:sz w:val="18"/>
                <w:szCs w:val="18"/>
              </w:rPr>
            </w:pPr>
          </w:p>
        </w:tc>
        <w:tc>
          <w:tcPr>
            <w:tcW w:w="821" w:type="dxa"/>
            <w:vAlign w:val="center"/>
          </w:tcPr>
          <w:p w14:paraId="09EF0704"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56FC7E26" w14:textId="77777777" w:rsidTr="00563A0C">
        <w:tc>
          <w:tcPr>
            <w:tcW w:w="2396" w:type="dxa"/>
          </w:tcPr>
          <w:p w14:paraId="6621B74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14:paraId="368062D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14:paraId="765D130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14:paraId="6BB082A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14:paraId="6D906195"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6164FC" w14:textId="77777777" w:rsidTr="00563A0C">
        <w:tc>
          <w:tcPr>
            <w:tcW w:w="2396" w:type="dxa"/>
          </w:tcPr>
          <w:p w14:paraId="2F805CBC"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14:paraId="6A72657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14:paraId="41ABB03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14:paraId="729519D4"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14:paraId="5D0CDC04"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BE25250" w14:textId="77777777" w:rsidTr="00563A0C">
        <w:tc>
          <w:tcPr>
            <w:tcW w:w="2396" w:type="dxa"/>
          </w:tcPr>
          <w:p w14:paraId="206C081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14:paraId="6B7F2D7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14:paraId="08FF7F7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14:paraId="4CCA37F9"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14:paraId="04D21E55" w14:textId="77777777" w:rsidR="00455A08" w:rsidRPr="000C7D36" w:rsidRDefault="00455A08" w:rsidP="00563A0C">
            <w:pPr>
              <w:spacing w:after="0" w:line="240" w:lineRule="auto"/>
              <w:rPr>
                <w:rFonts w:ascii="Times New Roman" w:hAnsi="Times New Roman"/>
                <w:sz w:val="18"/>
                <w:szCs w:val="18"/>
              </w:rPr>
            </w:pPr>
          </w:p>
        </w:tc>
      </w:tr>
    </w:tbl>
    <w:p w14:paraId="047C79B8"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455A08" w:rsidRPr="000C7D36" w14:paraId="1758DE07" w14:textId="77777777" w:rsidTr="00563A0C">
        <w:trPr>
          <w:trHeight w:val="233"/>
        </w:trPr>
        <w:tc>
          <w:tcPr>
            <w:tcW w:w="2399" w:type="dxa"/>
            <w:vMerge w:val="restart"/>
          </w:tcPr>
          <w:p w14:paraId="3656333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14:paraId="23F8186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7FCDFE10"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14:paraId="1C989E4E"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14:paraId="25FDDECB"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A2E0DF1" w14:textId="77777777" w:rsidTr="00563A0C">
        <w:trPr>
          <w:trHeight w:val="179"/>
        </w:trPr>
        <w:tc>
          <w:tcPr>
            <w:tcW w:w="2399" w:type="dxa"/>
            <w:vMerge/>
          </w:tcPr>
          <w:p w14:paraId="474A6292" w14:textId="77777777" w:rsidR="00455A08" w:rsidRPr="000C7D36" w:rsidRDefault="00455A08" w:rsidP="00563A0C">
            <w:pPr>
              <w:spacing w:after="0" w:line="240" w:lineRule="auto"/>
              <w:jc w:val="center"/>
              <w:rPr>
                <w:rFonts w:ascii="Times New Roman" w:hAnsi="Times New Roman"/>
                <w:b/>
                <w:sz w:val="18"/>
                <w:szCs w:val="18"/>
              </w:rPr>
            </w:pPr>
          </w:p>
        </w:tc>
        <w:tc>
          <w:tcPr>
            <w:tcW w:w="2456" w:type="dxa"/>
            <w:vMerge/>
            <w:vAlign w:val="center"/>
          </w:tcPr>
          <w:p w14:paraId="0BB46571"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22A450D5" w14:textId="77777777" w:rsidR="00455A08" w:rsidRPr="000C7D36" w:rsidRDefault="00455A08" w:rsidP="00563A0C">
            <w:pPr>
              <w:spacing w:after="0" w:line="240" w:lineRule="auto"/>
              <w:jc w:val="center"/>
              <w:rPr>
                <w:rFonts w:ascii="Times New Roman" w:hAnsi="Times New Roman"/>
                <w:b/>
                <w:sz w:val="18"/>
                <w:szCs w:val="18"/>
              </w:rPr>
            </w:pPr>
          </w:p>
        </w:tc>
        <w:tc>
          <w:tcPr>
            <w:tcW w:w="2324" w:type="dxa"/>
            <w:vMerge/>
            <w:vAlign w:val="center"/>
          </w:tcPr>
          <w:p w14:paraId="14BDB860" w14:textId="77777777" w:rsidR="00455A08" w:rsidRPr="000C7D36" w:rsidRDefault="00455A08" w:rsidP="00563A0C">
            <w:pPr>
              <w:spacing w:after="0" w:line="240" w:lineRule="auto"/>
              <w:jc w:val="center"/>
              <w:rPr>
                <w:rFonts w:ascii="Times New Roman" w:hAnsi="Times New Roman"/>
                <w:b/>
                <w:sz w:val="18"/>
                <w:szCs w:val="18"/>
              </w:rPr>
            </w:pPr>
          </w:p>
        </w:tc>
        <w:tc>
          <w:tcPr>
            <w:tcW w:w="821" w:type="dxa"/>
            <w:vAlign w:val="center"/>
          </w:tcPr>
          <w:p w14:paraId="4D56E8CE" w14:textId="77777777" w:rsidR="00455A08" w:rsidRPr="000C7D36" w:rsidRDefault="00455A08" w:rsidP="00563A0C">
            <w:pPr>
              <w:spacing w:after="0" w:line="240" w:lineRule="auto"/>
              <w:rPr>
                <w:rFonts w:ascii="Times New Roman" w:hAnsi="Times New Roman"/>
                <w:b/>
                <w:sz w:val="18"/>
                <w:szCs w:val="18"/>
              </w:rPr>
            </w:pPr>
          </w:p>
        </w:tc>
      </w:tr>
      <w:tr w:rsidR="00455A08" w:rsidRPr="000C7D36" w14:paraId="5EF68EC6" w14:textId="77777777" w:rsidTr="00563A0C">
        <w:tc>
          <w:tcPr>
            <w:tcW w:w="2399" w:type="dxa"/>
          </w:tcPr>
          <w:p w14:paraId="73D987A0"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14:paraId="7B35045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14:paraId="3BF4DB0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14:paraId="3B831F1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14:paraId="304B9742"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51CA2FF5" w14:textId="77777777" w:rsidTr="00563A0C">
        <w:tc>
          <w:tcPr>
            <w:tcW w:w="2399" w:type="dxa"/>
          </w:tcPr>
          <w:p w14:paraId="33D02CE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14:paraId="5458689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14:paraId="5EB2848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14:paraId="01926CE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14:paraId="6967E507"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12D203E" w14:textId="77777777" w:rsidTr="00563A0C">
        <w:tc>
          <w:tcPr>
            <w:tcW w:w="2399" w:type="dxa"/>
          </w:tcPr>
          <w:p w14:paraId="549EBD5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14:paraId="68D1BB2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14:paraId="51064C4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14:paraId="79A9B3C2"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14:paraId="7E62037F"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C440C81" w14:textId="77777777" w:rsidTr="00563A0C">
        <w:tc>
          <w:tcPr>
            <w:tcW w:w="2399" w:type="dxa"/>
          </w:tcPr>
          <w:p w14:paraId="0B3A9CCE"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14:paraId="629E39B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14:paraId="6B19FC9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14:paraId="5EFD4E5B" w14:textId="77777777" w:rsidR="00455A08" w:rsidRPr="000C7D36" w:rsidRDefault="00455A08" w:rsidP="00563A0C">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14:paraId="36B3D6CB" w14:textId="77777777" w:rsidR="00455A08" w:rsidRPr="000C7D36" w:rsidRDefault="00455A08" w:rsidP="00563A0C">
            <w:pPr>
              <w:spacing w:after="0" w:line="240" w:lineRule="auto"/>
              <w:rPr>
                <w:rFonts w:ascii="Times New Roman" w:hAnsi="Times New Roman"/>
                <w:sz w:val="18"/>
                <w:szCs w:val="18"/>
              </w:rPr>
            </w:pPr>
          </w:p>
        </w:tc>
      </w:tr>
    </w:tbl>
    <w:p w14:paraId="49A073C6" w14:textId="77777777" w:rsidR="00455A08" w:rsidRPr="000C7D36" w:rsidRDefault="00455A08" w:rsidP="00455A08">
      <w:pPr>
        <w:pStyle w:val="NoSpacing"/>
        <w:rPr>
          <w:rFonts w:ascii="Times New Roman" w:hAnsi="Times New Roman"/>
          <w:sz w:val="18"/>
          <w:szCs w:val="18"/>
        </w:rPr>
      </w:pPr>
    </w:p>
    <w:p w14:paraId="2B8654A3"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455A08" w:rsidRPr="000C7D36" w14:paraId="642C67B3" w14:textId="77777777" w:rsidTr="00563A0C">
        <w:trPr>
          <w:trHeight w:val="308"/>
        </w:trPr>
        <w:tc>
          <w:tcPr>
            <w:tcW w:w="2397" w:type="dxa"/>
            <w:vMerge w:val="restart"/>
          </w:tcPr>
          <w:p w14:paraId="5B69C5A8"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14:paraId="03D0B31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14:paraId="787288BC"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14:paraId="5CF4944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14:paraId="2DE92490"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18917789" w14:textId="77777777" w:rsidTr="00563A0C">
        <w:trPr>
          <w:trHeight w:val="307"/>
        </w:trPr>
        <w:tc>
          <w:tcPr>
            <w:tcW w:w="2397" w:type="dxa"/>
            <w:vMerge/>
          </w:tcPr>
          <w:p w14:paraId="1693317F" w14:textId="77777777" w:rsidR="00455A08" w:rsidRPr="000C7D36" w:rsidRDefault="00455A08" w:rsidP="00563A0C">
            <w:pPr>
              <w:spacing w:after="0" w:line="240" w:lineRule="auto"/>
              <w:jc w:val="center"/>
              <w:rPr>
                <w:rFonts w:ascii="Times New Roman" w:hAnsi="Times New Roman"/>
                <w:b/>
                <w:sz w:val="18"/>
                <w:szCs w:val="18"/>
              </w:rPr>
            </w:pPr>
          </w:p>
        </w:tc>
        <w:tc>
          <w:tcPr>
            <w:tcW w:w="2458" w:type="dxa"/>
            <w:vMerge/>
            <w:vAlign w:val="center"/>
          </w:tcPr>
          <w:p w14:paraId="27DE8518" w14:textId="77777777" w:rsidR="00455A08" w:rsidRPr="000C7D36" w:rsidRDefault="00455A08" w:rsidP="00563A0C">
            <w:pPr>
              <w:spacing w:after="0" w:line="240" w:lineRule="auto"/>
              <w:jc w:val="center"/>
              <w:rPr>
                <w:rFonts w:ascii="Times New Roman" w:hAnsi="Times New Roman"/>
                <w:b/>
                <w:sz w:val="18"/>
                <w:szCs w:val="18"/>
              </w:rPr>
            </w:pPr>
          </w:p>
        </w:tc>
        <w:tc>
          <w:tcPr>
            <w:tcW w:w="2790" w:type="dxa"/>
            <w:vMerge/>
            <w:vAlign w:val="center"/>
          </w:tcPr>
          <w:p w14:paraId="1EA4A6CA" w14:textId="77777777" w:rsidR="00455A08" w:rsidRPr="000C7D36" w:rsidRDefault="00455A08" w:rsidP="00563A0C">
            <w:pPr>
              <w:spacing w:after="0" w:line="240" w:lineRule="auto"/>
              <w:jc w:val="center"/>
              <w:rPr>
                <w:rFonts w:ascii="Times New Roman" w:hAnsi="Times New Roman"/>
                <w:b/>
                <w:sz w:val="18"/>
                <w:szCs w:val="18"/>
              </w:rPr>
            </w:pPr>
          </w:p>
        </w:tc>
        <w:tc>
          <w:tcPr>
            <w:tcW w:w="2325" w:type="dxa"/>
            <w:vMerge/>
            <w:vAlign w:val="center"/>
          </w:tcPr>
          <w:p w14:paraId="2D9F4849" w14:textId="77777777" w:rsidR="00455A08" w:rsidRPr="000C7D36" w:rsidRDefault="00455A08" w:rsidP="00563A0C">
            <w:pPr>
              <w:spacing w:after="0" w:line="240" w:lineRule="auto"/>
              <w:jc w:val="center"/>
              <w:rPr>
                <w:rFonts w:ascii="Times New Roman" w:hAnsi="Times New Roman"/>
                <w:b/>
                <w:sz w:val="18"/>
                <w:szCs w:val="18"/>
              </w:rPr>
            </w:pPr>
          </w:p>
        </w:tc>
        <w:tc>
          <w:tcPr>
            <w:tcW w:w="820" w:type="dxa"/>
            <w:vAlign w:val="center"/>
          </w:tcPr>
          <w:p w14:paraId="52A4D523"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186102F2" w14:textId="77777777" w:rsidTr="00563A0C">
        <w:tc>
          <w:tcPr>
            <w:tcW w:w="2397" w:type="dxa"/>
          </w:tcPr>
          <w:p w14:paraId="1FA371C0" w14:textId="77777777" w:rsidR="00455A08" w:rsidRPr="000C7D36" w:rsidRDefault="00455A08" w:rsidP="00563A0C">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14:paraId="5C4FA851"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14:paraId="76F915E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14:paraId="4CC9F6AA"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14:paraId="7B08B6F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E9C9688" w14:textId="77777777" w:rsidTr="00563A0C">
        <w:tc>
          <w:tcPr>
            <w:tcW w:w="2397" w:type="dxa"/>
          </w:tcPr>
          <w:p w14:paraId="5CBABB47"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14:paraId="02AF89E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14:paraId="234B41F6"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14:paraId="192E2D53"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14:paraId="1B8D810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1DB0AA2C" w14:textId="77777777" w:rsidTr="00563A0C">
        <w:tc>
          <w:tcPr>
            <w:tcW w:w="2397" w:type="dxa"/>
          </w:tcPr>
          <w:p w14:paraId="7847ABD4"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14:paraId="7097EEB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14:paraId="0FAD77F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14:paraId="0CE0DD7C"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14:paraId="299D96D8"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6E1E6CF0" w14:textId="77777777" w:rsidTr="00563A0C">
        <w:tc>
          <w:tcPr>
            <w:tcW w:w="2397" w:type="dxa"/>
          </w:tcPr>
          <w:p w14:paraId="1D7D1B53"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14:paraId="638E019D"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14:paraId="59E0C24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14:paraId="1E8AA46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14:paraId="47D2694C" w14:textId="77777777" w:rsidR="00455A08" w:rsidRPr="000C7D36" w:rsidRDefault="00455A08" w:rsidP="00563A0C">
            <w:pPr>
              <w:spacing w:after="0" w:line="240" w:lineRule="auto"/>
              <w:rPr>
                <w:rFonts w:ascii="Times New Roman" w:hAnsi="Times New Roman"/>
                <w:sz w:val="18"/>
                <w:szCs w:val="18"/>
              </w:rPr>
            </w:pPr>
          </w:p>
        </w:tc>
      </w:tr>
    </w:tbl>
    <w:p w14:paraId="20461559" w14:textId="77777777" w:rsidR="00455A08" w:rsidRPr="000C7D36" w:rsidRDefault="00455A08" w:rsidP="00455A08">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455A08" w:rsidRPr="000C7D36" w14:paraId="04AED4E4" w14:textId="77777777" w:rsidTr="00563A0C">
        <w:trPr>
          <w:trHeight w:val="308"/>
        </w:trPr>
        <w:tc>
          <w:tcPr>
            <w:tcW w:w="2411" w:type="dxa"/>
            <w:vMerge w:val="restart"/>
          </w:tcPr>
          <w:p w14:paraId="3BADA903"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14:paraId="10399BFA"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14:paraId="0D218F0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14:paraId="5B78C4C6"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14:paraId="4321D9D7" w14:textId="77777777" w:rsidR="00455A08" w:rsidRPr="000C7D36" w:rsidRDefault="00455A08" w:rsidP="00563A0C">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455A08" w:rsidRPr="000C7D36" w14:paraId="31BD50A8" w14:textId="77777777" w:rsidTr="00563A0C">
        <w:trPr>
          <w:trHeight w:val="307"/>
        </w:trPr>
        <w:tc>
          <w:tcPr>
            <w:tcW w:w="2411" w:type="dxa"/>
            <w:vMerge/>
          </w:tcPr>
          <w:p w14:paraId="4229E2C1" w14:textId="77777777" w:rsidR="00455A08" w:rsidRPr="000C7D36" w:rsidRDefault="00455A08" w:rsidP="00563A0C">
            <w:pPr>
              <w:spacing w:after="0" w:line="240" w:lineRule="auto"/>
              <w:jc w:val="center"/>
              <w:rPr>
                <w:rFonts w:ascii="Times New Roman" w:hAnsi="Times New Roman"/>
                <w:b/>
                <w:sz w:val="18"/>
                <w:szCs w:val="18"/>
              </w:rPr>
            </w:pPr>
          </w:p>
        </w:tc>
        <w:tc>
          <w:tcPr>
            <w:tcW w:w="2264" w:type="dxa"/>
            <w:vMerge/>
            <w:vAlign w:val="center"/>
          </w:tcPr>
          <w:p w14:paraId="5BECDB3B" w14:textId="77777777" w:rsidR="00455A08" w:rsidRPr="000C7D36" w:rsidRDefault="00455A08" w:rsidP="00563A0C">
            <w:pPr>
              <w:spacing w:after="0" w:line="240" w:lineRule="auto"/>
              <w:jc w:val="center"/>
              <w:rPr>
                <w:rFonts w:ascii="Times New Roman" w:hAnsi="Times New Roman"/>
                <w:b/>
                <w:sz w:val="18"/>
                <w:szCs w:val="18"/>
              </w:rPr>
            </w:pPr>
          </w:p>
        </w:tc>
        <w:tc>
          <w:tcPr>
            <w:tcW w:w="2610" w:type="dxa"/>
            <w:vMerge/>
            <w:vAlign w:val="center"/>
          </w:tcPr>
          <w:p w14:paraId="28A34D76" w14:textId="77777777" w:rsidR="00455A08" w:rsidRPr="000C7D36" w:rsidRDefault="00455A08" w:rsidP="00563A0C">
            <w:pPr>
              <w:spacing w:after="0" w:line="240" w:lineRule="auto"/>
              <w:jc w:val="center"/>
              <w:rPr>
                <w:rFonts w:ascii="Times New Roman" w:hAnsi="Times New Roman"/>
                <w:b/>
                <w:sz w:val="18"/>
                <w:szCs w:val="18"/>
              </w:rPr>
            </w:pPr>
          </w:p>
        </w:tc>
        <w:tc>
          <w:tcPr>
            <w:tcW w:w="2686" w:type="dxa"/>
            <w:vMerge/>
            <w:vAlign w:val="center"/>
          </w:tcPr>
          <w:p w14:paraId="1BDF7858" w14:textId="77777777" w:rsidR="00455A08" w:rsidRPr="000C7D36" w:rsidRDefault="00455A08" w:rsidP="00563A0C">
            <w:pPr>
              <w:spacing w:after="0" w:line="240" w:lineRule="auto"/>
              <w:jc w:val="center"/>
              <w:rPr>
                <w:rFonts w:ascii="Times New Roman" w:hAnsi="Times New Roman"/>
                <w:b/>
                <w:sz w:val="18"/>
                <w:szCs w:val="18"/>
              </w:rPr>
            </w:pPr>
          </w:p>
        </w:tc>
        <w:tc>
          <w:tcPr>
            <w:tcW w:w="819" w:type="dxa"/>
            <w:vAlign w:val="center"/>
          </w:tcPr>
          <w:p w14:paraId="67187E97" w14:textId="77777777" w:rsidR="00455A08" w:rsidRPr="000C7D36" w:rsidRDefault="00455A08" w:rsidP="00563A0C">
            <w:pPr>
              <w:spacing w:after="0" w:line="240" w:lineRule="auto"/>
              <w:jc w:val="center"/>
              <w:rPr>
                <w:rFonts w:ascii="Times New Roman" w:hAnsi="Times New Roman"/>
                <w:b/>
                <w:sz w:val="18"/>
                <w:szCs w:val="18"/>
              </w:rPr>
            </w:pPr>
          </w:p>
        </w:tc>
      </w:tr>
      <w:tr w:rsidR="00455A08" w:rsidRPr="000C7D36" w14:paraId="289CDA88" w14:textId="77777777" w:rsidTr="00563A0C">
        <w:tc>
          <w:tcPr>
            <w:tcW w:w="2411" w:type="dxa"/>
          </w:tcPr>
          <w:p w14:paraId="46CC02CA"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14:paraId="1B93DD58"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14:paraId="129F4A45"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14:paraId="03F0EF9E"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14:paraId="4D253CDD"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8589D8E" w14:textId="77777777" w:rsidTr="00563A0C">
        <w:tc>
          <w:tcPr>
            <w:tcW w:w="2411" w:type="dxa"/>
          </w:tcPr>
          <w:p w14:paraId="24784AA1"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14:paraId="35D3D74F"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14:paraId="1AF7BCDB"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14:paraId="2D14D827" w14:textId="77777777" w:rsidR="00455A08" w:rsidRPr="000C7D36" w:rsidRDefault="00455A08" w:rsidP="00563A0C">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14:paraId="13B52BA9"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23450401" w14:textId="77777777" w:rsidTr="00563A0C">
        <w:tc>
          <w:tcPr>
            <w:tcW w:w="2411" w:type="dxa"/>
          </w:tcPr>
          <w:p w14:paraId="6AA11C09"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14:paraId="41BD821A" w14:textId="77777777" w:rsidR="00455A08" w:rsidRPr="00A62AE2" w:rsidRDefault="00455A08" w:rsidP="00563A0C">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14:paraId="1E34EA73" w14:textId="77777777" w:rsidR="00455A08" w:rsidRPr="00A62AE2" w:rsidRDefault="00455A08" w:rsidP="00563A0C">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14:paraId="6F1310CC" w14:textId="77777777" w:rsidR="00455A08" w:rsidRPr="00A62AE2" w:rsidRDefault="00455A08" w:rsidP="00563A0C">
            <w:pPr>
              <w:spacing w:after="0" w:line="240" w:lineRule="auto"/>
              <w:rPr>
                <w:rFonts w:ascii="Times New Roman" w:hAnsi="Times New Roman"/>
                <w:sz w:val="16"/>
                <w:szCs w:val="16"/>
              </w:rPr>
            </w:pPr>
          </w:p>
          <w:p w14:paraId="497845D7" w14:textId="77777777" w:rsidR="00455A08" w:rsidRPr="00A62AE2" w:rsidRDefault="00455A08" w:rsidP="00563A0C">
            <w:pPr>
              <w:spacing w:after="0" w:line="240" w:lineRule="auto"/>
              <w:rPr>
                <w:rFonts w:ascii="Times New Roman" w:hAnsi="Times New Roman"/>
                <w:sz w:val="16"/>
                <w:szCs w:val="16"/>
              </w:rPr>
            </w:pPr>
          </w:p>
        </w:tc>
        <w:tc>
          <w:tcPr>
            <w:tcW w:w="2686" w:type="dxa"/>
          </w:tcPr>
          <w:p w14:paraId="261C19F4"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14:paraId="1F1C7F1B" w14:textId="77777777" w:rsidR="00455A08" w:rsidRPr="000C7D36" w:rsidRDefault="00455A08" w:rsidP="00563A0C">
            <w:pPr>
              <w:spacing w:after="0" w:line="240" w:lineRule="auto"/>
              <w:rPr>
                <w:rFonts w:ascii="Times New Roman" w:hAnsi="Times New Roman"/>
                <w:sz w:val="18"/>
                <w:szCs w:val="18"/>
              </w:rPr>
            </w:pPr>
          </w:p>
        </w:tc>
      </w:tr>
      <w:tr w:rsidR="00455A08" w:rsidRPr="000C7D36" w14:paraId="085C0AAA" w14:textId="77777777" w:rsidTr="00563A0C">
        <w:tc>
          <w:tcPr>
            <w:tcW w:w="2411" w:type="dxa"/>
          </w:tcPr>
          <w:p w14:paraId="29B761FF" w14:textId="77777777" w:rsidR="00455A08" w:rsidRPr="000C7D36" w:rsidRDefault="00455A08" w:rsidP="00563A0C">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14:paraId="7B373FFC"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14:paraId="119EAA46"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14:paraId="0EF6FF7F" w14:textId="77777777" w:rsidR="00455A08" w:rsidRPr="00A62AE2" w:rsidRDefault="00455A08" w:rsidP="00563A0C">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14:paraId="34B46A3A" w14:textId="77777777" w:rsidR="00455A08" w:rsidRPr="000C7D36" w:rsidRDefault="00455A08" w:rsidP="00563A0C">
            <w:pPr>
              <w:spacing w:after="0" w:line="240" w:lineRule="auto"/>
              <w:rPr>
                <w:rFonts w:ascii="Times New Roman" w:hAnsi="Times New Roman"/>
                <w:sz w:val="18"/>
                <w:szCs w:val="18"/>
              </w:rPr>
            </w:pPr>
          </w:p>
        </w:tc>
      </w:tr>
    </w:tbl>
    <w:p w14:paraId="12A7F4CD" w14:textId="4E11DC32" w:rsidR="00455A08" w:rsidRDefault="00455A08" w:rsidP="003E2F3B">
      <w:pPr>
        <w:jc w:val="center"/>
        <w:rPr>
          <w:rFonts w:asciiTheme="majorHAnsi" w:eastAsiaTheme="majorEastAsia" w:hAnsiTheme="majorHAnsi" w:cstheme="majorBidi"/>
          <w:b/>
          <w:bCs/>
          <w:color w:val="365F91" w:themeColor="accent1" w:themeShade="BF"/>
          <w:sz w:val="28"/>
          <w:szCs w:val="2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2B3C63F3" w14:textId="58B5B490" w:rsidR="003E2F3B" w:rsidRDefault="003E2F3B" w:rsidP="003E2F3B"/>
    <w:p w14:paraId="4DDCEC3A" w14:textId="45A41A8D" w:rsidR="007C47E0" w:rsidRDefault="007C47E0" w:rsidP="003E2F3B"/>
    <w:p w14:paraId="439B73CE" w14:textId="3D2B3266" w:rsidR="007C47E0" w:rsidRDefault="007C47E0" w:rsidP="003E2F3B"/>
    <w:p w14:paraId="3D393CB6" w14:textId="723DF438" w:rsidR="007C47E0" w:rsidRDefault="007C47E0" w:rsidP="003E2F3B"/>
    <w:p w14:paraId="4DCEF18B" w14:textId="78D37255" w:rsidR="007C47E0" w:rsidRDefault="007C47E0" w:rsidP="003E2F3B"/>
    <w:p w14:paraId="62D62E92" w14:textId="0BA41807" w:rsidR="007C47E0" w:rsidRDefault="007C47E0" w:rsidP="003E2F3B"/>
    <w:p w14:paraId="313A89DA" w14:textId="2084B4AC" w:rsidR="007C47E0" w:rsidRDefault="007C47E0" w:rsidP="003E2F3B"/>
    <w:p w14:paraId="1E13FC7F" w14:textId="30F44B47" w:rsidR="007C47E0" w:rsidRDefault="007C47E0" w:rsidP="003E2F3B"/>
    <w:p w14:paraId="26F8B3CB" w14:textId="43C4112E" w:rsidR="007C47E0" w:rsidRDefault="007C47E0" w:rsidP="003E2F3B"/>
    <w:p w14:paraId="53D3F969" w14:textId="086F87AB" w:rsidR="007C47E0" w:rsidRDefault="007C47E0" w:rsidP="003E2F3B"/>
    <w:p w14:paraId="39B46CE9" w14:textId="0444E3DC" w:rsidR="007C47E0" w:rsidRDefault="007C47E0" w:rsidP="003E2F3B"/>
    <w:p w14:paraId="61E62518" w14:textId="37362D6B" w:rsidR="007C47E0" w:rsidRDefault="007C47E0" w:rsidP="003E2F3B"/>
    <w:p w14:paraId="34793125" w14:textId="2BA04676" w:rsidR="007C47E0" w:rsidRDefault="007C47E0" w:rsidP="003E2F3B"/>
    <w:p w14:paraId="3EBBDCDB" w14:textId="10F05C98" w:rsidR="007C47E0" w:rsidRDefault="007C47E0" w:rsidP="003E2F3B"/>
    <w:p w14:paraId="701CE6B1" w14:textId="00D9CBEF" w:rsidR="007C47E0" w:rsidRDefault="007C47E0" w:rsidP="003E2F3B"/>
    <w:p w14:paraId="3E7139A2" w14:textId="0B5A6790" w:rsidR="007C47E0" w:rsidRDefault="007C47E0" w:rsidP="003E2F3B"/>
    <w:p w14:paraId="2643BA82" w14:textId="49205AE0" w:rsidR="007C47E0" w:rsidRDefault="007C47E0" w:rsidP="003E2F3B"/>
    <w:p w14:paraId="794B14AB" w14:textId="5029400B" w:rsidR="007C47E0" w:rsidRDefault="007C47E0" w:rsidP="003E2F3B"/>
    <w:p w14:paraId="15C6F0BA" w14:textId="13CE90A5" w:rsidR="007C47E0" w:rsidRDefault="007C47E0" w:rsidP="007C47E0">
      <w:pPr>
        <w:jc w:val="center"/>
        <w:rPr>
          <w:rFonts w:asciiTheme="majorHAnsi" w:eastAsiaTheme="majorEastAsia" w:hAnsiTheme="majorHAnsi" w:cstheme="majorBidi"/>
          <w:b/>
          <w:bCs/>
          <w:color w:val="365F91" w:themeColor="accent1" w:themeShade="BF"/>
          <w:sz w:val="28"/>
          <w:szCs w:val="28"/>
        </w:rPr>
      </w:pPr>
      <w:bookmarkStart w:id="14" w:name="K"/>
      <w:bookmarkEnd w:id="14"/>
      <w:r>
        <w:rPr>
          <w:rFonts w:asciiTheme="majorHAnsi" w:eastAsiaTheme="majorEastAsia" w:hAnsiTheme="majorHAnsi" w:cstheme="majorBidi"/>
          <w:b/>
          <w:bCs/>
          <w:color w:val="365F91" w:themeColor="accent1" w:themeShade="BF"/>
          <w:sz w:val="28"/>
          <w:szCs w:val="28"/>
        </w:rPr>
        <w:lastRenderedPageBreak/>
        <w:t>Addendum K</w:t>
      </w:r>
    </w:p>
    <w:p w14:paraId="3536359B" w14:textId="77777777" w:rsidR="007C47E0" w:rsidRPr="00CD3469" w:rsidRDefault="007C47E0" w:rsidP="007C47E0">
      <w:pPr>
        <w:spacing w:after="0" w:line="240" w:lineRule="auto"/>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14:paraId="7BB354EC" w14:textId="77777777" w:rsidR="007C47E0" w:rsidRDefault="007C47E0" w:rsidP="007C47E0">
      <w:pPr>
        <w:spacing w:after="0" w:line="240" w:lineRule="auto"/>
        <w:jc w:val="center"/>
        <w:rPr>
          <w:b/>
          <w:bCs/>
          <w:noProof/>
          <w:sz w:val="20"/>
        </w:rPr>
      </w:pPr>
      <w:r>
        <w:rPr>
          <w:b/>
          <w:bCs/>
          <w:noProof/>
          <w:sz w:val="20"/>
        </w:rPr>
        <w:t>Teacher Candidate Summative Evaluation:  Form C</w:t>
      </w:r>
    </w:p>
    <w:p w14:paraId="29CDD05E" w14:textId="77777777" w:rsidR="007C47E0" w:rsidRDefault="007C47E0" w:rsidP="007C47E0">
      <w:pPr>
        <w:spacing w:after="0" w:line="240" w:lineRule="auto"/>
        <w:jc w:val="center"/>
        <w:rPr>
          <w:b/>
          <w:bCs/>
          <w:noProof/>
          <w:sz w:val="20"/>
        </w:rPr>
      </w:pPr>
      <w:r>
        <w:rPr>
          <w:b/>
          <w:bCs/>
          <w:noProof/>
          <w:sz w:val="20"/>
        </w:rPr>
        <w:t>P-12</w:t>
      </w:r>
    </w:p>
    <w:p w14:paraId="57BF744C" w14:textId="77777777" w:rsidR="007C47E0" w:rsidRPr="003C0920" w:rsidRDefault="007C47E0" w:rsidP="007C47E0">
      <w:pPr>
        <w:spacing w:after="0" w:line="240" w:lineRule="auto"/>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7C47E0" w14:paraId="6BA71FA1" w14:textId="77777777" w:rsidTr="001F30E3">
        <w:trPr>
          <w:trHeight w:val="1637"/>
        </w:trPr>
        <w:tc>
          <w:tcPr>
            <w:tcW w:w="10278" w:type="dxa"/>
          </w:tcPr>
          <w:p w14:paraId="66DD72C1" w14:textId="77777777" w:rsidR="007C47E0" w:rsidRPr="00A7555E" w:rsidRDefault="007C47E0" w:rsidP="007C47E0">
            <w:pPr>
              <w:pStyle w:val="Header"/>
              <w:rPr>
                <w:sz w:val="12"/>
                <w:szCs w:val="12"/>
              </w:rPr>
            </w:pPr>
          </w:p>
          <w:p w14:paraId="58884C93" w14:textId="77777777" w:rsidR="007C47E0" w:rsidRDefault="007C47E0" w:rsidP="007C47E0">
            <w:pPr>
              <w:pStyle w:val="Header"/>
              <w:rPr>
                <w:sz w:val="20"/>
              </w:rPr>
            </w:pPr>
            <w:r>
              <w:rPr>
                <w:sz w:val="20"/>
              </w:rPr>
              <w:t xml:space="preserve">  Teacher Candidate ____________________________________________               Date of Meeting_________________      </w:t>
            </w:r>
          </w:p>
          <w:p w14:paraId="7FEE83E8" w14:textId="77777777" w:rsidR="007C47E0" w:rsidRPr="00A7555E" w:rsidRDefault="007C47E0" w:rsidP="007C47E0">
            <w:pPr>
              <w:pStyle w:val="Header"/>
              <w:rPr>
                <w:sz w:val="12"/>
                <w:szCs w:val="12"/>
              </w:rPr>
            </w:pPr>
          </w:p>
          <w:p w14:paraId="7C4759AF" w14:textId="77777777" w:rsidR="007C47E0" w:rsidRDefault="007C47E0" w:rsidP="007C47E0">
            <w:pPr>
              <w:spacing w:after="0" w:line="240" w:lineRule="auto"/>
              <w:rPr>
                <w:sz w:val="20"/>
              </w:rPr>
            </w:pPr>
            <w:r>
              <w:rPr>
                <w:sz w:val="20"/>
              </w:rPr>
              <w:t xml:space="preserve">  School _______________________________________________________        District ___________________________  </w:t>
            </w:r>
          </w:p>
          <w:p w14:paraId="584878E5" w14:textId="77777777" w:rsidR="007C47E0" w:rsidRPr="00A7555E" w:rsidRDefault="007C47E0" w:rsidP="007C47E0">
            <w:pPr>
              <w:spacing w:after="0" w:line="240" w:lineRule="auto"/>
              <w:rPr>
                <w:sz w:val="12"/>
                <w:szCs w:val="12"/>
              </w:rPr>
            </w:pPr>
          </w:p>
          <w:p w14:paraId="6F52DFCD" w14:textId="77777777" w:rsidR="007C47E0" w:rsidRDefault="007C47E0" w:rsidP="007C47E0">
            <w:pPr>
              <w:spacing w:after="0" w:line="240" w:lineRule="auto"/>
              <w:rPr>
                <w:sz w:val="20"/>
              </w:rPr>
            </w:pPr>
            <w:r>
              <w:rPr>
                <w:sz w:val="20"/>
              </w:rPr>
              <w:t xml:space="preserve">  University Supervisor Signature ____________________ Cooperating Teacher Signature ___________________________</w:t>
            </w:r>
          </w:p>
          <w:p w14:paraId="5960A9EA" w14:textId="77777777" w:rsidR="007C47E0" w:rsidRPr="00A7555E" w:rsidRDefault="007C47E0" w:rsidP="007C47E0">
            <w:pPr>
              <w:spacing w:after="0" w:line="240" w:lineRule="auto"/>
              <w:rPr>
                <w:sz w:val="12"/>
                <w:szCs w:val="12"/>
              </w:rPr>
            </w:pPr>
          </w:p>
          <w:p w14:paraId="6C636C51" w14:textId="3378F4FA" w:rsidR="007C47E0" w:rsidRDefault="007C47E0" w:rsidP="007C47E0">
            <w:pPr>
              <w:spacing w:after="0" w:line="240" w:lineRule="auto"/>
              <w:rPr>
                <w:bCs/>
                <w:sz w:val="20"/>
              </w:rPr>
            </w:pPr>
            <w:r>
              <w:rPr>
                <w:noProof/>
                <w:sz w:val="20"/>
              </w:rPr>
              <mc:AlternateContent>
                <mc:Choice Requires="wps">
                  <w:drawing>
                    <wp:anchor distT="0" distB="0" distL="114300" distR="114300" simplePos="0" relativeHeight="251672576" behindDoc="0" locked="0" layoutInCell="1" allowOverlap="1" wp14:anchorId="1E1E0546" wp14:editId="19B79918">
                      <wp:simplePos x="0" y="0"/>
                      <wp:positionH relativeFrom="column">
                        <wp:posOffset>3429000</wp:posOffset>
                      </wp:positionH>
                      <wp:positionV relativeFrom="paragraph">
                        <wp:posOffset>43180</wp:posOffset>
                      </wp:positionV>
                      <wp:extent cx="64135" cy="73025"/>
                      <wp:effectExtent l="7620" t="13335" r="1397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1C89" id="Rectangle 9"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4bGwIAADk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71552" behindDoc="0" locked="0" layoutInCell="1" allowOverlap="1" wp14:anchorId="00BD0881" wp14:editId="7D0800F9">
                      <wp:simplePos x="0" y="0"/>
                      <wp:positionH relativeFrom="column">
                        <wp:posOffset>2590800</wp:posOffset>
                      </wp:positionH>
                      <wp:positionV relativeFrom="paragraph">
                        <wp:posOffset>43180</wp:posOffset>
                      </wp:positionV>
                      <wp:extent cx="64135" cy="73025"/>
                      <wp:effectExtent l="7620" t="13335" r="1397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E1D19" id="Rectangle 8"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d0GgIAADk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"/>
                  </w:pict>
                </mc:Fallback>
              </mc:AlternateContent>
            </w:r>
            <w:r>
              <w:rPr>
                <w:noProof/>
                <w:sz w:val="20"/>
              </w:rPr>
              <mc:AlternateContent>
                <mc:Choice Requires="wps">
                  <w:drawing>
                    <wp:anchor distT="0" distB="0" distL="114300" distR="114300" simplePos="0" relativeHeight="251670528" behindDoc="0" locked="0" layoutInCell="1" allowOverlap="1" wp14:anchorId="6EFBE792" wp14:editId="77108C52">
                      <wp:simplePos x="0" y="0"/>
                      <wp:positionH relativeFrom="column">
                        <wp:posOffset>1524000</wp:posOffset>
                      </wp:positionH>
                      <wp:positionV relativeFrom="paragraph">
                        <wp:posOffset>43180</wp:posOffset>
                      </wp:positionV>
                      <wp:extent cx="64135" cy="73025"/>
                      <wp:effectExtent l="7620" t="13335" r="1397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6A163" id="Rectangle 7"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O2/B2scAgAAOQ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14:paraId="3D3F585C" w14:textId="77777777" w:rsidR="007C47E0" w:rsidRPr="00A7555E" w:rsidRDefault="007C47E0" w:rsidP="007C47E0">
            <w:pPr>
              <w:spacing w:after="0" w:line="240" w:lineRule="auto"/>
              <w:rPr>
                <w:bCs/>
                <w:sz w:val="12"/>
                <w:szCs w:val="12"/>
              </w:rPr>
            </w:pPr>
          </w:p>
          <w:p w14:paraId="422DA1DB" w14:textId="77777777" w:rsidR="007C47E0" w:rsidRPr="00A7555E" w:rsidRDefault="007C47E0" w:rsidP="007C47E0">
            <w:pPr>
              <w:tabs>
                <w:tab w:val="left" w:pos="2685"/>
              </w:tabs>
              <w:spacing w:after="0" w:line="240" w:lineRule="auto"/>
              <w:rPr>
                <w:bCs/>
                <w:sz w:val="20"/>
              </w:rPr>
            </w:pPr>
          </w:p>
        </w:tc>
      </w:tr>
    </w:tbl>
    <w:p w14:paraId="057551DD" w14:textId="77777777" w:rsidR="007C47E0" w:rsidRPr="003C0920" w:rsidRDefault="007C47E0" w:rsidP="007C47E0">
      <w:pPr>
        <w:pStyle w:val="Header"/>
        <w:rPr>
          <w:sz w:val="16"/>
          <w:szCs w:val="16"/>
        </w:rPr>
      </w:pPr>
    </w:p>
    <w:p w14:paraId="00D22DD5" w14:textId="77777777" w:rsidR="007C47E0" w:rsidRDefault="007C47E0" w:rsidP="007C47E0">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14:paraId="1A34EDBE" w14:textId="77777777" w:rsidR="007C47E0" w:rsidRPr="00851954" w:rsidRDefault="007C47E0" w:rsidP="007C47E0">
      <w:pPr>
        <w:pStyle w:val="Header"/>
        <w:jc w:val="center"/>
        <w:rPr>
          <w:b/>
          <w:i/>
          <w:sz w:val="20"/>
        </w:rPr>
      </w:pPr>
      <w:r>
        <w:rPr>
          <w:b/>
          <w:i/>
          <w:sz w:val="20"/>
        </w:rPr>
        <w:t>3=Satisfactory    2=Progress Made    1=Unsatisfactory</w:t>
      </w:r>
    </w:p>
    <w:p w14:paraId="7B914FB0" w14:textId="77777777" w:rsidR="007C47E0" w:rsidRPr="003C0920" w:rsidRDefault="007C47E0" w:rsidP="007C47E0">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7C47E0" w14:paraId="669420D4" w14:textId="77777777" w:rsidTr="001F30E3">
        <w:trPr>
          <w:trHeight w:val="314"/>
        </w:trPr>
        <w:tc>
          <w:tcPr>
            <w:tcW w:w="8748" w:type="dxa"/>
          </w:tcPr>
          <w:p w14:paraId="10AB0B17" w14:textId="77777777" w:rsidR="007C47E0" w:rsidRDefault="007C47E0" w:rsidP="007C47E0">
            <w:pPr>
              <w:pStyle w:val="Header"/>
              <w:rPr>
                <w:sz w:val="20"/>
              </w:rPr>
            </w:pPr>
            <w:r>
              <w:rPr>
                <w:b/>
                <w:bCs/>
              </w:rPr>
              <w:t>Standard 1: The Teacher Demonstrates Applied Content Knowledge</w:t>
            </w:r>
          </w:p>
        </w:tc>
        <w:tc>
          <w:tcPr>
            <w:tcW w:w="1530" w:type="dxa"/>
          </w:tcPr>
          <w:p w14:paraId="0CD51BB2" w14:textId="77777777" w:rsidR="007C47E0" w:rsidRDefault="007C47E0" w:rsidP="007C47E0">
            <w:pPr>
              <w:pStyle w:val="Header"/>
              <w:rPr>
                <w:b/>
                <w:bCs/>
                <w:sz w:val="20"/>
              </w:rPr>
            </w:pPr>
            <w:r>
              <w:rPr>
                <w:b/>
                <w:bCs/>
                <w:sz w:val="20"/>
              </w:rPr>
              <w:t>3    2    1    N/A</w:t>
            </w:r>
          </w:p>
        </w:tc>
      </w:tr>
      <w:tr w:rsidR="007C47E0" w14:paraId="604E2305" w14:textId="77777777" w:rsidTr="001F30E3">
        <w:tc>
          <w:tcPr>
            <w:tcW w:w="10278" w:type="dxa"/>
            <w:gridSpan w:val="2"/>
          </w:tcPr>
          <w:p w14:paraId="5BBC4273" w14:textId="77777777" w:rsidR="007C47E0" w:rsidRDefault="007C47E0" w:rsidP="007C47E0">
            <w:pPr>
              <w:pStyle w:val="Header"/>
              <w:rPr>
                <w:sz w:val="16"/>
              </w:rPr>
            </w:pPr>
          </w:p>
        </w:tc>
      </w:tr>
      <w:tr w:rsidR="007C47E0" w14:paraId="51561E34" w14:textId="77777777" w:rsidTr="001F30E3">
        <w:tc>
          <w:tcPr>
            <w:tcW w:w="8748" w:type="dxa"/>
          </w:tcPr>
          <w:p w14:paraId="30A27093" w14:textId="77777777" w:rsidR="007C47E0" w:rsidRDefault="007C47E0" w:rsidP="007C47E0">
            <w:pPr>
              <w:pStyle w:val="Header"/>
              <w:rPr>
                <w:sz w:val="20"/>
              </w:rPr>
            </w:pPr>
            <w:r>
              <w:rPr>
                <w:b/>
                <w:bCs/>
              </w:rPr>
              <w:t>Standard 2: The Teacher Designs &amp; Plans Instruction</w:t>
            </w:r>
          </w:p>
        </w:tc>
        <w:tc>
          <w:tcPr>
            <w:tcW w:w="1530" w:type="dxa"/>
          </w:tcPr>
          <w:p w14:paraId="62C5979C" w14:textId="77777777" w:rsidR="007C47E0" w:rsidRDefault="007C47E0" w:rsidP="007C47E0">
            <w:pPr>
              <w:pStyle w:val="Header"/>
              <w:rPr>
                <w:b/>
                <w:bCs/>
                <w:sz w:val="20"/>
              </w:rPr>
            </w:pPr>
            <w:r>
              <w:rPr>
                <w:b/>
                <w:bCs/>
                <w:sz w:val="20"/>
              </w:rPr>
              <w:t>3    2    1    N/A</w:t>
            </w:r>
          </w:p>
        </w:tc>
      </w:tr>
      <w:tr w:rsidR="007C47E0" w14:paraId="53F2230C" w14:textId="77777777" w:rsidTr="001F30E3">
        <w:tc>
          <w:tcPr>
            <w:tcW w:w="10278" w:type="dxa"/>
            <w:gridSpan w:val="2"/>
          </w:tcPr>
          <w:p w14:paraId="6FD18542" w14:textId="77777777" w:rsidR="007C47E0" w:rsidRDefault="007C47E0" w:rsidP="007C47E0">
            <w:pPr>
              <w:pStyle w:val="Header"/>
              <w:rPr>
                <w:sz w:val="16"/>
              </w:rPr>
            </w:pPr>
          </w:p>
        </w:tc>
      </w:tr>
      <w:tr w:rsidR="007C47E0" w14:paraId="0080CE53" w14:textId="77777777" w:rsidTr="001F30E3">
        <w:tc>
          <w:tcPr>
            <w:tcW w:w="8748" w:type="dxa"/>
          </w:tcPr>
          <w:p w14:paraId="0B3756C2" w14:textId="77777777" w:rsidR="007C47E0" w:rsidRDefault="007C47E0" w:rsidP="007C47E0">
            <w:pPr>
              <w:pStyle w:val="Header"/>
              <w:rPr>
                <w:sz w:val="20"/>
              </w:rPr>
            </w:pPr>
            <w:r>
              <w:rPr>
                <w:b/>
                <w:bCs/>
              </w:rPr>
              <w:t>Standard 3: The Teacher Creates &amp; Maintains Learning Climate</w:t>
            </w:r>
          </w:p>
        </w:tc>
        <w:tc>
          <w:tcPr>
            <w:tcW w:w="1530" w:type="dxa"/>
          </w:tcPr>
          <w:p w14:paraId="65080A52" w14:textId="77777777" w:rsidR="007C47E0" w:rsidRDefault="007C47E0" w:rsidP="007C47E0">
            <w:pPr>
              <w:pStyle w:val="Header"/>
              <w:rPr>
                <w:sz w:val="20"/>
              </w:rPr>
            </w:pPr>
            <w:r>
              <w:rPr>
                <w:b/>
                <w:bCs/>
                <w:sz w:val="20"/>
              </w:rPr>
              <w:t>3    2    1    N/A</w:t>
            </w:r>
          </w:p>
        </w:tc>
      </w:tr>
      <w:tr w:rsidR="007C47E0" w14:paraId="5CDE909A" w14:textId="77777777" w:rsidTr="001F30E3">
        <w:tc>
          <w:tcPr>
            <w:tcW w:w="10278" w:type="dxa"/>
            <w:gridSpan w:val="2"/>
          </w:tcPr>
          <w:p w14:paraId="6877F428" w14:textId="77777777" w:rsidR="007C47E0" w:rsidRDefault="007C47E0" w:rsidP="007C47E0">
            <w:pPr>
              <w:pStyle w:val="Header"/>
              <w:rPr>
                <w:sz w:val="16"/>
              </w:rPr>
            </w:pPr>
          </w:p>
        </w:tc>
      </w:tr>
      <w:tr w:rsidR="007C47E0" w14:paraId="508EC179" w14:textId="77777777" w:rsidTr="001F30E3">
        <w:tc>
          <w:tcPr>
            <w:tcW w:w="8748" w:type="dxa"/>
          </w:tcPr>
          <w:p w14:paraId="615E42BA" w14:textId="77777777" w:rsidR="007C47E0" w:rsidRDefault="007C47E0" w:rsidP="007C47E0">
            <w:pPr>
              <w:pStyle w:val="Header"/>
              <w:rPr>
                <w:sz w:val="20"/>
              </w:rPr>
            </w:pPr>
            <w:r>
              <w:rPr>
                <w:b/>
                <w:bCs/>
              </w:rPr>
              <w:t>Standard 4: The Teacher Implements &amp; Manages Instruction</w:t>
            </w:r>
          </w:p>
        </w:tc>
        <w:tc>
          <w:tcPr>
            <w:tcW w:w="1530" w:type="dxa"/>
          </w:tcPr>
          <w:p w14:paraId="7832D127" w14:textId="77777777" w:rsidR="007C47E0" w:rsidRDefault="007C47E0" w:rsidP="007C47E0">
            <w:pPr>
              <w:pStyle w:val="Header"/>
              <w:rPr>
                <w:sz w:val="20"/>
              </w:rPr>
            </w:pPr>
            <w:r>
              <w:rPr>
                <w:b/>
                <w:bCs/>
                <w:sz w:val="20"/>
              </w:rPr>
              <w:t>3    2    1    N/A</w:t>
            </w:r>
          </w:p>
        </w:tc>
      </w:tr>
      <w:tr w:rsidR="007C47E0" w14:paraId="343B0505" w14:textId="77777777" w:rsidTr="001F30E3">
        <w:tc>
          <w:tcPr>
            <w:tcW w:w="10278" w:type="dxa"/>
            <w:gridSpan w:val="2"/>
          </w:tcPr>
          <w:p w14:paraId="0FA125FD" w14:textId="77777777" w:rsidR="007C47E0" w:rsidRDefault="007C47E0" w:rsidP="007C47E0">
            <w:pPr>
              <w:pStyle w:val="Header"/>
              <w:rPr>
                <w:sz w:val="16"/>
              </w:rPr>
            </w:pPr>
          </w:p>
        </w:tc>
      </w:tr>
      <w:tr w:rsidR="007C47E0" w14:paraId="61E7B230" w14:textId="77777777" w:rsidTr="001F30E3">
        <w:tc>
          <w:tcPr>
            <w:tcW w:w="8748" w:type="dxa"/>
          </w:tcPr>
          <w:p w14:paraId="573C6DCD" w14:textId="77777777" w:rsidR="007C47E0" w:rsidRDefault="007C47E0" w:rsidP="007C47E0">
            <w:pPr>
              <w:pStyle w:val="Header"/>
              <w:rPr>
                <w:sz w:val="20"/>
              </w:rPr>
            </w:pPr>
            <w:r>
              <w:rPr>
                <w:b/>
                <w:bCs/>
              </w:rPr>
              <w:t>Standard 5: The Teacher Assesses &amp; Communicates Learning Results</w:t>
            </w:r>
          </w:p>
        </w:tc>
        <w:tc>
          <w:tcPr>
            <w:tcW w:w="1530" w:type="dxa"/>
          </w:tcPr>
          <w:p w14:paraId="444D3B45" w14:textId="77777777" w:rsidR="007C47E0" w:rsidRDefault="007C47E0" w:rsidP="007C47E0">
            <w:pPr>
              <w:pStyle w:val="Header"/>
              <w:rPr>
                <w:sz w:val="20"/>
              </w:rPr>
            </w:pPr>
            <w:r>
              <w:rPr>
                <w:b/>
                <w:bCs/>
                <w:sz w:val="20"/>
              </w:rPr>
              <w:t>3    2    1    N/A</w:t>
            </w:r>
          </w:p>
        </w:tc>
      </w:tr>
      <w:tr w:rsidR="007C47E0" w14:paraId="26F44F5B" w14:textId="77777777" w:rsidTr="001F30E3">
        <w:tc>
          <w:tcPr>
            <w:tcW w:w="10278" w:type="dxa"/>
            <w:gridSpan w:val="2"/>
          </w:tcPr>
          <w:p w14:paraId="10ABB967" w14:textId="77777777" w:rsidR="007C47E0" w:rsidRDefault="007C47E0" w:rsidP="007C47E0">
            <w:pPr>
              <w:pStyle w:val="Header"/>
              <w:rPr>
                <w:sz w:val="16"/>
              </w:rPr>
            </w:pPr>
          </w:p>
        </w:tc>
      </w:tr>
      <w:tr w:rsidR="007C47E0" w14:paraId="336123F5" w14:textId="77777777" w:rsidTr="001F30E3">
        <w:tc>
          <w:tcPr>
            <w:tcW w:w="8748" w:type="dxa"/>
          </w:tcPr>
          <w:p w14:paraId="05950C9C" w14:textId="77777777" w:rsidR="007C47E0" w:rsidRDefault="007C47E0" w:rsidP="007C47E0">
            <w:pPr>
              <w:pStyle w:val="Header"/>
              <w:rPr>
                <w:sz w:val="20"/>
              </w:rPr>
            </w:pPr>
            <w:r>
              <w:rPr>
                <w:b/>
                <w:bCs/>
              </w:rPr>
              <w:t>Standard 6: The Teacher Demonstrates the Implementation of Technology</w:t>
            </w:r>
          </w:p>
        </w:tc>
        <w:tc>
          <w:tcPr>
            <w:tcW w:w="1530" w:type="dxa"/>
          </w:tcPr>
          <w:p w14:paraId="42117924" w14:textId="77777777" w:rsidR="007C47E0" w:rsidRDefault="007C47E0" w:rsidP="007C47E0">
            <w:pPr>
              <w:pStyle w:val="Header"/>
              <w:rPr>
                <w:sz w:val="20"/>
              </w:rPr>
            </w:pPr>
            <w:r>
              <w:rPr>
                <w:b/>
                <w:bCs/>
                <w:sz w:val="20"/>
              </w:rPr>
              <w:t>3    2    1    N/A</w:t>
            </w:r>
          </w:p>
        </w:tc>
      </w:tr>
    </w:tbl>
    <w:p w14:paraId="30AD4B97" w14:textId="77777777" w:rsidR="007C47E0" w:rsidRDefault="007C47E0" w:rsidP="007C47E0">
      <w:pPr>
        <w:pStyle w:val="Header"/>
        <w:rPr>
          <w:sz w:val="16"/>
          <w:szCs w:val="16"/>
        </w:rPr>
      </w:pPr>
    </w:p>
    <w:p w14:paraId="0339B4AE" w14:textId="77777777" w:rsidR="007C47E0" w:rsidRDefault="007C47E0" w:rsidP="007C47E0">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7C47E0" w14:paraId="081E0580" w14:textId="77777777" w:rsidTr="001F30E3">
        <w:tc>
          <w:tcPr>
            <w:tcW w:w="8748" w:type="dxa"/>
          </w:tcPr>
          <w:p w14:paraId="57D51C00" w14:textId="77777777" w:rsidR="007C47E0" w:rsidRDefault="007C47E0" w:rsidP="007C47E0">
            <w:pPr>
              <w:pStyle w:val="Header"/>
              <w:rPr>
                <w:sz w:val="20"/>
              </w:rPr>
            </w:pPr>
            <w:r>
              <w:rPr>
                <w:b/>
                <w:bCs/>
              </w:rPr>
              <w:t>Standard 7: Reflects on and Evaluates Teaching and Learning</w:t>
            </w:r>
          </w:p>
        </w:tc>
        <w:tc>
          <w:tcPr>
            <w:tcW w:w="1530" w:type="dxa"/>
          </w:tcPr>
          <w:p w14:paraId="25A00CF6" w14:textId="77777777" w:rsidR="007C47E0" w:rsidRDefault="007C47E0" w:rsidP="007C47E0">
            <w:pPr>
              <w:pStyle w:val="Header"/>
              <w:rPr>
                <w:sz w:val="20"/>
              </w:rPr>
            </w:pPr>
            <w:r>
              <w:rPr>
                <w:b/>
                <w:bCs/>
                <w:sz w:val="20"/>
              </w:rPr>
              <w:t>3    2    1    N/A</w:t>
            </w:r>
          </w:p>
        </w:tc>
      </w:tr>
      <w:tr w:rsidR="007C47E0" w14:paraId="72D5107E" w14:textId="77777777" w:rsidTr="001F30E3">
        <w:tc>
          <w:tcPr>
            <w:tcW w:w="10278" w:type="dxa"/>
            <w:gridSpan w:val="2"/>
          </w:tcPr>
          <w:p w14:paraId="02C5A199" w14:textId="77777777" w:rsidR="007C47E0" w:rsidRPr="00910BC1" w:rsidRDefault="007C47E0" w:rsidP="007C47E0">
            <w:pPr>
              <w:pStyle w:val="Header"/>
              <w:rPr>
                <w:sz w:val="16"/>
              </w:rPr>
            </w:pPr>
          </w:p>
        </w:tc>
      </w:tr>
      <w:tr w:rsidR="007C47E0" w14:paraId="3CAD4D91" w14:textId="77777777" w:rsidTr="001F30E3">
        <w:tc>
          <w:tcPr>
            <w:tcW w:w="8748" w:type="dxa"/>
          </w:tcPr>
          <w:p w14:paraId="72E6AE87" w14:textId="77777777" w:rsidR="007C47E0" w:rsidRDefault="007C47E0" w:rsidP="007C47E0">
            <w:pPr>
              <w:pStyle w:val="Header"/>
              <w:rPr>
                <w:sz w:val="20"/>
              </w:rPr>
            </w:pPr>
            <w:r>
              <w:rPr>
                <w:b/>
                <w:bCs/>
              </w:rPr>
              <w:t>Standard 8: Collaborates with Colleagues/Parents/Others</w:t>
            </w:r>
          </w:p>
        </w:tc>
        <w:tc>
          <w:tcPr>
            <w:tcW w:w="1530" w:type="dxa"/>
          </w:tcPr>
          <w:p w14:paraId="16C27272" w14:textId="77777777" w:rsidR="007C47E0" w:rsidRDefault="007C47E0" w:rsidP="007C47E0">
            <w:pPr>
              <w:pStyle w:val="Header"/>
              <w:rPr>
                <w:sz w:val="20"/>
              </w:rPr>
            </w:pPr>
            <w:r>
              <w:rPr>
                <w:b/>
                <w:bCs/>
                <w:sz w:val="20"/>
              </w:rPr>
              <w:t>3    2    1    N/A</w:t>
            </w:r>
          </w:p>
        </w:tc>
      </w:tr>
      <w:tr w:rsidR="007C47E0" w14:paraId="1E6B16F8" w14:textId="77777777" w:rsidTr="001F30E3">
        <w:tc>
          <w:tcPr>
            <w:tcW w:w="10278" w:type="dxa"/>
            <w:gridSpan w:val="2"/>
          </w:tcPr>
          <w:p w14:paraId="5F857875" w14:textId="77777777" w:rsidR="007C47E0" w:rsidRDefault="007C47E0" w:rsidP="007C47E0">
            <w:pPr>
              <w:pStyle w:val="Header"/>
              <w:rPr>
                <w:sz w:val="16"/>
              </w:rPr>
            </w:pPr>
          </w:p>
        </w:tc>
      </w:tr>
      <w:tr w:rsidR="007C47E0" w14:paraId="64408CC6" w14:textId="77777777" w:rsidTr="001F30E3">
        <w:tc>
          <w:tcPr>
            <w:tcW w:w="8748" w:type="dxa"/>
          </w:tcPr>
          <w:p w14:paraId="0D5CE23E" w14:textId="77777777" w:rsidR="007C47E0" w:rsidRDefault="007C47E0" w:rsidP="007C47E0">
            <w:pPr>
              <w:pStyle w:val="Header"/>
              <w:rPr>
                <w:sz w:val="20"/>
              </w:rPr>
            </w:pPr>
            <w:r>
              <w:rPr>
                <w:b/>
                <w:bCs/>
              </w:rPr>
              <w:t>Standard 9: Evaluates Teaching &amp; Implements Professional Development</w:t>
            </w:r>
          </w:p>
        </w:tc>
        <w:tc>
          <w:tcPr>
            <w:tcW w:w="1530" w:type="dxa"/>
          </w:tcPr>
          <w:p w14:paraId="3F601634" w14:textId="77777777" w:rsidR="007C47E0" w:rsidRDefault="007C47E0" w:rsidP="007C47E0">
            <w:pPr>
              <w:pStyle w:val="Header"/>
              <w:rPr>
                <w:sz w:val="20"/>
              </w:rPr>
            </w:pPr>
            <w:r>
              <w:rPr>
                <w:b/>
                <w:bCs/>
                <w:sz w:val="20"/>
              </w:rPr>
              <w:t>3    2    1    N/A</w:t>
            </w:r>
          </w:p>
        </w:tc>
      </w:tr>
      <w:tr w:rsidR="007C47E0" w14:paraId="1EA62EBC" w14:textId="77777777" w:rsidTr="001F30E3">
        <w:tc>
          <w:tcPr>
            <w:tcW w:w="10278" w:type="dxa"/>
            <w:gridSpan w:val="2"/>
          </w:tcPr>
          <w:p w14:paraId="1B657780" w14:textId="77777777" w:rsidR="007C47E0" w:rsidRDefault="007C47E0" w:rsidP="007C47E0">
            <w:pPr>
              <w:pStyle w:val="Header"/>
              <w:rPr>
                <w:sz w:val="16"/>
              </w:rPr>
            </w:pPr>
          </w:p>
        </w:tc>
      </w:tr>
      <w:tr w:rsidR="007C47E0" w14:paraId="5DC35C89" w14:textId="77777777" w:rsidTr="001F30E3">
        <w:tc>
          <w:tcPr>
            <w:tcW w:w="8748" w:type="dxa"/>
          </w:tcPr>
          <w:p w14:paraId="685BB5D7" w14:textId="77777777" w:rsidR="007C47E0" w:rsidRDefault="007C47E0" w:rsidP="007C47E0">
            <w:pPr>
              <w:pStyle w:val="Header"/>
              <w:rPr>
                <w:sz w:val="20"/>
              </w:rPr>
            </w:pPr>
            <w:r>
              <w:rPr>
                <w:b/>
                <w:bCs/>
              </w:rPr>
              <w:t>Standard 10: Provides Leadership Within School/Community/Profession</w:t>
            </w:r>
          </w:p>
        </w:tc>
        <w:tc>
          <w:tcPr>
            <w:tcW w:w="1530" w:type="dxa"/>
          </w:tcPr>
          <w:p w14:paraId="215BE741" w14:textId="77777777" w:rsidR="007C47E0" w:rsidRDefault="007C47E0" w:rsidP="007C47E0">
            <w:pPr>
              <w:pStyle w:val="Header"/>
              <w:rPr>
                <w:sz w:val="20"/>
              </w:rPr>
            </w:pPr>
            <w:r>
              <w:rPr>
                <w:b/>
                <w:bCs/>
                <w:sz w:val="20"/>
              </w:rPr>
              <w:t>3    2    1    N/A</w:t>
            </w:r>
          </w:p>
        </w:tc>
      </w:tr>
      <w:tr w:rsidR="007C47E0" w14:paraId="59AEE144" w14:textId="77777777" w:rsidTr="001F30E3">
        <w:tc>
          <w:tcPr>
            <w:tcW w:w="8748" w:type="dxa"/>
          </w:tcPr>
          <w:p w14:paraId="2AC1EF41" w14:textId="77777777" w:rsidR="007C47E0" w:rsidRDefault="007C47E0" w:rsidP="007C47E0">
            <w:pPr>
              <w:pStyle w:val="Header"/>
              <w:rPr>
                <w:b/>
                <w:bCs/>
              </w:rPr>
            </w:pPr>
            <w:r>
              <w:rPr>
                <w:b/>
                <w:bCs/>
              </w:rPr>
              <w:t>Total Summative Score (30 Possible Points)</w:t>
            </w:r>
          </w:p>
        </w:tc>
        <w:tc>
          <w:tcPr>
            <w:tcW w:w="1530" w:type="dxa"/>
          </w:tcPr>
          <w:p w14:paraId="6D045146" w14:textId="77777777" w:rsidR="007C47E0" w:rsidRDefault="007C47E0" w:rsidP="007C47E0">
            <w:pPr>
              <w:pStyle w:val="Header"/>
              <w:rPr>
                <w:b/>
                <w:bCs/>
                <w:sz w:val="20"/>
              </w:rPr>
            </w:pPr>
          </w:p>
        </w:tc>
      </w:tr>
    </w:tbl>
    <w:p w14:paraId="2504CAD7" w14:textId="77777777" w:rsidR="007C47E0" w:rsidRDefault="007C47E0" w:rsidP="007C47E0">
      <w:pPr>
        <w:pStyle w:val="Header"/>
        <w:rPr>
          <w:sz w:val="16"/>
          <w:szCs w:val="16"/>
        </w:rPr>
      </w:pPr>
    </w:p>
    <w:p w14:paraId="43E66B7A" w14:textId="77777777" w:rsidR="007C47E0" w:rsidRDefault="007C47E0" w:rsidP="007C47E0">
      <w:pPr>
        <w:pStyle w:val="Header"/>
        <w:rPr>
          <w:sz w:val="20"/>
          <w:szCs w:val="20"/>
        </w:rPr>
      </w:pPr>
    </w:p>
    <w:p w14:paraId="79B60B32" w14:textId="77777777" w:rsidR="007C47E0" w:rsidRDefault="007C47E0" w:rsidP="007C47E0">
      <w:pPr>
        <w:pStyle w:val="Header"/>
        <w:rPr>
          <w:sz w:val="20"/>
          <w:szCs w:val="20"/>
        </w:rPr>
      </w:pPr>
      <w:r w:rsidRPr="00321640">
        <w:rPr>
          <w:sz w:val="20"/>
          <w:szCs w:val="20"/>
        </w:rPr>
        <w:t>Evidence</w:t>
      </w:r>
      <w:r>
        <w:rPr>
          <w:sz w:val="20"/>
          <w:szCs w:val="20"/>
        </w:rPr>
        <w:t>:</w:t>
      </w:r>
    </w:p>
    <w:p w14:paraId="57D8823C" w14:textId="77777777" w:rsidR="007C47E0" w:rsidRDefault="007C47E0" w:rsidP="007C47E0">
      <w:pPr>
        <w:pStyle w:val="Header"/>
        <w:rPr>
          <w:sz w:val="20"/>
          <w:szCs w:val="20"/>
        </w:rPr>
      </w:pPr>
    </w:p>
    <w:p w14:paraId="2809286A" w14:textId="77777777" w:rsidR="007C47E0" w:rsidRDefault="007C47E0" w:rsidP="007C47E0">
      <w:pPr>
        <w:pStyle w:val="Header"/>
        <w:rPr>
          <w:sz w:val="20"/>
          <w:szCs w:val="20"/>
        </w:rPr>
      </w:pPr>
    </w:p>
    <w:p w14:paraId="02604493" w14:textId="77777777" w:rsidR="007C47E0" w:rsidRDefault="007C47E0" w:rsidP="007C47E0">
      <w:pPr>
        <w:pStyle w:val="Header"/>
        <w:rPr>
          <w:sz w:val="20"/>
          <w:szCs w:val="20"/>
        </w:rPr>
      </w:pPr>
    </w:p>
    <w:p w14:paraId="42337B9E" w14:textId="77777777" w:rsidR="007C47E0" w:rsidRDefault="007C47E0" w:rsidP="007C47E0">
      <w:pPr>
        <w:pStyle w:val="Header"/>
        <w:rPr>
          <w:sz w:val="20"/>
          <w:szCs w:val="20"/>
        </w:rPr>
      </w:pPr>
    </w:p>
    <w:p w14:paraId="67CE5C8D" w14:textId="77777777" w:rsidR="007C47E0" w:rsidRDefault="007C47E0" w:rsidP="007C47E0">
      <w:pPr>
        <w:pStyle w:val="Header"/>
        <w:rPr>
          <w:sz w:val="20"/>
          <w:szCs w:val="20"/>
        </w:rPr>
      </w:pPr>
    </w:p>
    <w:p w14:paraId="72C173A6" w14:textId="77777777" w:rsidR="007C47E0" w:rsidRPr="00321640" w:rsidRDefault="007C47E0" w:rsidP="007C47E0">
      <w:pPr>
        <w:pStyle w:val="Header"/>
        <w:rPr>
          <w:sz w:val="20"/>
          <w:szCs w:val="20"/>
        </w:rPr>
      </w:pPr>
    </w:p>
    <w:p w14:paraId="027E8CC3" w14:textId="77777777" w:rsidR="007C47E0" w:rsidRDefault="007C47E0" w:rsidP="007C47E0">
      <w:pPr>
        <w:pStyle w:val="Header"/>
        <w:rPr>
          <w:sz w:val="20"/>
        </w:rPr>
      </w:pPr>
      <w:r>
        <w:rPr>
          <w:sz w:val="20"/>
        </w:rPr>
        <w:t>Strengths/Growth Areas:</w:t>
      </w:r>
    </w:p>
    <w:p w14:paraId="4BEAC638" w14:textId="77777777" w:rsidR="007C47E0" w:rsidRDefault="007C47E0" w:rsidP="007C47E0">
      <w:pPr>
        <w:pStyle w:val="Header"/>
        <w:rPr>
          <w:sz w:val="20"/>
        </w:rPr>
      </w:pPr>
    </w:p>
    <w:p w14:paraId="08C320BA" w14:textId="77777777" w:rsidR="007C47E0" w:rsidRDefault="007C47E0" w:rsidP="007C47E0">
      <w:pPr>
        <w:pStyle w:val="Header"/>
      </w:pPr>
    </w:p>
    <w:p w14:paraId="40CB2389" w14:textId="77777777" w:rsidR="007C47E0" w:rsidRDefault="007C47E0" w:rsidP="007C47E0">
      <w:pPr>
        <w:pStyle w:val="Header"/>
      </w:pPr>
    </w:p>
    <w:p w14:paraId="4C1F1FCD" w14:textId="77777777" w:rsidR="007C47E0" w:rsidRDefault="007C47E0" w:rsidP="007C47E0">
      <w:pPr>
        <w:pStyle w:val="Header"/>
      </w:pPr>
    </w:p>
    <w:p w14:paraId="6113DDED" w14:textId="77777777" w:rsidR="007C47E0" w:rsidRDefault="007C47E0" w:rsidP="007C47E0">
      <w:pPr>
        <w:pStyle w:val="Header"/>
      </w:pPr>
    </w:p>
    <w:p w14:paraId="5235C0DC" w14:textId="22BB5B55" w:rsidR="007C47E0" w:rsidRPr="005E2A4B" w:rsidRDefault="007C47E0" w:rsidP="007C47E0">
      <w:pPr>
        <w:pStyle w:val="Header"/>
        <w:rPr>
          <w:sz w:val="20"/>
        </w:rPr>
      </w:pPr>
      <w:r>
        <w:rPr>
          <w:sz w:val="20"/>
        </w:rPr>
        <w:t>Overall Comments:</w:t>
      </w:r>
      <w:r w:rsidRPr="003C0920">
        <w:rPr>
          <w:noProof/>
          <w:sz w:val="20"/>
        </w:rPr>
        <mc:AlternateContent>
          <mc:Choice Requires="wps">
            <w:drawing>
              <wp:anchor distT="0" distB="0" distL="114300" distR="114300" simplePos="0" relativeHeight="251669504" behindDoc="0" locked="0" layoutInCell="1" allowOverlap="1" wp14:anchorId="50EFBA69" wp14:editId="0F3C98B7">
                <wp:simplePos x="0" y="0"/>
                <wp:positionH relativeFrom="column">
                  <wp:posOffset>1295400</wp:posOffset>
                </wp:positionH>
                <wp:positionV relativeFrom="paragraph">
                  <wp:posOffset>1049020</wp:posOffset>
                </wp:positionV>
                <wp:extent cx="4171950" cy="247650"/>
                <wp:effectExtent l="0" t="444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F2297" w14:textId="77777777" w:rsidR="001F30E3" w:rsidRPr="003C0920" w:rsidRDefault="001F30E3" w:rsidP="007C47E0">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FBA69" id="Text Box 6"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7gg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" stroked="f">
                <v:textbox>
                  <w:txbxContent>
                    <w:p w14:paraId="17CF2297" w14:textId="77777777" w:rsidR="001F30E3" w:rsidRPr="003C0920" w:rsidRDefault="001F30E3" w:rsidP="007C47E0">
                      <w:pPr>
                        <w:jc w:val="center"/>
                        <w:rPr>
                          <w:sz w:val="14"/>
                          <w:szCs w:val="14"/>
                        </w:rPr>
                      </w:pPr>
                      <w:r w:rsidRPr="003C0920">
                        <w:rPr>
                          <w:sz w:val="14"/>
                          <w:szCs w:val="14"/>
                        </w:rPr>
                        <w:t>white – office copy                              yellow – student copy</w:t>
                      </w:r>
                    </w:p>
                  </w:txbxContent>
                </v:textbox>
              </v:shape>
            </w:pict>
          </mc:Fallback>
        </mc:AlternateContent>
      </w:r>
    </w:p>
    <w:p w14:paraId="768FC8E1" w14:textId="77777777" w:rsidR="007C47E0" w:rsidRDefault="007C47E0" w:rsidP="007C47E0">
      <w:pPr>
        <w:spacing w:after="0" w:line="240" w:lineRule="auto"/>
        <w:jc w:val="center"/>
        <w:rPr>
          <w:rFonts w:asciiTheme="majorHAnsi" w:eastAsiaTheme="majorEastAsia" w:hAnsiTheme="majorHAnsi" w:cstheme="majorBidi"/>
          <w:b/>
          <w:bCs/>
          <w:color w:val="365F91" w:themeColor="accent1" w:themeShade="BF"/>
          <w:sz w:val="28"/>
          <w:szCs w:val="28"/>
        </w:rPr>
      </w:pPr>
    </w:p>
    <w:p w14:paraId="598AB784" w14:textId="77777777" w:rsidR="007C47E0" w:rsidRPr="001D4825" w:rsidRDefault="007C47E0" w:rsidP="007C47E0">
      <w:pPr>
        <w:spacing w:after="0" w:line="240" w:lineRule="auto"/>
        <w:jc w:val="center"/>
      </w:pPr>
    </w:p>
    <w:p w14:paraId="46D3271C" w14:textId="77777777" w:rsidR="003E2F3B" w:rsidRDefault="003E2F3B" w:rsidP="007C47E0">
      <w:pPr>
        <w:pStyle w:val="BodyText"/>
      </w:pPr>
    </w:p>
    <w:p w14:paraId="2D90421A" w14:textId="77777777" w:rsidR="003E2F3B" w:rsidRDefault="003E2F3B" w:rsidP="007C47E0">
      <w:pPr>
        <w:spacing w:after="0" w:line="240" w:lineRule="auto"/>
      </w:pPr>
    </w:p>
    <w:p w14:paraId="135AF182" w14:textId="77777777" w:rsidR="003E2F3B" w:rsidRDefault="003E2F3B" w:rsidP="007C47E0">
      <w:pPr>
        <w:spacing w:after="0" w:line="240" w:lineRule="auto"/>
        <w:jc w:val="center"/>
        <w:rPr>
          <w:rFonts w:asciiTheme="majorHAnsi" w:eastAsiaTheme="majorEastAsia" w:hAnsiTheme="majorHAnsi" w:cstheme="majorBidi"/>
          <w:b/>
          <w:bCs/>
          <w:color w:val="365F91" w:themeColor="accent1" w:themeShade="BF"/>
          <w:sz w:val="28"/>
          <w:szCs w:val="28"/>
        </w:rPr>
      </w:pPr>
    </w:p>
    <w:p w14:paraId="11B834AF" w14:textId="77777777" w:rsidR="003E2F3B" w:rsidRPr="003E2F3B" w:rsidRDefault="003E2F3B" w:rsidP="003E2F3B">
      <w:pPr>
        <w:autoSpaceDE w:val="0"/>
        <w:autoSpaceDN w:val="0"/>
        <w:adjustRightInd w:val="0"/>
        <w:spacing w:after="0" w:line="240" w:lineRule="auto"/>
        <w:jc w:val="center"/>
        <w:rPr>
          <w:rFonts w:ascii="Times New Roman" w:eastAsia="Times New Roman" w:hAnsi="Times New Roman" w:cs="Times New Roman"/>
        </w:rPr>
      </w:pPr>
    </w:p>
    <w:p w14:paraId="62C9CA8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726B9CA5"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25654C98"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b/>
          <w:sz w:val="24"/>
          <w:szCs w:val="24"/>
        </w:rPr>
      </w:pPr>
    </w:p>
    <w:p w14:paraId="3A38375D" w14:textId="77777777" w:rsidR="003E2F3B" w:rsidRPr="003E2F3B" w:rsidRDefault="003E2F3B" w:rsidP="003E2F3B">
      <w:pPr>
        <w:autoSpaceDE w:val="0"/>
        <w:autoSpaceDN w:val="0"/>
        <w:adjustRightInd w:val="0"/>
        <w:spacing w:after="0" w:line="240" w:lineRule="auto"/>
        <w:rPr>
          <w:rFonts w:ascii="Times New Roman" w:eastAsia="Times New Roman" w:hAnsi="Times New Roman" w:cs="Times New Roman"/>
        </w:rPr>
      </w:pPr>
    </w:p>
    <w:p w14:paraId="19B0C3F4" w14:textId="77777777" w:rsidR="003E2F3B" w:rsidRPr="003E2F3B" w:rsidRDefault="003E2F3B" w:rsidP="003E2F3B">
      <w:pPr>
        <w:autoSpaceDE w:val="0"/>
        <w:autoSpaceDN w:val="0"/>
        <w:adjustRightInd w:val="0"/>
        <w:spacing w:after="0" w:line="240" w:lineRule="auto"/>
        <w:ind w:left="2160"/>
        <w:rPr>
          <w:rFonts w:ascii="Times New Roman" w:eastAsia="Times New Roman" w:hAnsi="Times New Roman" w:cs="Times New Roman"/>
        </w:rPr>
      </w:pPr>
    </w:p>
    <w:p w14:paraId="382AAB73" w14:textId="77777777" w:rsidR="003E2F3B" w:rsidRDefault="003E2F3B" w:rsidP="003E2F3B">
      <w:pPr>
        <w:jc w:val="center"/>
        <w:rPr>
          <w:rFonts w:asciiTheme="majorHAnsi" w:eastAsiaTheme="majorEastAsia" w:hAnsiTheme="majorHAnsi" w:cstheme="majorBidi"/>
          <w:b/>
          <w:bCs/>
          <w:color w:val="365F91" w:themeColor="accent1" w:themeShade="BF"/>
          <w:sz w:val="28"/>
          <w:szCs w:val="28"/>
        </w:rPr>
      </w:pPr>
    </w:p>
    <w:p w14:paraId="3765C483" w14:textId="77777777" w:rsidR="003E2F3B" w:rsidRDefault="003E2F3B" w:rsidP="00803D5E">
      <w:pPr>
        <w:jc w:val="center"/>
        <w:rPr>
          <w:rFonts w:asciiTheme="majorHAnsi" w:eastAsiaTheme="majorEastAsia" w:hAnsiTheme="majorHAnsi" w:cstheme="majorBidi"/>
          <w:b/>
          <w:bCs/>
          <w:color w:val="365F91" w:themeColor="accent1" w:themeShade="BF"/>
          <w:sz w:val="28"/>
          <w:szCs w:val="28"/>
        </w:rPr>
      </w:pPr>
    </w:p>
    <w:sectPr w:rsidR="003E2F3B" w:rsidSect="00B320DB">
      <w:headerReference w:type="default" r:id="rId20"/>
      <w:footerReference w:type="default" r:id="rId21"/>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80A2" w14:textId="77777777" w:rsidR="001F30E3" w:rsidRDefault="001F30E3" w:rsidP="00137A69">
      <w:pPr>
        <w:spacing w:after="0" w:line="240" w:lineRule="auto"/>
      </w:pPr>
      <w:r>
        <w:separator/>
      </w:r>
    </w:p>
  </w:endnote>
  <w:endnote w:type="continuationSeparator" w:id="0">
    <w:p w14:paraId="09523183" w14:textId="77777777" w:rsidR="001F30E3" w:rsidRDefault="001F30E3"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C630" w14:textId="5A9C9BEC" w:rsidR="001F30E3" w:rsidRDefault="001F30E3"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B7088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190F8" w14:textId="77777777" w:rsidR="001F30E3" w:rsidRDefault="001F30E3" w:rsidP="00137A69">
      <w:pPr>
        <w:spacing w:after="0" w:line="240" w:lineRule="auto"/>
      </w:pPr>
      <w:r>
        <w:separator/>
      </w:r>
    </w:p>
  </w:footnote>
  <w:footnote w:type="continuationSeparator" w:id="0">
    <w:p w14:paraId="7FB5D7FA" w14:textId="77777777" w:rsidR="001F30E3" w:rsidRDefault="001F30E3"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5132" w14:textId="77777777" w:rsidR="001F30E3" w:rsidRPr="00486FAC" w:rsidRDefault="001F30E3">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C7BB1"/>
    <w:multiLevelType w:val="hybridMultilevel"/>
    <w:tmpl w:val="49C0D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15"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73AF"/>
    <w:multiLevelType w:val="hybridMultilevel"/>
    <w:tmpl w:val="165C466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10"/>
  </w:num>
  <w:num w:numId="9">
    <w:abstractNumId w:val="2"/>
  </w:num>
  <w:num w:numId="10">
    <w:abstractNumId w:val="16"/>
  </w:num>
  <w:num w:numId="11">
    <w:abstractNumId w:val="19"/>
  </w:num>
  <w:num w:numId="12">
    <w:abstractNumId w:val="11"/>
  </w:num>
  <w:num w:numId="13">
    <w:abstractNumId w:val="13"/>
  </w:num>
  <w:num w:numId="14">
    <w:abstractNumId w:val="7"/>
  </w:num>
  <w:num w:numId="15">
    <w:abstractNumId w:val="6"/>
  </w:num>
  <w:num w:numId="16">
    <w:abstractNumId w:val="15"/>
  </w:num>
  <w:num w:numId="17">
    <w:abstractNumId w:val="9"/>
  </w:num>
  <w:num w:numId="18">
    <w:abstractNumId w:val="8"/>
  </w:num>
  <w:num w:numId="19">
    <w:abstractNumId w:val="14"/>
  </w:num>
  <w:num w:numId="20">
    <w:abstractNumId w:val="0"/>
  </w:num>
  <w:num w:numId="21">
    <w:abstractNumId w:val="20"/>
  </w:num>
  <w:num w:numId="22">
    <w:abstractNumId w:val="12"/>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64DF"/>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5E62"/>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0F75EE"/>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3CA7"/>
    <w:rsid w:val="001965E3"/>
    <w:rsid w:val="00197437"/>
    <w:rsid w:val="00197DFC"/>
    <w:rsid w:val="001A3056"/>
    <w:rsid w:val="001A667C"/>
    <w:rsid w:val="001B0CF8"/>
    <w:rsid w:val="001B3FB6"/>
    <w:rsid w:val="001B71B1"/>
    <w:rsid w:val="001B7678"/>
    <w:rsid w:val="001B77BA"/>
    <w:rsid w:val="001C24A0"/>
    <w:rsid w:val="001C5D4D"/>
    <w:rsid w:val="001C63A0"/>
    <w:rsid w:val="001C7E92"/>
    <w:rsid w:val="001D46FE"/>
    <w:rsid w:val="001D6B65"/>
    <w:rsid w:val="001E416F"/>
    <w:rsid w:val="001F1E79"/>
    <w:rsid w:val="001F30E3"/>
    <w:rsid w:val="001F3E16"/>
    <w:rsid w:val="001F68C8"/>
    <w:rsid w:val="00206AA4"/>
    <w:rsid w:val="00207AFB"/>
    <w:rsid w:val="00213D23"/>
    <w:rsid w:val="00215A18"/>
    <w:rsid w:val="00216B66"/>
    <w:rsid w:val="00217ABE"/>
    <w:rsid w:val="00217FF2"/>
    <w:rsid w:val="002239B1"/>
    <w:rsid w:val="00223A62"/>
    <w:rsid w:val="002243C6"/>
    <w:rsid w:val="00224ED3"/>
    <w:rsid w:val="00227058"/>
    <w:rsid w:val="00232AA6"/>
    <w:rsid w:val="00233018"/>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3B4F"/>
    <w:rsid w:val="002945BE"/>
    <w:rsid w:val="00295082"/>
    <w:rsid w:val="002A20C7"/>
    <w:rsid w:val="002A2A4D"/>
    <w:rsid w:val="002A4072"/>
    <w:rsid w:val="002A4F0A"/>
    <w:rsid w:val="002B065A"/>
    <w:rsid w:val="002B0DB3"/>
    <w:rsid w:val="002C08C8"/>
    <w:rsid w:val="002C1A04"/>
    <w:rsid w:val="002C2B11"/>
    <w:rsid w:val="002C43D2"/>
    <w:rsid w:val="002C6265"/>
    <w:rsid w:val="002D7BE8"/>
    <w:rsid w:val="002F70E2"/>
    <w:rsid w:val="0030021C"/>
    <w:rsid w:val="003010C4"/>
    <w:rsid w:val="00301F67"/>
    <w:rsid w:val="00303231"/>
    <w:rsid w:val="003060A9"/>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5545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2F3B"/>
    <w:rsid w:val="003E39B1"/>
    <w:rsid w:val="003E3CFF"/>
    <w:rsid w:val="003E42A9"/>
    <w:rsid w:val="003E4494"/>
    <w:rsid w:val="003F23B8"/>
    <w:rsid w:val="003F54D7"/>
    <w:rsid w:val="003F7B05"/>
    <w:rsid w:val="00401798"/>
    <w:rsid w:val="0040293A"/>
    <w:rsid w:val="00403411"/>
    <w:rsid w:val="004066D8"/>
    <w:rsid w:val="00407292"/>
    <w:rsid w:val="0041162C"/>
    <w:rsid w:val="00414131"/>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A08"/>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3CC3"/>
    <w:rsid w:val="00534657"/>
    <w:rsid w:val="00534CBA"/>
    <w:rsid w:val="005357DC"/>
    <w:rsid w:val="005365A5"/>
    <w:rsid w:val="005429C4"/>
    <w:rsid w:val="00542BC0"/>
    <w:rsid w:val="00543448"/>
    <w:rsid w:val="005444BA"/>
    <w:rsid w:val="00544DDF"/>
    <w:rsid w:val="00545306"/>
    <w:rsid w:val="00551500"/>
    <w:rsid w:val="00552682"/>
    <w:rsid w:val="005569CE"/>
    <w:rsid w:val="005600F3"/>
    <w:rsid w:val="0056085A"/>
    <w:rsid w:val="00562F48"/>
    <w:rsid w:val="00563A0C"/>
    <w:rsid w:val="0056526E"/>
    <w:rsid w:val="00571E0A"/>
    <w:rsid w:val="00572328"/>
    <w:rsid w:val="00572793"/>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4CF7"/>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5A78"/>
    <w:rsid w:val="00695D61"/>
    <w:rsid w:val="0069695D"/>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27B6"/>
    <w:rsid w:val="0075258F"/>
    <w:rsid w:val="00752735"/>
    <w:rsid w:val="007528E3"/>
    <w:rsid w:val="0075586C"/>
    <w:rsid w:val="00756310"/>
    <w:rsid w:val="00762DA2"/>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B2918"/>
    <w:rsid w:val="007B32FA"/>
    <w:rsid w:val="007B5351"/>
    <w:rsid w:val="007C21C1"/>
    <w:rsid w:val="007C3786"/>
    <w:rsid w:val="007C47E0"/>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3D5E"/>
    <w:rsid w:val="00804765"/>
    <w:rsid w:val="00806C1F"/>
    <w:rsid w:val="0081340F"/>
    <w:rsid w:val="008137B9"/>
    <w:rsid w:val="00813C8F"/>
    <w:rsid w:val="00815CFE"/>
    <w:rsid w:val="008176F3"/>
    <w:rsid w:val="008210E2"/>
    <w:rsid w:val="008214E8"/>
    <w:rsid w:val="00830786"/>
    <w:rsid w:val="00830D2E"/>
    <w:rsid w:val="0084266F"/>
    <w:rsid w:val="008427AD"/>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263A"/>
    <w:rsid w:val="008833C7"/>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8F754C"/>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47D39"/>
    <w:rsid w:val="009520D0"/>
    <w:rsid w:val="00952EBE"/>
    <w:rsid w:val="00954C1F"/>
    <w:rsid w:val="00957FB6"/>
    <w:rsid w:val="00961C1E"/>
    <w:rsid w:val="00962E75"/>
    <w:rsid w:val="00964D21"/>
    <w:rsid w:val="00965A55"/>
    <w:rsid w:val="0096699D"/>
    <w:rsid w:val="00966C90"/>
    <w:rsid w:val="00972281"/>
    <w:rsid w:val="00974D4E"/>
    <w:rsid w:val="00986A0F"/>
    <w:rsid w:val="00986DD5"/>
    <w:rsid w:val="009903F4"/>
    <w:rsid w:val="00990C49"/>
    <w:rsid w:val="0099251A"/>
    <w:rsid w:val="00993B0C"/>
    <w:rsid w:val="00995642"/>
    <w:rsid w:val="009976DC"/>
    <w:rsid w:val="00997BD3"/>
    <w:rsid w:val="00997CBA"/>
    <w:rsid w:val="009A139C"/>
    <w:rsid w:val="009A3AF0"/>
    <w:rsid w:val="009A4D3A"/>
    <w:rsid w:val="009A55D8"/>
    <w:rsid w:val="009A5B7D"/>
    <w:rsid w:val="009A7DA1"/>
    <w:rsid w:val="009B0C78"/>
    <w:rsid w:val="009B1F80"/>
    <w:rsid w:val="009B2E4F"/>
    <w:rsid w:val="009B563F"/>
    <w:rsid w:val="009C010D"/>
    <w:rsid w:val="009C0FCC"/>
    <w:rsid w:val="009C10AB"/>
    <w:rsid w:val="009D0C1F"/>
    <w:rsid w:val="009D4547"/>
    <w:rsid w:val="009D56D0"/>
    <w:rsid w:val="009D7959"/>
    <w:rsid w:val="009D7B51"/>
    <w:rsid w:val="009D7E8F"/>
    <w:rsid w:val="009E1EAE"/>
    <w:rsid w:val="009E268E"/>
    <w:rsid w:val="009E4FEC"/>
    <w:rsid w:val="009E5DB2"/>
    <w:rsid w:val="009E5EB7"/>
    <w:rsid w:val="009E6E7D"/>
    <w:rsid w:val="009F369A"/>
    <w:rsid w:val="009F4479"/>
    <w:rsid w:val="009F7BA7"/>
    <w:rsid w:val="00A02871"/>
    <w:rsid w:val="00A10A87"/>
    <w:rsid w:val="00A217B9"/>
    <w:rsid w:val="00A22930"/>
    <w:rsid w:val="00A22965"/>
    <w:rsid w:val="00A231B3"/>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534C"/>
    <w:rsid w:val="00A55C1F"/>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96650"/>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233BC"/>
    <w:rsid w:val="00B31FB9"/>
    <w:rsid w:val="00B320DB"/>
    <w:rsid w:val="00B340B3"/>
    <w:rsid w:val="00B36282"/>
    <w:rsid w:val="00B362CA"/>
    <w:rsid w:val="00B37CC4"/>
    <w:rsid w:val="00B50E8D"/>
    <w:rsid w:val="00B54B54"/>
    <w:rsid w:val="00B610F7"/>
    <w:rsid w:val="00B6114E"/>
    <w:rsid w:val="00B61F14"/>
    <w:rsid w:val="00B70885"/>
    <w:rsid w:val="00B718DB"/>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3CFB"/>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18AC"/>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87143"/>
    <w:rsid w:val="00C908E7"/>
    <w:rsid w:val="00C92042"/>
    <w:rsid w:val="00C9695D"/>
    <w:rsid w:val="00CA0DDE"/>
    <w:rsid w:val="00CA754F"/>
    <w:rsid w:val="00CB178C"/>
    <w:rsid w:val="00CB2AF8"/>
    <w:rsid w:val="00CB4F4F"/>
    <w:rsid w:val="00CB5684"/>
    <w:rsid w:val="00CC6874"/>
    <w:rsid w:val="00CC6E14"/>
    <w:rsid w:val="00CD5D05"/>
    <w:rsid w:val="00CE2CF9"/>
    <w:rsid w:val="00CF1498"/>
    <w:rsid w:val="00CF5822"/>
    <w:rsid w:val="00D0183F"/>
    <w:rsid w:val="00D074DB"/>
    <w:rsid w:val="00D1256D"/>
    <w:rsid w:val="00D12AA0"/>
    <w:rsid w:val="00D14F91"/>
    <w:rsid w:val="00D1548D"/>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57C54"/>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B73EE"/>
    <w:rsid w:val="00DC2323"/>
    <w:rsid w:val="00DC2A42"/>
    <w:rsid w:val="00DC4B61"/>
    <w:rsid w:val="00DC4C45"/>
    <w:rsid w:val="00DC4EFA"/>
    <w:rsid w:val="00DD15F6"/>
    <w:rsid w:val="00DD4780"/>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90"/>
    <w:rsid w:val="00E718A7"/>
    <w:rsid w:val="00E76A1A"/>
    <w:rsid w:val="00E81642"/>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2F1C"/>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4541"/>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2829"/>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57D581CC"/>
  <w15:docId w15:val="{D95D221E-6BEC-413D-A192-2257824E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5C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5C1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5C1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293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5C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5C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NormalWeb">
    <w:name w:val="Normal (Web)"/>
    <w:basedOn w:val="Normal"/>
    <w:uiPriority w:val="99"/>
    <w:unhideWhenUsed/>
    <w:rsid w:val="00986A0F"/>
    <w:pPr>
      <w:spacing w:before="100" w:after="100" w:line="240" w:lineRule="auto"/>
    </w:pPr>
    <w:rPr>
      <w:rFonts w:ascii="Arial Unicode MS" w:eastAsia="Arial Unicode MS" w:hAnsi="Arial Unicode MS" w:cs="Times New Roman"/>
      <w:sz w:val="24"/>
      <w:szCs w:val="24"/>
    </w:rPr>
  </w:style>
  <w:style w:type="paragraph" w:styleId="Title">
    <w:name w:val="Title"/>
    <w:basedOn w:val="Normal"/>
    <w:link w:val="TitleChar"/>
    <w:qFormat/>
    <w:rsid w:val="00803D5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803D5E"/>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803D5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03D5E"/>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803D5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803D5E"/>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semiHidden/>
    <w:rsid w:val="00A55C1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55C1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55C1F"/>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A55C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5C1F"/>
    <w:rPr>
      <w:rFonts w:asciiTheme="majorHAnsi" w:eastAsiaTheme="majorEastAsia" w:hAnsiTheme="majorHAnsi" w:cstheme="majorBidi"/>
      <w:i/>
      <w:iCs/>
      <w:color w:val="272727" w:themeColor="text1" w:themeTint="D8"/>
      <w:sz w:val="21"/>
      <w:szCs w:val="21"/>
    </w:rPr>
  </w:style>
  <w:style w:type="paragraph" w:customStyle="1" w:styleId="normal1">
    <w:name w:val="normal1"/>
    <w:basedOn w:val="Normal"/>
    <w:rsid w:val="00DC4C45"/>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DC4C45"/>
    <w:pPr>
      <w:spacing w:line="260" w:lineRule="atLeast"/>
    </w:pPr>
    <w:rPr>
      <w:rFonts w:ascii="Calibri" w:eastAsia="Times New Roman" w:hAnsi="Calibri" w:cs="Calibri"/>
    </w:rPr>
  </w:style>
  <w:style w:type="character" w:customStyle="1" w:styleId="Heading7Char">
    <w:name w:val="Heading 7 Char"/>
    <w:basedOn w:val="DefaultParagraphFont"/>
    <w:link w:val="Heading7"/>
    <w:uiPriority w:val="9"/>
    <w:semiHidden/>
    <w:rsid w:val="00A22930"/>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A22930"/>
    <w:pPr>
      <w:spacing w:after="120" w:line="480" w:lineRule="auto"/>
    </w:pPr>
  </w:style>
  <w:style w:type="character" w:customStyle="1" w:styleId="BodyText2Char">
    <w:name w:val="Body Text 2 Char"/>
    <w:basedOn w:val="DefaultParagraphFont"/>
    <w:link w:val="BodyText2"/>
    <w:uiPriority w:val="99"/>
    <w:semiHidden/>
    <w:rsid w:val="00A22930"/>
  </w:style>
  <w:style w:type="table" w:customStyle="1" w:styleId="TableGrid10">
    <w:name w:val="Table Grid10"/>
    <w:basedOn w:val="TableNormal"/>
    <w:next w:val="TableGrid"/>
    <w:rsid w:val="003E2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3E2F3B"/>
    <w:pPr>
      <w:spacing w:after="120"/>
      <w:ind w:left="360"/>
    </w:pPr>
  </w:style>
  <w:style w:type="character" w:customStyle="1" w:styleId="BodyTextIndentChar">
    <w:name w:val="Body Text Indent Char"/>
    <w:basedOn w:val="DefaultParagraphFont"/>
    <w:link w:val="BodyTextIndent"/>
    <w:uiPriority w:val="99"/>
    <w:semiHidden/>
    <w:rsid w:val="003E2F3B"/>
  </w:style>
  <w:style w:type="paragraph" w:customStyle="1" w:styleId="Normal11">
    <w:name w:val="Normal+1"/>
    <w:basedOn w:val="Default"/>
    <w:next w:val="Default"/>
    <w:rsid w:val="003E2F3B"/>
    <w:rPr>
      <w:rFonts w:ascii="Book Antiqua" w:eastAsia="Times New Roman" w:hAnsi="Book Antiqu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490486207">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736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yperlink" Target="http://www.kyepsb.ky.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mpbellsville.edu/education/files/2017/07/Praxis-Series-Technical-Manual-2.pdf" TargetMode="External"/><Relationship Id="rId17" Type="http://schemas.openxmlformats.org/officeDocument/2006/relationships/hyperlink" Target="http://www.ets.org/praxis/ky" TargetMode="External"/><Relationship Id="rId2" Type="http://schemas.openxmlformats.org/officeDocument/2006/relationships/numbering" Target="numbering.xml"/><Relationship Id="rId16" Type="http://schemas.openxmlformats.org/officeDocument/2006/relationships/hyperlink" Target="http://www.epsb.ky.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pbellsville.edu/education/files/2017/07/Praxis-Series-Technical-Manual-2.pdf" TargetMode="External"/><Relationship Id="rId23" Type="http://schemas.openxmlformats.org/officeDocument/2006/relationships/glossaryDocument" Target="glossary/document.xml"/><Relationship Id="rId10" Type="http://schemas.openxmlformats.org/officeDocument/2006/relationships/hyperlink" Target="mailto:bcennis@campbellsville.edu" TargetMode="External"/><Relationship Id="rId19"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0A9B"/>
    <w:rsid w:val="00005094"/>
    <w:rsid w:val="00083CCE"/>
    <w:rsid w:val="001008AC"/>
    <w:rsid w:val="00192A03"/>
    <w:rsid w:val="002B3940"/>
    <w:rsid w:val="002E4598"/>
    <w:rsid w:val="00363CBA"/>
    <w:rsid w:val="00525509"/>
    <w:rsid w:val="007A1A7C"/>
    <w:rsid w:val="007B7313"/>
    <w:rsid w:val="0093618E"/>
    <w:rsid w:val="00AA613F"/>
    <w:rsid w:val="00B40891"/>
    <w:rsid w:val="00D27844"/>
    <w:rsid w:val="00DB1316"/>
    <w:rsid w:val="00E82591"/>
    <w:rsid w:val="00F44091"/>
    <w:rsid w:val="00FA023F"/>
    <w:rsid w:val="00FA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E077-E337-4ED5-808D-04A57CDC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19340</Words>
  <Characters>110240</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2016-09-14T18:30:00Z</cp:lastPrinted>
  <dcterms:created xsi:type="dcterms:W3CDTF">2017-08-24T18:17:00Z</dcterms:created>
  <dcterms:modified xsi:type="dcterms:W3CDTF">2017-08-24T18:17:00Z</dcterms:modified>
</cp:coreProperties>
</file>