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0F" w:rsidRDefault="0051370F" w:rsidP="0051370F">
      <w:pPr>
        <w:spacing w:before="43"/>
        <w:ind w:left="1531"/>
        <w:rPr>
          <w:b/>
          <w:sz w:val="32"/>
          <w:szCs w:val="20"/>
        </w:rPr>
      </w:pPr>
      <w:bookmarkStart w:id="0" w:name="_GoBack"/>
      <w:bookmarkEnd w:id="0"/>
      <w:r>
        <w:rPr>
          <w:noProof/>
        </w:rPr>
        <w:drawing>
          <wp:anchor distT="0" distB="0" distL="0" distR="0" simplePos="0" relativeHeight="251667456" behindDoc="1" locked="0" layoutInCell="1" allowOverlap="1">
            <wp:simplePos x="0" y="0"/>
            <wp:positionH relativeFrom="page">
              <wp:posOffset>905510</wp:posOffset>
            </wp:positionH>
            <wp:positionV relativeFrom="paragraph">
              <wp:posOffset>-4445</wp:posOffset>
            </wp:positionV>
            <wp:extent cx="791210" cy="772795"/>
            <wp:effectExtent l="0" t="0" r="889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Pr>
          <w:b/>
          <w:sz w:val="32"/>
        </w:rPr>
        <w:t xml:space="preserve">                          CAMPBELLSVILLE UNIVERSITY</w:t>
      </w:r>
    </w:p>
    <w:p w:rsidR="0051370F" w:rsidRDefault="0051370F" w:rsidP="0051370F">
      <w:pPr>
        <w:pStyle w:val="Heading4"/>
        <w:tabs>
          <w:tab w:val="left" w:pos="7473"/>
        </w:tabs>
        <w:spacing w:before="270"/>
        <w:rPr>
          <w:rFonts w:cstheme="minorBidi"/>
          <w:b w:val="0"/>
          <w:sz w:val="32"/>
          <w:szCs w:val="18"/>
        </w:rPr>
      </w:pPr>
    </w:p>
    <w:p w:rsidR="0051370F" w:rsidRDefault="0051370F" w:rsidP="0051370F">
      <w:pPr>
        <w:pStyle w:val="Heading4"/>
        <w:tabs>
          <w:tab w:val="left" w:pos="7473"/>
        </w:tabs>
        <w:spacing w:before="270"/>
        <w:rPr>
          <w:b w:val="0"/>
          <w:i/>
          <w:iCs/>
          <w:color w:val="000000"/>
          <w:sz w:val="24"/>
        </w:rPr>
      </w:pPr>
      <w:r>
        <w:rPr>
          <w:u w:val="thick"/>
        </w:rPr>
        <w:t xml:space="preserve"> </w:t>
      </w:r>
      <w:r>
        <w:rPr>
          <w:u w:val="thick"/>
        </w:rPr>
        <w:tab/>
        <w:t>COURSE</w:t>
      </w:r>
      <w:r>
        <w:rPr>
          <w:spacing w:val="-20"/>
          <w:u w:val="thick"/>
        </w:rPr>
        <w:t xml:space="preserve"> </w:t>
      </w:r>
      <w:r>
        <w:rPr>
          <w:u w:val="thick"/>
        </w:rPr>
        <w:t>SYLLABUS___</w:t>
      </w:r>
    </w:p>
    <w:p w:rsidR="0051370F" w:rsidRDefault="0051370F" w:rsidP="0051370F">
      <w:pPr>
        <w:pStyle w:val="Title"/>
        <w:jc w:val="left"/>
        <w:rPr>
          <w:b w:val="0"/>
          <w:sz w:val="18"/>
          <w:szCs w:val="18"/>
        </w:rPr>
      </w:pPr>
      <w:r>
        <w:rPr>
          <w:b w:val="0"/>
          <w:sz w:val="18"/>
          <w:szCs w:val="18"/>
        </w:rPr>
        <w:t xml:space="preserve">PLEASE TYPE.                                                                                                                                                </w:t>
      </w:r>
      <w:r>
        <w:rPr>
          <w:b w:val="0"/>
          <w:sz w:val="18"/>
          <w:szCs w:val="18"/>
          <w:u w:val="single"/>
        </w:rPr>
        <w:t>DATE  9/1/16</w:t>
      </w:r>
    </w:p>
    <w:p w:rsidR="0051370F" w:rsidRDefault="0051370F" w:rsidP="0051370F">
      <w:pPr>
        <w:pStyle w:val="BodyText"/>
        <w:tabs>
          <w:tab w:val="left" w:pos="3102"/>
        </w:tabs>
        <w:spacing w:before="74"/>
        <w:rPr>
          <w:rFonts w:ascii="Arial" w:hAnsi="Arial" w:cs="Arial"/>
          <w:w w:val="99"/>
          <w:sz w:val="20"/>
          <w:szCs w:val="20"/>
          <w:u w:val="single"/>
        </w:rPr>
      </w:pPr>
      <w:r>
        <w:t>ACADEMIC</w:t>
      </w:r>
      <w:r>
        <w:rPr>
          <w:spacing w:val="-21"/>
        </w:rPr>
        <w:t xml:space="preserve"> </w:t>
      </w:r>
      <w:r>
        <w:t>UNIT</w:t>
      </w:r>
      <w:r>
        <w:rPr>
          <w:u w:val="single"/>
        </w:rPr>
        <w:t xml:space="preserve"> School of </w:t>
      </w:r>
      <w:r>
        <w:t>Education                                                                FACULTY</w:t>
      </w:r>
      <w:r>
        <w:rPr>
          <w:w w:val="99"/>
          <w:u w:val="single"/>
        </w:rPr>
        <w:t xml:space="preserve"> Dr. Carolyn Garrison</w:t>
      </w:r>
    </w:p>
    <w:p w:rsidR="0051370F" w:rsidRDefault="0051370F" w:rsidP="0051370F">
      <w:pPr>
        <w:pStyle w:val="BodyText"/>
        <w:pBdr>
          <w:bottom w:val="single" w:sz="12" w:space="1" w:color="auto"/>
        </w:pBdr>
        <w:tabs>
          <w:tab w:val="left" w:pos="3102"/>
        </w:tabs>
        <w:spacing w:before="74"/>
        <w:rPr>
          <w:w w:val="99"/>
          <w:sz w:val="18"/>
          <w:szCs w:val="18"/>
        </w:rPr>
      </w:pPr>
      <w:r>
        <w:rPr>
          <w:i/>
          <w:w w:val="99"/>
          <w:sz w:val="18"/>
          <w:szCs w:val="18"/>
        </w:rPr>
        <w:t>Please check to indicate this courses has a service learning component. _____</w:t>
      </w:r>
    </w:p>
    <w:p w:rsidR="0051370F" w:rsidRPr="009A05E3" w:rsidRDefault="0051370F" w:rsidP="0051370F">
      <w:pPr>
        <w:pStyle w:val="BodyText"/>
        <w:tabs>
          <w:tab w:val="left" w:pos="3102"/>
        </w:tabs>
        <w:spacing w:before="74"/>
        <w:rPr>
          <w:b/>
          <w:i/>
          <w:w w:val="99"/>
          <w:sz w:val="22"/>
          <w:szCs w:val="22"/>
        </w:rPr>
      </w:pPr>
      <w:r w:rsidRPr="009A05E3">
        <w:rPr>
          <w:b/>
          <w:i/>
          <w:w w:val="99"/>
          <w:sz w:val="22"/>
          <w:szCs w:val="22"/>
        </w:rPr>
        <w:t>Discipline          Course #                   Title of Course                              Credit Hours                            Cross Reference</w:t>
      </w:r>
    </w:p>
    <w:p w:rsidR="0051370F" w:rsidRPr="008D3908" w:rsidRDefault="0051370F" w:rsidP="0051370F">
      <w:pPr>
        <w:pStyle w:val="BodyText"/>
        <w:tabs>
          <w:tab w:val="left" w:pos="3102"/>
        </w:tabs>
        <w:spacing w:before="74"/>
        <w:rPr>
          <w:b/>
          <w:i/>
          <w:w w:val="99"/>
          <w:sz w:val="22"/>
          <w:szCs w:val="22"/>
          <w:lang w:val="en-US"/>
        </w:rPr>
      </w:pPr>
      <w:r w:rsidRPr="009A05E3">
        <w:rPr>
          <w:b/>
          <w:i/>
          <w:w w:val="99"/>
          <w:sz w:val="22"/>
          <w:szCs w:val="22"/>
          <w:u w:val="single"/>
          <w:lang w:val="en-US"/>
        </w:rPr>
        <w:t xml:space="preserve">IEC </w:t>
      </w:r>
      <w:r w:rsidRPr="009A05E3">
        <w:rPr>
          <w:b/>
          <w:i/>
          <w:w w:val="99"/>
          <w:sz w:val="22"/>
          <w:szCs w:val="22"/>
          <w:u w:val="single"/>
        </w:rPr>
        <w:t xml:space="preserve">                     660                           </w:t>
      </w:r>
      <w:r w:rsidRPr="009A05E3">
        <w:rPr>
          <w:b/>
          <w:i/>
          <w:w w:val="99"/>
          <w:sz w:val="22"/>
          <w:szCs w:val="22"/>
          <w:u w:val="single"/>
          <w:lang w:val="en-US"/>
        </w:rPr>
        <w:t>Assessment &amp; Intervention</w:t>
      </w:r>
      <w:r w:rsidRPr="009A05E3">
        <w:rPr>
          <w:b/>
          <w:i/>
          <w:w w:val="99"/>
          <w:sz w:val="22"/>
          <w:szCs w:val="22"/>
          <w:u w:val="single"/>
        </w:rPr>
        <w:t xml:space="preserve">                    3.0___________</w:t>
      </w:r>
      <w:r w:rsidR="008D3908">
        <w:rPr>
          <w:b/>
          <w:i/>
          <w:w w:val="99"/>
          <w:sz w:val="22"/>
          <w:szCs w:val="22"/>
          <w:u w:val="single"/>
        </w:rPr>
        <w:t>_______________________</w:t>
      </w:r>
      <w:r w:rsidR="008D3908">
        <w:rPr>
          <w:b/>
          <w:i/>
          <w:w w:val="99"/>
          <w:sz w:val="22"/>
          <w:szCs w:val="22"/>
          <w:u w:val="single"/>
          <w:lang w:val="en-US"/>
        </w:rPr>
        <w:t>__</w:t>
      </w:r>
    </w:p>
    <w:p w:rsidR="0051370F" w:rsidRPr="009A05E3" w:rsidRDefault="0051370F" w:rsidP="0051370F">
      <w:pPr>
        <w:pStyle w:val="BodyText"/>
        <w:tabs>
          <w:tab w:val="left" w:pos="3102"/>
        </w:tabs>
        <w:spacing w:before="74"/>
        <w:rPr>
          <w:b/>
          <w:i/>
          <w:w w:val="99"/>
          <w:sz w:val="22"/>
          <w:szCs w:val="22"/>
        </w:rPr>
      </w:pPr>
      <w:r w:rsidRPr="009A05E3">
        <w:rPr>
          <w:b/>
          <w:i/>
          <w:w w:val="99"/>
          <w:sz w:val="22"/>
          <w:szCs w:val="22"/>
        </w:rPr>
        <w:t>TEXTBOOK</w:t>
      </w:r>
      <w:r w:rsidR="00113B63" w:rsidRPr="009A05E3">
        <w:rPr>
          <w:b/>
          <w:i/>
          <w:w w:val="99"/>
          <w:sz w:val="22"/>
          <w:szCs w:val="22"/>
          <w:lang w:val="en-US"/>
        </w:rPr>
        <w:t>S</w:t>
      </w:r>
      <w:r w:rsidRPr="009A05E3">
        <w:rPr>
          <w:b/>
          <w:i/>
          <w:w w:val="99"/>
          <w:sz w:val="22"/>
          <w:szCs w:val="22"/>
        </w:rPr>
        <w:t xml:space="preserve">      Required   X                Not Required</w:t>
      </w:r>
    </w:p>
    <w:p w:rsidR="0051370F" w:rsidRDefault="0051370F" w:rsidP="0051370F">
      <w:pPr>
        <w:pStyle w:val="BodyText"/>
        <w:tabs>
          <w:tab w:val="left" w:pos="3102"/>
        </w:tabs>
        <w:spacing w:before="74"/>
        <w:rPr>
          <w:i/>
          <w:sz w:val="18"/>
          <w:szCs w:val="18"/>
          <w:u w:val="single"/>
        </w:rPr>
      </w:pPr>
    </w:p>
    <w:p w:rsidR="0051370F" w:rsidRDefault="0051370F" w:rsidP="0051370F">
      <w:pPr>
        <w:rPr>
          <w:rFonts w:ascii="Cambria" w:hAnsi="Cambria" w:cs="Cambria"/>
          <w:sz w:val="20"/>
          <w:szCs w:val="20"/>
        </w:rPr>
      </w:pPr>
      <w:r>
        <w:rPr>
          <w:sz w:val="22"/>
          <w:szCs w:val="22"/>
        </w:rPr>
        <w:t xml:space="preserve">Author: </w:t>
      </w:r>
      <w:r w:rsidR="00113B63">
        <w:rPr>
          <w:sz w:val="22"/>
          <w:szCs w:val="22"/>
          <w:u w:val="single"/>
        </w:rPr>
        <w:t xml:space="preserve">Bracken, B. &amp; Nagle, R. Eds. </w:t>
      </w:r>
      <w:r>
        <w:rPr>
          <w:sz w:val="22"/>
          <w:szCs w:val="22"/>
          <w:u w:val="single"/>
        </w:rPr>
        <w:t xml:space="preserve"> </w:t>
      </w:r>
      <w:r w:rsidR="00113B63">
        <w:rPr>
          <w:sz w:val="22"/>
          <w:szCs w:val="22"/>
        </w:rPr>
        <w:t xml:space="preserve">  </w:t>
      </w:r>
      <w:r>
        <w:rPr>
          <w:sz w:val="22"/>
          <w:szCs w:val="22"/>
        </w:rPr>
        <w:t xml:space="preserve">Title </w:t>
      </w:r>
      <w:r>
        <w:rPr>
          <w:rFonts w:ascii="Cambria" w:hAnsi="Cambria" w:cs="Cambria"/>
          <w:sz w:val="20"/>
          <w:szCs w:val="20"/>
        </w:rPr>
        <w:t xml:space="preserve"> </w:t>
      </w:r>
      <w:r w:rsidR="00113B63" w:rsidRPr="006B3F5A">
        <w:rPr>
          <w:i/>
          <w:color w:val="333333"/>
        </w:rPr>
        <w:t xml:space="preserve">Psychoeducational Assessment of Preschool Children </w:t>
      </w:r>
      <w:r w:rsidR="00113B63" w:rsidRPr="006B3F5A">
        <w:rPr>
          <w:color w:val="333333"/>
        </w:rPr>
        <w:t>(4</w:t>
      </w:r>
      <w:r w:rsidR="00113B63" w:rsidRPr="006B3F5A">
        <w:rPr>
          <w:color w:val="333333"/>
          <w:vertAlign w:val="superscript"/>
        </w:rPr>
        <w:t>th</w:t>
      </w:r>
      <w:r w:rsidR="00113B63" w:rsidRPr="006B3F5A">
        <w:rPr>
          <w:color w:val="333333"/>
        </w:rPr>
        <w:t xml:space="preserve"> Ed.).</w:t>
      </w:r>
    </w:p>
    <w:p w:rsidR="0051370F" w:rsidRDefault="0051370F" w:rsidP="0051370F">
      <w:pPr>
        <w:rPr>
          <w:sz w:val="22"/>
          <w:szCs w:val="22"/>
        </w:rPr>
      </w:pPr>
      <w:r>
        <w:rPr>
          <w:rFonts w:ascii="Cambria" w:hAnsi="Cambria" w:cs="Cambria"/>
          <w:sz w:val="20"/>
          <w:szCs w:val="20"/>
        </w:rPr>
        <w:t xml:space="preserve">                                                                                          </w:t>
      </w:r>
    </w:p>
    <w:p w:rsidR="0051370F" w:rsidRDefault="0051370F" w:rsidP="0051370F">
      <w:pPr>
        <w:rPr>
          <w:i/>
          <w:sz w:val="18"/>
          <w:szCs w:val="18"/>
        </w:rPr>
      </w:pPr>
      <w:r>
        <w:rPr>
          <w:sz w:val="22"/>
          <w:szCs w:val="22"/>
        </w:rPr>
        <w:t xml:space="preserve">Publisher: </w:t>
      </w:r>
      <w:r w:rsidR="00113B63" w:rsidRPr="00113B63">
        <w:rPr>
          <w:color w:val="333333"/>
          <w:sz w:val="22"/>
          <w:szCs w:val="22"/>
        </w:rPr>
        <w:t>New York, NY: Routledge</w:t>
      </w:r>
      <w:r>
        <w:rPr>
          <w:rFonts w:ascii="Cambria" w:hAnsi="Cambria" w:cs="Cambria"/>
          <w:sz w:val="20"/>
          <w:szCs w:val="20"/>
        </w:rPr>
        <w:t xml:space="preserve">.     </w:t>
      </w:r>
      <w:r w:rsidR="00113B63">
        <w:rPr>
          <w:sz w:val="22"/>
          <w:szCs w:val="22"/>
          <w:u w:val="single"/>
        </w:rPr>
        <w:t>Date of Publication: 2007</w:t>
      </w:r>
    </w:p>
    <w:p w:rsidR="00113B63" w:rsidRDefault="00113B63" w:rsidP="0051370F">
      <w:pPr>
        <w:rPr>
          <w:rFonts w:ascii="Cambria" w:hAnsi="Cambria" w:cs="Cambria"/>
          <w:sz w:val="20"/>
          <w:szCs w:val="20"/>
        </w:rPr>
      </w:pPr>
    </w:p>
    <w:p w:rsidR="00113B63" w:rsidRDefault="00113B63" w:rsidP="0051370F">
      <w:pPr>
        <w:rPr>
          <w:i/>
          <w:sz w:val="22"/>
          <w:szCs w:val="22"/>
        </w:rPr>
      </w:pPr>
      <w:r w:rsidRPr="00113B63">
        <w:rPr>
          <w:sz w:val="22"/>
          <w:szCs w:val="22"/>
        </w:rPr>
        <w:t>Autho</w:t>
      </w:r>
      <w:r>
        <w:rPr>
          <w:sz w:val="22"/>
          <w:szCs w:val="22"/>
        </w:rPr>
        <w:t xml:space="preserve">r: </w:t>
      </w:r>
      <w:r w:rsidRPr="00113B63">
        <w:rPr>
          <w:sz w:val="22"/>
          <w:szCs w:val="22"/>
          <w:u w:val="single"/>
        </w:rPr>
        <w:t>McLean &amp; Snyder</w:t>
      </w:r>
      <w:r>
        <w:rPr>
          <w:sz w:val="22"/>
          <w:szCs w:val="22"/>
        </w:rPr>
        <w:t xml:space="preserve">  </w:t>
      </w:r>
      <w:r w:rsidRPr="00113B63">
        <w:rPr>
          <w:sz w:val="22"/>
          <w:szCs w:val="22"/>
        </w:rPr>
        <w:t>Title:</w:t>
      </w:r>
      <w:r>
        <w:rPr>
          <w:sz w:val="22"/>
          <w:szCs w:val="22"/>
        </w:rPr>
        <w:t xml:space="preserve"> </w:t>
      </w:r>
      <w:r w:rsidRPr="00113B63">
        <w:rPr>
          <w:i/>
          <w:sz w:val="22"/>
          <w:szCs w:val="22"/>
          <w:u w:val="single"/>
        </w:rPr>
        <w:t>Young Exceptional Children Monograph Series No. 13. Gathering information to make informed decisions; Contemporary perspectives about assessment in early intervention and early childhood special education</w:t>
      </w:r>
      <w:r w:rsidRPr="00113B63">
        <w:rPr>
          <w:i/>
          <w:sz w:val="22"/>
          <w:szCs w:val="22"/>
        </w:rPr>
        <w:t xml:space="preserve">. </w:t>
      </w:r>
    </w:p>
    <w:p w:rsidR="0051370F" w:rsidRDefault="00113B63" w:rsidP="0051370F">
      <w:pPr>
        <w:rPr>
          <w:sz w:val="22"/>
          <w:szCs w:val="22"/>
        </w:rPr>
      </w:pPr>
      <w:r w:rsidRPr="00113B63">
        <w:rPr>
          <w:sz w:val="22"/>
          <w:szCs w:val="22"/>
        </w:rPr>
        <w:t>Publisher:</w:t>
      </w:r>
      <w:r>
        <w:rPr>
          <w:i/>
          <w:sz w:val="22"/>
          <w:szCs w:val="22"/>
        </w:rPr>
        <w:t xml:space="preserve"> </w:t>
      </w:r>
      <w:r w:rsidRPr="00113B63">
        <w:rPr>
          <w:sz w:val="22"/>
          <w:szCs w:val="22"/>
          <w:u w:val="single"/>
        </w:rPr>
        <w:t>Longmont, CO: Sopris West</w:t>
      </w:r>
      <w:r w:rsidRPr="00113B63">
        <w:rPr>
          <w:sz w:val="22"/>
          <w:szCs w:val="22"/>
        </w:rPr>
        <w:t xml:space="preserve">. </w:t>
      </w:r>
      <w:r>
        <w:rPr>
          <w:sz w:val="22"/>
          <w:szCs w:val="22"/>
        </w:rPr>
        <w:t xml:space="preserve"> </w:t>
      </w:r>
      <w:r w:rsidRPr="00113B63">
        <w:rPr>
          <w:sz w:val="22"/>
          <w:szCs w:val="22"/>
          <w:u w:val="single"/>
        </w:rPr>
        <w:t>Date of Publication: 2011</w:t>
      </w:r>
      <w:r w:rsidR="0051370F" w:rsidRPr="00113B63">
        <w:rPr>
          <w:sz w:val="22"/>
          <w:szCs w:val="22"/>
        </w:rPr>
        <w:t xml:space="preserve">     </w:t>
      </w:r>
    </w:p>
    <w:p w:rsidR="00113B63" w:rsidRDefault="00113B63" w:rsidP="0051370F">
      <w:pPr>
        <w:rPr>
          <w:sz w:val="22"/>
          <w:szCs w:val="22"/>
        </w:rPr>
      </w:pPr>
    </w:p>
    <w:p w:rsidR="00113B63" w:rsidRPr="00113B63" w:rsidRDefault="00113B63" w:rsidP="0051370F">
      <w:pPr>
        <w:rPr>
          <w:sz w:val="22"/>
          <w:szCs w:val="22"/>
        </w:rPr>
      </w:pPr>
      <w:r>
        <w:rPr>
          <w:sz w:val="22"/>
          <w:szCs w:val="22"/>
        </w:rPr>
        <w:t>*Students will also use ECERS and CLASS assessments.</w:t>
      </w:r>
    </w:p>
    <w:p w:rsidR="0051370F" w:rsidRDefault="0051370F" w:rsidP="0051370F">
      <w:pPr>
        <w:rPr>
          <w:sz w:val="22"/>
          <w:szCs w:val="22"/>
          <w:u w:val="single"/>
        </w:rPr>
      </w:pP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_______________________________________________________________________________________</w:t>
      </w:r>
    </w:p>
    <w:p w:rsidR="0051370F" w:rsidRDefault="0051370F" w:rsidP="0051370F">
      <w:pPr>
        <w:spacing w:before="77"/>
        <w:ind w:left="240"/>
        <w:rPr>
          <w:sz w:val="18"/>
          <w:szCs w:val="20"/>
        </w:rPr>
      </w:pPr>
      <w:r>
        <w:rPr>
          <w:sz w:val="18"/>
        </w:rPr>
        <w:t>PLEASE ANSWER THE FOLLOWING QUESTIONS ON A SEPARATE SHEET OF PAPER AND ATTACH TO THIS FORM.</w:t>
      </w:r>
    </w:p>
    <w:p w:rsidR="0051370F" w:rsidRDefault="0051370F" w:rsidP="0051370F">
      <w:pPr>
        <w:pStyle w:val="ListParagraph"/>
        <w:widowControl w:val="0"/>
        <w:numPr>
          <w:ilvl w:val="0"/>
          <w:numId w:val="50"/>
        </w:numPr>
        <w:tabs>
          <w:tab w:val="left" w:pos="961"/>
        </w:tabs>
        <w:autoSpaceDN w:val="0"/>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51370F" w:rsidRDefault="0051370F" w:rsidP="0051370F">
      <w:pPr>
        <w:pStyle w:val="BodyText"/>
        <w:rPr>
          <w:sz w:val="12"/>
        </w:rPr>
      </w:pPr>
    </w:p>
    <w:p w:rsidR="0051370F" w:rsidRDefault="0051370F" w:rsidP="0051370F">
      <w:pPr>
        <w:pStyle w:val="ListParagraph"/>
        <w:widowControl w:val="0"/>
        <w:numPr>
          <w:ilvl w:val="0"/>
          <w:numId w:val="50"/>
        </w:numPr>
        <w:tabs>
          <w:tab w:val="left" w:pos="961"/>
        </w:tabs>
        <w:autoSpaceDN w:val="0"/>
        <w:spacing w:before="77"/>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51370F" w:rsidRDefault="0051370F" w:rsidP="0051370F">
      <w:pPr>
        <w:pStyle w:val="BodyText"/>
        <w:spacing w:before="2"/>
        <w:rPr>
          <w:sz w:val="20"/>
        </w:rPr>
      </w:pPr>
    </w:p>
    <w:p w:rsidR="0051370F" w:rsidRDefault="0051370F" w:rsidP="0051370F">
      <w:pPr>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51370F" w:rsidRDefault="0051370F" w:rsidP="0051370F">
      <w:pPr>
        <w:pStyle w:val="BodyText"/>
        <w:spacing w:before="2"/>
        <w:rPr>
          <w:i/>
          <w:sz w:val="20"/>
        </w:rPr>
      </w:pPr>
    </w:p>
    <w:p w:rsidR="0051370F" w:rsidRDefault="0051370F" w:rsidP="0051370F">
      <w:pPr>
        <w:pStyle w:val="ListParagraph"/>
        <w:widowControl w:val="0"/>
        <w:numPr>
          <w:ilvl w:val="0"/>
          <w:numId w:val="50"/>
        </w:numPr>
        <w:tabs>
          <w:tab w:val="left" w:pos="961"/>
        </w:tabs>
        <w:autoSpaceDN w:val="0"/>
        <w:rPr>
          <w:sz w:val="18"/>
        </w:rPr>
      </w:pPr>
      <w:r>
        <w:rPr>
          <w:sz w:val="18"/>
        </w:rPr>
        <w:t>COURSE OUTLINE: Outline the topics/units that are to be</w:t>
      </w:r>
      <w:r>
        <w:rPr>
          <w:spacing w:val="-13"/>
          <w:sz w:val="18"/>
        </w:rPr>
        <w:t xml:space="preserve"> </w:t>
      </w:r>
      <w:r>
        <w:rPr>
          <w:sz w:val="18"/>
        </w:rPr>
        <w:t>taught.</w:t>
      </w:r>
    </w:p>
    <w:p w:rsidR="0051370F" w:rsidRDefault="0051370F" w:rsidP="0051370F">
      <w:pPr>
        <w:pStyle w:val="BodyText"/>
        <w:spacing w:before="8"/>
        <w:rPr>
          <w:sz w:val="20"/>
        </w:rPr>
      </w:pPr>
    </w:p>
    <w:p w:rsidR="0051370F" w:rsidRDefault="0051370F" w:rsidP="0051370F">
      <w:pPr>
        <w:pStyle w:val="ListParagraph"/>
        <w:widowControl w:val="0"/>
        <w:numPr>
          <w:ilvl w:val="0"/>
          <w:numId w:val="50"/>
        </w:numPr>
        <w:tabs>
          <w:tab w:val="left" w:pos="961"/>
        </w:tabs>
        <w:autoSpaceDN w:val="0"/>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51370F" w:rsidRDefault="0051370F" w:rsidP="0051370F">
      <w:pPr>
        <w:pStyle w:val="BodyText"/>
        <w:spacing w:before="9"/>
        <w:rPr>
          <w:sz w:val="20"/>
        </w:rPr>
      </w:pPr>
    </w:p>
    <w:p w:rsidR="0051370F" w:rsidRDefault="0051370F" w:rsidP="0051370F">
      <w:pPr>
        <w:pStyle w:val="ListParagraph"/>
        <w:widowControl w:val="0"/>
        <w:numPr>
          <w:ilvl w:val="0"/>
          <w:numId w:val="50"/>
        </w:numPr>
        <w:tabs>
          <w:tab w:val="left" w:pos="961"/>
        </w:tabs>
        <w:autoSpaceDN w:val="0"/>
        <w:rPr>
          <w:sz w:val="18"/>
        </w:rPr>
      </w:pPr>
      <w:r>
        <w:rPr>
          <w:sz w:val="18"/>
        </w:rPr>
        <w:t>REQUIREMENTS:</w:t>
      </w:r>
    </w:p>
    <w:p w:rsidR="0051370F" w:rsidRDefault="0051370F" w:rsidP="0051370F">
      <w:pPr>
        <w:pStyle w:val="ListParagraph"/>
        <w:widowControl w:val="0"/>
        <w:numPr>
          <w:ilvl w:val="1"/>
          <w:numId w:val="50"/>
        </w:numPr>
        <w:tabs>
          <w:tab w:val="left" w:pos="1681"/>
        </w:tabs>
        <w:autoSpaceDN w:val="0"/>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51370F" w:rsidRDefault="0051370F" w:rsidP="0051370F">
      <w:pPr>
        <w:pStyle w:val="ListParagraph"/>
        <w:widowControl w:val="0"/>
        <w:numPr>
          <w:ilvl w:val="1"/>
          <w:numId w:val="50"/>
        </w:numPr>
        <w:tabs>
          <w:tab w:val="left" w:pos="1681"/>
        </w:tabs>
        <w:autoSpaceDN w:val="0"/>
        <w:spacing w:before="4"/>
        <w:rPr>
          <w:sz w:val="18"/>
        </w:rPr>
      </w:pPr>
      <w:r>
        <w:rPr>
          <w:sz w:val="18"/>
        </w:rPr>
        <w:t>Reports: How many, length required, and what type (Oral, term and/or research, book</w:t>
      </w:r>
      <w:r>
        <w:rPr>
          <w:spacing w:val="-26"/>
          <w:sz w:val="18"/>
        </w:rPr>
        <w:t xml:space="preserve"> </w:t>
      </w:r>
      <w:r>
        <w:rPr>
          <w:sz w:val="18"/>
        </w:rPr>
        <w:t>critiques).</w:t>
      </w:r>
    </w:p>
    <w:p w:rsidR="0051370F" w:rsidRDefault="0051370F" w:rsidP="0051370F">
      <w:pPr>
        <w:pStyle w:val="ListParagraph"/>
        <w:widowControl w:val="0"/>
        <w:numPr>
          <w:ilvl w:val="1"/>
          <w:numId w:val="50"/>
        </w:numPr>
        <w:tabs>
          <w:tab w:val="left" w:pos="1681"/>
        </w:tabs>
        <w:autoSpaceDN w:val="0"/>
        <w:spacing w:before="4"/>
        <w:rPr>
          <w:sz w:val="18"/>
        </w:rPr>
      </w:pPr>
      <w:r>
        <w:rPr>
          <w:sz w:val="18"/>
        </w:rPr>
        <w:t>Supplemental reading assignments or outside work</w:t>
      </w:r>
      <w:r>
        <w:rPr>
          <w:spacing w:val="-15"/>
          <w:sz w:val="18"/>
        </w:rPr>
        <w:t xml:space="preserve"> </w:t>
      </w:r>
      <w:r>
        <w:rPr>
          <w:sz w:val="18"/>
        </w:rPr>
        <w:t>required.</w:t>
      </w:r>
    </w:p>
    <w:p w:rsidR="0051370F" w:rsidRDefault="0051370F" w:rsidP="0051370F">
      <w:pPr>
        <w:pStyle w:val="ListParagraph"/>
        <w:widowControl w:val="0"/>
        <w:numPr>
          <w:ilvl w:val="1"/>
          <w:numId w:val="50"/>
        </w:numPr>
        <w:tabs>
          <w:tab w:val="left" w:pos="1681"/>
        </w:tabs>
        <w:autoSpaceDN w:val="0"/>
        <w:spacing w:before="4"/>
        <w:rPr>
          <w:sz w:val="18"/>
        </w:rPr>
      </w:pPr>
      <w:r>
        <w:rPr>
          <w:sz w:val="18"/>
        </w:rPr>
        <w:t>Supplemental instruction aids: Audio visual aids, field trips, guest speakers,</w:t>
      </w:r>
      <w:r>
        <w:rPr>
          <w:spacing w:val="-17"/>
          <w:sz w:val="18"/>
        </w:rPr>
        <w:t xml:space="preserve"> </w:t>
      </w:r>
      <w:r>
        <w:rPr>
          <w:sz w:val="18"/>
        </w:rPr>
        <w:t>etc.</w:t>
      </w:r>
    </w:p>
    <w:p w:rsidR="0051370F" w:rsidRDefault="0051370F" w:rsidP="0051370F">
      <w:pPr>
        <w:pStyle w:val="BodyText"/>
        <w:spacing w:before="8"/>
        <w:rPr>
          <w:sz w:val="20"/>
        </w:rPr>
      </w:pPr>
    </w:p>
    <w:p w:rsidR="0051370F" w:rsidRDefault="0051370F" w:rsidP="0051370F">
      <w:pPr>
        <w:pStyle w:val="ListParagraph"/>
        <w:widowControl w:val="0"/>
        <w:numPr>
          <w:ilvl w:val="0"/>
          <w:numId w:val="50"/>
        </w:numPr>
        <w:pBdr>
          <w:bottom w:val="single" w:sz="12" w:space="1" w:color="auto"/>
        </w:pBdr>
        <w:tabs>
          <w:tab w:val="left" w:pos="961"/>
        </w:tabs>
        <w:autoSpaceDN w:val="0"/>
        <w:rPr>
          <w:sz w:val="18"/>
        </w:rPr>
      </w:pPr>
      <w:r>
        <w:rPr>
          <w:sz w:val="18"/>
        </w:rPr>
        <w:t>BOOKLIST</w:t>
      </w:r>
    </w:p>
    <w:p w:rsidR="0051370F" w:rsidRDefault="0051370F" w:rsidP="0051370F">
      <w:pPr>
        <w:widowControl w:val="0"/>
        <w:tabs>
          <w:tab w:val="left" w:pos="961"/>
        </w:tabs>
        <w:rPr>
          <w:sz w:val="18"/>
          <w:u w:val="single"/>
        </w:rPr>
      </w:pPr>
    </w:p>
    <w:p w:rsidR="0051370F" w:rsidRDefault="0051370F" w:rsidP="0051370F">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51370F" w:rsidRDefault="0051370F" w:rsidP="0051370F">
      <w:pPr>
        <w:pStyle w:val="BodyText"/>
        <w:spacing w:line="20" w:lineRule="exact"/>
        <w:ind w:left="7505"/>
        <w:rPr>
          <w:sz w:val="2"/>
        </w:rPr>
      </w:pPr>
      <w:r>
        <w:rPr>
          <w:noProof/>
          <w:lang w:val="en-US" w:eastAsia="en-US"/>
        </w:rPr>
        <mc:AlternateContent>
          <mc:Choice Requires="wpg">
            <w:drawing>
              <wp:inline distT="0" distB="0" distL="0" distR="0">
                <wp:extent cx="1337945" cy="5080"/>
                <wp:effectExtent l="9525" t="9525" r="5080" b="444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8" name="Line 5"/>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A0E275" id="Group 7"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AM1yFufQIAAHYFAAAO&#10;AAAAAAAAAAAAAAAAAC4CAABkcnMvZTJvRG9jLnhtbFBLAQItABQABgAIAAAAIQDzncCF2gAAAAIB&#10;AAAPAAAAAAAAAAAAAAAAANcEAABkcnMvZG93bnJldi54bWxQSwUGAAAAAAQABADzAAAA3gUAAAAA&#10;">
                <v:line id="Line 5"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1DsAAAADaAAAADwAAAGRycy9kb3ducmV2LnhtbERPz2vCMBS+C/4P4Qm7aWoPTmqjiCCb&#10;G0ym8/5oXpti81Ka1Hb765fDYMeP73e+G20jHtT52rGC5SIBQVw4XXOl4Ot6nK9B+ICssXFMCr7J&#10;w247neSYaTfwJz0uoRIxhH2GCkwIbSalLwxZ9AvXEkeudJ3FEGFXSd3hEMNtI9MkWUmLNccGgy0d&#10;DBX3S28VhOH2fD2dx7sp3376d077Jn35UOppNu43IAKN4V/8537VCuLWeCXe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sdQ7AAAAA2gAAAA8AAAAAAAAAAAAAAAAA&#10;oQIAAGRycy9kb3ducmV2LnhtbFBLBQYAAAAABAAEAPkAAACOAwAAAAA=&#10;" strokeweight=".36pt"/>
                <w10:anchorlock/>
              </v:group>
            </w:pict>
          </mc:Fallback>
        </mc:AlternateContent>
      </w:r>
    </w:p>
    <w:p w:rsidR="0051370F" w:rsidRDefault="0051370F" w:rsidP="0051370F">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51370F" w:rsidRDefault="0051370F" w:rsidP="0051370F">
      <w:pPr>
        <w:pStyle w:val="BodyText"/>
        <w:spacing w:line="20" w:lineRule="exact"/>
        <w:ind w:left="7505"/>
        <w:rPr>
          <w:sz w:val="2"/>
        </w:rPr>
      </w:pPr>
      <w:r>
        <w:rPr>
          <w:noProof/>
          <w:lang w:val="en-US" w:eastAsia="en-US"/>
        </w:rPr>
        <mc:AlternateContent>
          <mc:Choice Requires="wpg">
            <w:drawing>
              <wp:inline distT="0" distB="0" distL="0" distR="0">
                <wp:extent cx="1337945" cy="5080"/>
                <wp:effectExtent l="9525" t="9525" r="508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6" name="Line 3"/>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60767"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C/Yt/HfQIAAHYFAAAO&#10;AAAAAAAAAAAAAAAAAC4CAABkcnMvZTJvRG9jLnhtbFBLAQItABQABgAIAAAAIQDzncCF2gAAAAIB&#10;AAAPAAAAAAAAAAAAAAAAANcEAABkcnMvZG93bnJldi54bWxQSwUGAAAAAAQABADzAAAA3gUAAAAA&#10;">
                <v:line id="Line 3"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E58MAAADaAAAADwAAAGRycy9kb3ducmV2LnhtbESPQWvCQBSE70L/w/IKvenGHGxJ3YgI&#10;pdpCS7XeH9mXbDD7NmQ3Jvrru4LQ4zAz3zDL1WgbcabO144VzGcJCOLC6ZorBb+Ht+kLCB+QNTaO&#10;ScGFPKzyh8kSM+0G/qHzPlQiQthnqMCE0GZS+sKQRT9zLXH0StdZDFF2ldQdDhFuG5kmyUJarDku&#10;GGxpY6g47XurIAzH58PuezyZ8uPaf3LaN+n7l1JPj+P6FUSgMfyH7+2tVrCA2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OfDAAAA2gAAAA8AAAAAAAAAAAAA&#10;AAAAoQIAAGRycy9kb3ducmV2LnhtbFBLBQYAAAAABAAEAPkAAACRAwAAAAA=&#10;" strokeweight=".36pt"/>
                <w10:anchorlock/>
              </v:group>
            </w:pict>
          </mc:Fallback>
        </mc:AlternateContent>
      </w:r>
    </w:p>
    <w:p w:rsidR="0051370F" w:rsidRDefault="0051370F" w:rsidP="0051370F">
      <w:pPr>
        <w:pStyle w:val="BodyText"/>
        <w:rPr>
          <w:sz w:val="20"/>
        </w:rPr>
      </w:pPr>
    </w:p>
    <w:p w:rsidR="0051370F" w:rsidRDefault="0051370F" w:rsidP="0051370F">
      <w:pPr>
        <w:spacing w:before="128"/>
        <w:ind w:left="2993"/>
        <w:rPr>
          <w:rFonts w:ascii="Calibri"/>
        </w:rPr>
      </w:pPr>
      <w:r>
        <w:rPr>
          <w:rFonts w:ascii="Calibri"/>
        </w:rPr>
        <w:t>FORM FH-E.2.7A; rev. 12/21/10 Page 1 of 1</w:t>
      </w:r>
    </w:p>
    <w:p w:rsidR="0051370F" w:rsidRDefault="0051370F" w:rsidP="004E6D66">
      <w:pPr>
        <w:pStyle w:val="Title"/>
        <w:rPr>
          <w:sz w:val="24"/>
        </w:rPr>
      </w:pPr>
    </w:p>
    <w:p w:rsidR="0051370F" w:rsidRDefault="0051370F" w:rsidP="004E6D66">
      <w:pPr>
        <w:pStyle w:val="Title"/>
        <w:rPr>
          <w:sz w:val="24"/>
        </w:rPr>
      </w:pPr>
    </w:p>
    <w:p w:rsidR="0051370F" w:rsidRDefault="0051370F" w:rsidP="00113B63">
      <w:pPr>
        <w:pStyle w:val="Title"/>
        <w:jc w:val="left"/>
        <w:rPr>
          <w:sz w:val="24"/>
        </w:rPr>
      </w:pPr>
    </w:p>
    <w:p w:rsidR="0051370F" w:rsidRDefault="0051370F" w:rsidP="004E6D66">
      <w:pPr>
        <w:pStyle w:val="Title"/>
        <w:rPr>
          <w:sz w:val="24"/>
        </w:rPr>
      </w:pPr>
    </w:p>
    <w:p w:rsidR="004E6D66" w:rsidRPr="005F76EA" w:rsidRDefault="004E6D66" w:rsidP="004E6D66">
      <w:pPr>
        <w:pStyle w:val="Title"/>
        <w:rPr>
          <w:sz w:val="24"/>
        </w:rPr>
      </w:pPr>
      <w:r w:rsidRPr="005F76EA">
        <w:rPr>
          <w:sz w:val="24"/>
        </w:rPr>
        <w:t>Campbellsville University</w:t>
      </w:r>
    </w:p>
    <w:p w:rsidR="004E6D66" w:rsidRDefault="004E6D66" w:rsidP="004E6D66">
      <w:pPr>
        <w:pStyle w:val="Title"/>
        <w:rPr>
          <w:sz w:val="24"/>
        </w:rPr>
      </w:pPr>
      <w:r w:rsidRPr="005F76EA">
        <w:rPr>
          <w:sz w:val="24"/>
        </w:rPr>
        <w:t>School of Education</w:t>
      </w:r>
    </w:p>
    <w:p w:rsidR="004E6D66" w:rsidRPr="004E6D66" w:rsidRDefault="004E6D66" w:rsidP="004E6D66">
      <w:pPr>
        <w:pStyle w:val="Title"/>
        <w:rPr>
          <w:sz w:val="24"/>
        </w:rPr>
      </w:pPr>
    </w:p>
    <w:p w:rsidR="004E6D66" w:rsidRPr="004E6D66" w:rsidRDefault="004E6D66" w:rsidP="004E6D66">
      <w:pPr>
        <w:pStyle w:val="Title"/>
        <w:rPr>
          <w:sz w:val="24"/>
          <w:lang w:val="en-US"/>
        </w:rPr>
      </w:pPr>
      <w:r w:rsidRPr="004E6D66">
        <w:rPr>
          <w:sz w:val="24"/>
        </w:rPr>
        <w:t>IEC</w:t>
      </w:r>
      <w:r w:rsidR="00147AD6">
        <w:rPr>
          <w:sz w:val="24"/>
          <w:lang w:val="en-US"/>
        </w:rPr>
        <w:t>E</w:t>
      </w:r>
      <w:r w:rsidRPr="004E6D66">
        <w:rPr>
          <w:sz w:val="24"/>
        </w:rPr>
        <w:t xml:space="preserve"> </w:t>
      </w:r>
      <w:r w:rsidRPr="004E6D66">
        <w:rPr>
          <w:sz w:val="24"/>
          <w:lang w:val="en-US"/>
        </w:rPr>
        <w:t>660</w:t>
      </w:r>
    </w:p>
    <w:p w:rsidR="004E6D66" w:rsidRPr="004E6D66" w:rsidRDefault="004E6D66" w:rsidP="004E6D66">
      <w:pPr>
        <w:pStyle w:val="Heading4"/>
        <w:rPr>
          <w:sz w:val="24"/>
          <w:lang w:val="en-US"/>
        </w:rPr>
      </w:pPr>
      <w:r w:rsidRPr="004E6D66">
        <w:rPr>
          <w:sz w:val="24"/>
          <w:lang w:val="en-US"/>
        </w:rPr>
        <w:t>Assessment and Intervention</w:t>
      </w:r>
    </w:p>
    <w:p w:rsidR="004E6D66" w:rsidRDefault="004E6D66" w:rsidP="004E6D66">
      <w:pPr>
        <w:pStyle w:val="Title"/>
        <w:rPr>
          <w:sz w:val="24"/>
        </w:rPr>
      </w:pPr>
    </w:p>
    <w:p w:rsidR="004E6D66" w:rsidRDefault="004E6D66" w:rsidP="004E6D66">
      <w:pPr>
        <w:pStyle w:val="Title"/>
        <w:rPr>
          <w:sz w:val="24"/>
        </w:rPr>
      </w:pPr>
      <w:r w:rsidRPr="00AB278F">
        <w:rPr>
          <w:sz w:val="24"/>
          <w:highlight w:val="yellow"/>
        </w:rPr>
        <w:t>G2 Aug. 29—Oct. 22, 2016</w:t>
      </w:r>
    </w:p>
    <w:p w:rsidR="00B83AD6" w:rsidRPr="00B83AD6" w:rsidRDefault="00B83AD6" w:rsidP="004E6D66">
      <w:pPr>
        <w:pStyle w:val="Title"/>
        <w:rPr>
          <w:sz w:val="24"/>
          <w:lang w:val="en-US"/>
        </w:rPr>
      </w:pPr>
      <w:r w:rsidRPr="005B00F1">
        <w:rPr>
          <w:sz w:val="24"/>
          <w:highlight w:val="yellow"/>
          <w:lang w:val="en-US"/>
        </w:rPr>
        <w:t>Updated</w:t>
      </w:r>
      <w:r w:rsidR="005B00F1" w:rsidRPr="005B00F1">
        <w:rPr>
          <w:sz w:val="24"/>
          <w:highlight w:val="yellow"/>
          <w:lang w:val="en-US"/>
        </w:rPr>
        <w:t xml:space="preserve"> 8/24/26</w:t>
      </w:r>
    </w:p>
    <w:p w:rsidR="004E6D66" w:rsidRDefault="004E6D66" w:rsidP="004E6D66">
      <w:pPr>
        <w:pStyle w:val="Title"/>
        <w:jc w:val="left"/>
        <w:rPr>
          <w:sz w:val="24"/>
        </w:rPr>
      </w:pPr>
    </w:p>
    <w:p w:rsidR="004E6D66" w:rsidRDefault="004E6D66" w:rsidP="004E6D66">
      <w:pPr>
        <w:rPr>
          <w:b/>
          <w:sz w:val="22"/>
          <w:szCs w:val="22"/>
        </w:rPr>
      </w:pPr>
      <w:r>
        <w:rPr>
          <w:b/>
          <w:sz w:val="22"/>
          <w:szCs w:val="22"/>
        </w:rPr>
        <w:t xml:space="preserve">Professor: </w:t>
      </w:r>
      <w:r w:rsidRPr="00302B2C">
        <w:rPr>
          <w:sz w:val="22"/>
          <w:szCs w:val="22"/>
        </w:rPr>
        <w:t>Carolyn Garrison, Ed. D.</w:t>
      </w:r>
      <w:r w:rsidRPr="00302B2C">
        <w:rPr>
          <w:sz w:val="22"/>
          <w:szCs w:val="22"/>
        </w:rPr>
        <w:tab/>
      </w:r>
      <w:r>
        <w:rPr>
          <w:b/>
          <w:sz w:val="22"/>
          <w:szCs w:val="22"/>
        </w:rPr>
        <w:tab/>
        <w:t xml:space="preserve">                         </w:t>
      </w:r>
    </w:p>
    <w:p w:rsidR="004E6D66" w:rsidRDefault="004E6D66" w:rsidP="004E6D66">
      <w:pPr>
        <w:rPr>
          <w:b/>
          <w:sz w:val="22"/>
          <w:szCs w:val="22"/>
        </w:rPr>
      </w:pPr>
      <w:r w:rsidRPr="0097702F">
        <w:rPr>
          <w:b/>
          <w:sz w:val="22"/>
          <w:szCs w:val="22"/>
        </w:rPr>
        <w:t>Address</w:t>
      </w:r>
      <w:r w:rsidRPr="00302B2C">
        <w:rPr>
          <w:sz w:val="22"/>
          <w:szCs w:val="22"/>
        </w:rPr>
        <w:t>:    UPO 867, 1 University Drive, Campbellsville, KY 42718</w:t>
      </w:r>
    </w:p>
    <w:p w:rsidR="004E6D66" w:rsidRPr="00302E19" w:rsidRDefault="004E6D66" w:rsidP="004E6D66">
      <w:pPr>
        <w:rPr>
          <w:b/>
          <w:sz w:val="22"/>
          <w:szCs w:val="22"/>
        </w:rPr>
      </w:pPr>
    </w:p>
    <w:p w:rsidR="004E6D66" w:rsidRDefault="004E6D66" w:rsidP="004E6D66">
      <w:pPr>
        <w:rPr>
          <w:bCs/>
          <w:sz w:val="22"/>
          <w:szCs w:val="22"/>
        </w:rPr>
      </w:pPr>
      <w:r>
        <w:rPr>
          <w:b/>
          <w:bCs/>
          <w:sz w:val="22"/>
          <w:szCs w:val="22"/>
        </w:rPr>
        <w:t>Office:</w:t>
      </w:r>
      <w:r>
        <w:rPr>
          <w:sz w:val="22"/>
          <w:szCs w:val="22"/>
        </w:rPr>
        <w:t xml:space="preserve"> EB 101,</w:t>
      </w:r>
      <w:r w:rsidRPr="00302E19">
        <w:rPr>
          <w:b/>
          <w:sz w:val="22"/>
          <w:szCs w:val="22"/>
        </w:rPr>
        <w:t xml:space="preserve"> </w:t>
      </w:r>
      <w:r w:rsidRPr="0097702F">
        <w:rPr>
          <w:b/>
          <w:sz w:val="22"/>
          <w:szCs w:val="22"/>
        </w:rPr>
        <w:t>Phone:</w:t>
      </w:r>
      <w:r w:rsidRPr="0097702F">
        <w:rPr>
          <w:bCs/>
          <w:sz w:val="22"/>
          <w:szCs w:val="22"/>
        </w:rPr>
        <w:t xml:space="preserve">  270 789-5284 (Office)</w:t>
      </w:r>
    </w:p>
    <w:p w:rsidR="004E6D66" w:rsidRDefault="004E6D66" w:rsidP="004E6D66">
      <w:pPr>
        <w:rPr>
          <w:bCs/>
          <w:sz w:val="22"/>
          <w:szCs w:val="22"/>
        </w:rPr>
      </w:pPr>
      <w:r w:rsidRPr="0097702F">
        <w:rPr>
          <w:b/>
          <w:bCs/>
          <w:sz w:val="22"/>
          <w:szCs w:val="22"/>
        </w:rPr>
        <w:t xml:space="preserve">Virtual Office Hours: </w:t>
      </w:r>
      <w:r w:rsidRPr="005F76EA">
        <w:rPr>
          <w:bCs/>
          <w:sz w:val="22"/>
          <w:szCs w:val="22"/>
        </w:rPr>
        <w:t>Before/after class and as needed</w:t>
      </w:r>
      <w:r>
        <w:rPr>
          <w:bCs/>
          <w:sz w:val="22"/>
          <w:szCs w:val="22"/>
        </w:rPr>
        <w:t xml:space="preserve"> M-F.</w:t>
      </w:r>
    </w:p>
    <w:p w:rsidR="004E6D66" w:rsidRPr="00302B2C" w:rsidRDefault="004E6D66" w:rsidP="004E6D66">
      <w:pPr>
        <w:rPr>
          <w:sz w:val="22"/>
          <w:szCs w:val="22"/>
        </w:rPr>
      </w:pPr>
      <w:r w:rsidRPr="00302B2C">
        <w:rPr>
          <w:b/>
          <w:sz w:val="22"/>
          <w:szCs w:val="22"/>
        </w:rPr>
        <w:t>Note:</w:t>
      </w:r>
      <w:r w:rsidRPr="00302B2C">
        <w:rPr>
          <w:sz w:val="22"/>
          <w:szCs w:val="22"/>
        </w:rPr>
        <w:t xml:space="preserve"> Pl</w:t>
      </w:r>
      <w:r>
        <w:rPr>
          <w:sz w:val="22"/>
          <w:szCs w:val="22"/>
        </w:rPr>
        <w:t>ease allow</w:t>
      </w:r>
      <w:r w:rsidRPr="00302B2C">
        <w:rPr>
          <w:sz w:val="22"/>
          <w:szCs w:val="22"/>
        </w:rPr>
        <w:t xml:space="preserve"> 24 hours for responses to your questions or concerns.</w:t>
      </w:r>
    </w:p>
    <w:p w:rsidR="004E6D66" w:rsidRDefault="004E6D66" w:rsidP="004E6D66">
      <w:pPr>
        <w:rPr>
          <w:sz w:val="22"/>
          <w:szCs w:val="22"/>
        </w:rPr>
      </w:pPr>
      <w:r>
        <w:rPr>
          <w:b/>
          <w:bCs/>
          <w:sz w:val="22"/>
          <w:szCs w:val="22"/>
        </w:rPr>
        <w:t xml:space="preserve">E-MAIL: </w:t>
      </w:r>
      <w:hyperlink r:id="rId9" w:history="1">
        <w:r>
          <w:rPr>
            <w:rStyle w:val="Hyperlink"/>
            <w:b/>
            <w:bCs/>
            <w:sz w:val="22"/>
            <w:szCs w:val="22"/>
          </w:rPr>
          <w:t>cagarrison@campbellsville.edu</w:t>
        </w:r>
      </w:hyperlink>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4E6D66" w:rsidRDefault="004E6D66" w:rsidP="004E6D66">
      <w:pPr>
        <w:rPr>
          <w:b/>
          <w:bCs/>
          <w:sz w:val="22"/>
          <w:szCs w:val="22"/>
        </w:rPr>
      </w:pPr>
    </w:p>
    <w:p w:rsidR="004E6D66" w:rsidRPr="00095D21" w:rsidRDefault="004E6D66" w:rsidP="004E6D66">
      <w:pPr>
        <w:rPr>
          <w:b/>
          <w:iCs/>
        </w:rPr>
      </w:pPr>
      <w:r w:rsidRPr="00095D21">
        <w:rPr>
          <w:b/>
          <w:iCs/>
          <w:sz w:val="22"/>
          <w:szCs w:val="22"/>
        </w:rPr>
        <w:t>Campus Security Numbers:</w:t>
      </w:r>
      <w:r w:rsidRPr="0000351A">
        <w:rPr>
          <w:b/>
          <w:i/>
          <w:iCs/>
        </w:rPr>
        <w:t xml:space="preserve">  </w:t>
      </w:r>
      <w:r w:rsidRPr="00095D21">
        <w:rPr>
          <w:iCs/>
        </w:rPr>
        <w:t>Office:(270) 789-5555  Cell Phone:  (270) 403-3611</w:t>
      </w:r>
    </w:p>
    <w:p w:rsidR="004E6D66" w:rsidRPr="00C85D58" w:rsidRDefault="004E6D66" w:rsidP="004E6D66">
      <w:pPr>
        <w:pStyle w:val="Title"/>
        <w:jc w:val="left"/>
        <w:rPr>
          <w:sz w:val="24"/>
        </w:rPr>
      </w:pPr>
    </w:p>
    <w:p w:rsidR="007E76C5" w:rsidRPr="00512386" w:rsidRDefault="007E76C5" w:rsidP="007E76C5">
      <w:pPr>
        <w:rPr>
          <w:rFonts w:ascii="Arial" w:hAnsi="Arial" w:cs="Arial"/>
          <w:sz w:val="22"/>
          <w:szCs w:val="22"/>
        </w:rPr>
      </w:pPr>
    </w:p>
    <w:p w:rsidR="007E76C5" w:rsidRPr="00512386" w:rsidRDefault="007E76C5" w:rsidP="007E76C5">
      <w:pPr>
        <w:pStyle w:val="Heading1"/>
        <w:rPr>
          <w:rFonts w:ascii="Arial" w:hAnsi="Arial" w:cs="Arial"/>
          <w:b/>
          <w:bCs/>
          <w:sz w:val="22"/>
          <w:szCs w:val="22"/>
        </w:rPr>
      </w:pPr>
      <w:r w:rsidRPr="00512386">
        <w:rPr>
          <w:rFonts w:ascii="Arial" w:hAnsi="Arial" w:cs="Arial"/>
          <w:b/>
          <w:bCs/>
          <w:sz w:val="22"/>
          <w:szCs w:val="22"/>
        </w:rPr>
        <w:t>School of Education Theme:  Empowerment for Learning</w:t>
      </w:r>
    </w:p>
    <w:p w:rsidR="007E76C5" w:rsidRPr="00512386" w:rsidRDefault="007E76C5" w:rsidP="007E76C5">
      <w:pPr>
        <w:pStyle w:val="Heading1"/>
        <w:rPr>
          <w:rFonts w:ascii="Arial" w:hAnsi="Arial" w:cs="Arial"/>
          <w:b/>
          <w:bCs/>
          <w:sz w:val="22"/>
          <w:szCs w:val="22"/>
        </w:rPr>
      </w:pPr>
      <w:r w:rsidRPr="00512386">
        <w:rPr>
          <w:rFonts w:ascii="Arial" w:hAnsi="Arial" w:cs="Arial"/>
          <w:b/>
          <w:bCs/>
          <w:sz w:val="22"/>
          <w:szCs w:val="22"/>
        </w:rPr>
        <w:t>Conceptual Framework Model</w:t>
      </w:r>
    </w:p>
    <w:p w:rsidR="007E76C5" w:rsidRPr="00512386" w:rsidRDefault="007E76C5" w:rsidP="007E76C5">
      <w:pPr>
        <w:jc w:val="center"/>
        <w:rPr>
          <w:rFonts w:ascii="Arial" w:hAnsi="Arial" w:cs="Arial"/>
          <w:sz w:val="22"/>
          <w:szCs w:val="22"/>
        </w:rPr>
      </w:pPr>
    </w:p>
    <w:p w:rsidR="007E76C5" w:rsidRPr="00512386" w:rsidRDefault="006E5FBC" w:rsidP="007E76C5">
      <w:pPr>
        <w:jc w:val="center"/>
        <w:rPr>
          <w:rFonts w:ascii="Arial" w:hAnsi="Arial" w:cs="Arial"/>
          <w:sz w:val="22"/>
          <w:szCs w:val="22"/>
        </w:rPr>
      </w:pPr>
      <w:r w:rsidRPr="001F7DFF">
        <w:rPr>
          <w:noProof/>
        </w:rPr>
        <w:drawing>
          <wp:inline distT="0" distB="0" distL="0" distR="0" wp14:anchorId="4F2B8BF0" wp14:editId="54A443E3">
            <wp:extent cx="3375660" cy="25281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4002" cy="2534364"/>
                    </a:xfrm>
                    <a:prstGeom prst="rect">
                      <a:avLst/>
                    </a:prstGeom>
                    <a:noFill/>
                    <a:ln>
                      <a:noFill/>
                    </a:ln>
                  </pic:spPr>
                </pic:pic>
              </a:graphicData>
            </a:graphic>
          </wp:inline>
        </w:drawing>
      </w:r>
    </w:p>
    <w:p w:rsidR="007E76C5" w:rsidRPr="00512386" w:rsidRDefault="007E76C5" w:rsidP="007E76C5">
      <w:pPr>
        <w:rPr>
          <w:rFonts w:ascii="Arial" w:hAnsi="Arial" w:cs="Arial"/>
          <w:sz w:val="22"/>
          <w:szCs w:val="22"/>
        </w:rPr>
      </w:pPr>
    </w:p>
    <w:p w:rsidR="00512386" w:rsidRDefault="00512386" w:rsidP="006E5FBC">
      <w:pPr>
        <w:rPr>
          <w:rFonts w:ascii="Arial" w:hAnsi="Arial" w:cs="Arial"/>
          <w:b/>
          <w:sz w:val="22"/>
          <w:szCs w:val="22"/>
        </w:rPr>
      </w:pPr>
    </w:p>
    <w:p w:rsidR="006E5FBC" w:rsidRDefault="006E5FBC" w:rsidP="006E5FBC">
      <w:pPr>
        <w:pStyle w:val="BodyText"/>
        <w:rPr>
          <w:b/>
          <w:bCs/>
          <w:i/>
          <w:sz w:val="22"/>
          <w:szCs w:val="22"/>
        </w:rPr>
      </w:pPr>
      <w:r>
        <w:rPr>
          <w:b/>
          <w:bCs/>
          <w:sz w:val="22"/>
          <w:szCs w:val="22"/>
        </w:rPr>
        <w:t>School of Education Mission</w:t>
      </w:r>
    </w:p>
    <w:p w:rsidR="006E5FBC" w:rsidRDefault="006E5FBC" w:rsidP="006E5FBC">
      <w:pPr>
        <w:pStyle w:val="BodyText"/>
        <w:rPr>
          <w:sz w:val="22"/>
          <w:szCs w:val="22"/>
        </w:rPr>
      </w:pPr>
      <w:r w:rsidRPr="00C102D4">
        <w:rPr>
          <w:sz w:val="22"/>
          <w:szCs w:val="22"/>
        </w:rPr>
        <w:t>Campbellsville Un</w:t>
      </w:r>
      <w:r>
        <w:rPr>
          <w:sz w:val="22"/>
          <w:szCs w:val="22"/>
        </w:rPr>
        <w:t xml:space="preserve">iversity’s School of Education, </w:t>
      </w:r>
      <w:r w:rsidRPr="00C102D4">
        <w:rPr>
          <w:sz w:val="22"/>
          <w:szCs w:val="22"/>
        </w:rPr>
        <w:t>in keeping with the spirit of Campbellsville University,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6E5FBC" w:rsidRDefault="006E5FBC" w:rsidP="006E5FBC">
      <w:pPr>
        <w:pStyle w:val="BodyText"/>
        <w:rPr>
          <w:sz w:val="22"/>
          <w:szCs w:val="22"/>
        </w:rPr>
      </w:pPr>
    </w:p>
    <w:p w:rsidR="006E5FBC" w:rsidRPr="00C85D58" w:rsidRDefault="006E5FBC" w:rsidP="006E5FBC">
      <w:pPr>
        <w:rPr>
          <w:sz w:val="22"/>
          <w:szCs w:val="22"/>
        </w:rPr>
      </w:pPr>
      <w:r w:rsidRPr="00C85D58">
        <w:rPr>
          <w:sz w:val="22"/>
          <w:szCs w:val="22"/>
        </w:rP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6E5FBC" w:rsidRPr="00C85D58" w:rsidRDefault="006E5FBC" w:rsidP="006E5FBC">
      <w:pPr>
        <w:rPr>
          <w:sz w:val="22"/>
          <w:szCs w:val="22"/>
        </w:rPr>
      </w:pPr>
    </w:p>
    <w:p w:rsidR="006E5FBC" w:rsidRPr="00C85D58" w:rsidRDefault="006E5FBC" w:rsidP="006E5FBC">
      <w:pPr>
        <w:rPr>
          <w:sz w:val="22"/>
          <w:szCs w:val="22"/>
        </w:rPr>
      </w:pPr>
      <w:r w:rsidRPr="00C85D58">
        <w:rPr>
          <w:sz w:val="22"/>
          <w:szCs w:val="22"/>
        </w:rPr>
        <w:lastRenderedPageBreak/>
        <w:t xml:space="preserve">The teacher education program is a performance-based process that strives to achieve this mission globally by </w:t>
      </w:r>
    </w:p>
    <w:p w:rsidR="006E5FBC" w:rsidRPr="00C85D58" w:rsidRDefault="006E5FBC" w:rsidP="006E5FBC">
      <w:pPr>
        <w:ind w:left="1080"/>
        <w:rPr>
          <w:b/>
          <w:bCs/>
          <w:sz w:val="22"/>
          <w:szCs w:val="22"/>
        </w:rPr>
      </w:pPr>
    </w:p>
    <w:p w:rsidR="006E5FBC" w:rsidRPr="00C85D58" w:rsidRDefault="006E5FBC" w:rsidP="006E5FBC">
      <w:pPr>
        <w:numPr>
          <w:ilvl w:val="0"/>
          <w:numId w:val="43"/>
        </w:numPr>
        <w:rPr>
          <w:b/>
          <w:bCs/>
          <w:sz w:val="22"/>
          <w:szCs w:val="22"/>
        </w:rPr>
      </w:pPr>
      <w:r w:rsidRPr="00C85D58">
        <w:rPr>
          <w:sz w:val="22"/>
          <w:szCs w:val="22"/>
        </w:rPr>
        <w:t xml:space="preserve">preparing teachers who demonstrate the knowledge, skills and dispositions to plan, implement and evaluate instruction to assure that all students learn and perform at high levels, </w:t>
      </w:r>
    </w:p>
    <w:p w:rsidR="006E5FBC" w:rsidRPr="00C85D58" w:rsidRDefault="006E5FBC" w:rsidP="006E5FBC">
      <w:pPr>
        <w:numPr>
          <w:ilvl w:val="0"/>
          <w:numId w:val="43"/>
        </w:numPr>
        <w:rPr>
          <w:b/>
          <w:bCs/>
          <w:sz w:val="22"/>
          <w:szCs w:val="22"/>
        </w:rPr>
      </w:pPr>
      <w:r w:rsidRPr="00C85D58">
        <w:rPr>
          <w:sz w:val="22"/>
          <w:szCs w:val="22"/>
        </w:rPr>
        <w:t>honoring, understanding, and respecting diverse voices and communities in society,</w:t>
      </w:r>
    </w:p>
    <w:p w:rsidR="006E5FBC" w:rsidRPr="00C85D58" w:rsidRDefault="006E5FBC" w:rsidP="006E5FBC">
      <w:pPr>
        <w:numPr>
          <w:ilvl w:val="0"/>
          <w:numId w:val="43"/>
        </w:numPr>
        <w:rPr>
          <w:b/>
          <w:bCs/>
          <w:sz w:val="22"/>
          <w:szCs w:val="22"/>
        </w:rPr>
      </w:pPr>
      <w:r w:rsidRPr="00C85D58">
        <w:rPr>
          <w:sz w:val="22"/>
          <w:szCs w:val="22"/>
        </w:rPr>
        <w:t>establishing partnerships and collaborating with  the professional community,</w:t>
      </w:r>
    </w:p>
    <w:p w:rsidR="006E5FBC" w:rsidRPr="00C85D58" w:rsidRDefault="006E5FBC" w:rsidP="006E5FBC">
      <w:pPr>
        <w:numPr>
          <w:ilvl w:val="0"/>
          <w:numId w:val="43"/>
        </w:numPr>
        <w:rPr>
          <w:sz w:val="22"/>
          <w:szCs w:val="22"/>
        </w:rPr>
      </w:pPr>
      <w:r w:rsidRPr="00C85D58">
        <w:rPr>
          <w:sz w:val="22"/>
          <w:szCs w:val="22"/>
        </w:rPr>
        <w:t>supporting and enhancing Christian characteristics of servant leadership.</w:t>
      </w:r>
    </w:p>
    <w:p w:rsidR="006E5FBC" w:rsidRPr="00512386" w:rsidRDefault="006E5FBC" w:rsidP="006E5FBC">
      <w:pPr>
        <w:rPr>
          <w:rFonts w:ascii="Arial" w:hAnsi="Arial" w:cs="Arial"/>
          <w:b/>
          <w:sz w:val="22"/>
          <w:szCs w:val="22"/>
        </w:rPr>
      </w:pPr>
    </w:p>
    <w:p w:rsidR="00E417BA" w:rsidRPr="00512386" w:rsidRDefault="00E417BA" w:rsidP="00E417BA">
      <w:pPr>
        <w:jc w:val="center"/>
        <w:rPr>
          <w:rFonts w:ascii="Arial" w:hAnsi="Arial" w:cs="Arial"/>
          <w:sz w:val="22"/>
          <w:szCs w:val="22"/>
        </w:rPr>
      </w:pPr>
    </w:p>
    <w:p w:rsidR="007E76C5" w:rsidRPr="00076E87" w:rsidRDefault="00ED6207" w:rsidP="00076E87">
      <w:pPr>
        <w:rPr>
          <w:b/>
          <w:u w:val="single"/>
        </w:rPr>
      </w:pPr>
      <w:r w:rsidRPr="00076E87">
        <w:rPr>
          <w:b/>
          <w:highlight w:val="lightGray"/>
          <w:u w:val="single"/>
        </w:rPr>
        <w:t xml:space="preserve">Course </w:t>
      </w:r>
      <w:r w:rsidR="007E76C5" w:rsidRPr="00076E87">
        <w:rPr>
          <w:b/>
          <w:highlight w:val="lightGray"/>
          <w:u w:val="single"/>
        </w:rPr>
        <w:t>Description</w:t>
      </w:r>
    </w:p>
    <w:p w:rsidR="007E76C5" w:rsidRPr="00076E87" w:rsidRDefault="007E76C5" w:rsidP="007E76C5">
      <w:pPr>
        <w:rPr>
          <w:b/>
          <w:u w:val="single"/>
        </w:rPr>
      </w:pPr>
    </w:p>
    <w:p w:rsidR="007E76C5" w:rsidRPr="00076E87" w:rsidRDefault="007E76C5" w:rsidP="00076E87">
      <w:pPr>
        <w:pStyle w:val="BodyText"/>
        <w:rPr>
          <w:lang w:val="en-US"/>
        </w:rPr>
      </w:pPr>
      <w:r w:rsidRPr="00076E87">
        <w:rPr>
          <w:lang w:val="en-US"/>
        </w:rPr>
        <w:t xml:space="preserve">This course examines assessment practices, policies, and considerations for young children, birth through kindergarten in inclusive settings and their families. Emphasis is placed on understanding continuous assessment systems, research implications, the types and purposes of assessment, and analysis of formal and informal assessment to impact learning and monitor progress. Attention is given to designing individualized interventions and classroom adaptations that support children’s development and learning. Classroom and program assessments are examined from the perspective of directors and teachers.  </w:t>
      </w:r>
    </w:p>
    <w:p w:rsidR="007E76C5" w:rsidRPr="00512386" w:rsidRDefault="007E76C5" w:rsidP="007E76C5">
      <w:pPr>
        <w:rPr>
          <w:rFonts w:ascii="Arial" w:hAnsi="Arial" w:cs="Arial"/>
          <w:b/>
          <w:sz w:val="22"/>
          <w:szCs w:val="22"/>
        </w:rPr>
      </w:pPr>
    </w:p>
    <w:p w:rsidR="007E76C5" w:rsidRDefault="007E76C5" w:rsidP="00076E87">
      <w:pPr>
        <w:rPr>
          <w:rFonts w:ascii="Arial" w:hAnsi="Arial" w:cs="Arial"/>
          <w:bCs/>
          <w:sz w:val="22"/>
          <w:szCs w:val="22"/>
        </w:rPr>
      </w:pPr>
      <w:r w:rsidRPr="00076E87">
        <w:rPr>
          <w:rFonts w:ascii="Arial" w:hAnsi="Arial" w:cs="Arial"/>
          <w:b/>
          <w:sz w:val="22"/>
          <w:szCs w:val="22"/>
          <w:highlight w:val="lightGray"/>
          <w:u w:val="single"/>
        </w:rPr>
        <w:t>Course Credit</w:t>
      </w:r>
      <w:r w:rsidRPr="00076E87">
        <w:rPr>
          <w:rFonts w:ascii="Arial" w:hAnsi="Arial" w:cs="Arial"/>
          <w:b/>
          <w:sz w:val="22"/>
          <w:szCs w:val="22"/>
        </w:rPr>
        <w:t xml:space="preserve">  </w:t>
      </w:r>
      <w:r w:rsidRPr="00076E87">
        <w:rPr>
          <w:rFonts w:ascii="Arial" w:hAnsi="Arial" w:cs="Arial"/>
          <w:bCs/>
          <w:sz w:val="22"/>
          <w:szCs w:val="22"/>
        </w:rPr>
        <w:t>3 credits</w:t>
      </w:r>
    </w:p>
    <w:p w:rsidR="00DC2EC2" w:rsidRDefault="00DC2EC2" w:rsidP="00076E87">
      <w:pPr>
        <w:rPr>
          <w:rFonts w:ascii="Arial" w:hAnsi="Arial" w:cs="Arial"/>
          <w:bCs/>
          <w:sz w:val="22"/>
          <w:szCs w:val="22"/>
        </w:rPr>
      </w:pPr>
    </w:p>
    <w:p w:rsidR="00DC2EC2" w:rsidRPr="006B3F5A" w:rsidRDefault="00DC2EC2" w:rsidP="00DC2EC2">
      <w:pPr>
        <w:rPr>
          <w:b/>
          <w:highlight w:val="lightGray"/>
          <w:u w:val="single"/>
        </w:rPr>
      </w:pPr>
      <w:r w:rsidRPr="006B3F5A">
        <w:rPr>
          <w:b/>
          <w:highlight w:val="lightGray"/>
          <w:u w:val="single"/>
        </w:rPr>
        <w:t>Textbooks</w:t>
      </w:r>
      <w:r w:rsidRPr="006B3F5A">
        <w:rPr>
          <w:b/>
          <w:u w:val="single"/>
        </w:rPr>
        <w:t xml:space="preserve"> </w:t>
      </w:r>
    </w:p>
    <w:p w:rsidR="00DC2EC2" w:rsidRPr="006B3F5A" w:rsidRDefault="00DC2EC2" w:rsidP="00DC2EC2">
      <w:pPr>
        <w:rPr>
          <w:b/>
          <w:u w:val="single"/>
        </w:rPr>
      </w:pPr>
    </w:p>
    <w:p w:rsidR="00DC2EC2" w:rsidRPr="006B3F5A" w:rsidRDefault="00DC2EC2" w:rsidP="00DC2EC2">
      <w:pPr>
        <w:pStyle w:val="ListParagraph"/>
        <w:numPr>
          <w:ilvl w:val="0"/>
          <w:numId w:val="4"/>
        </w:numPr>
        <w:tabs>
          <w:tab w:val="left" w:pos="720"/>
        </w:tabs>
      </w:pPr>
      <w:r w:rsidRPr="006B3F5A">
        <w:rPr>
          <w:color w:val="333333"/>
        </w:rPr>
        <w:t xml:space="preserve">Bracken, B., &amp; Nagle, R., Eds. (2007). </w:t>
      </w:r>
      <w:r w:rsidRPr="006B3F5A">
        <w:rPr>
          <w:i/>
          <w:color w:val="333333"/>
        </w:rPr>
        <w:t xml:space="preserve">Psychoeducational Assessment of Preschool Children </w:t>
      </w:r>
      <w:r w:rsidRPr="006B3F5A">
        <w:rPr>
          <w:color w:val="333333"/>
        </w:rPr>
        <w:t>(4</w:t>
      </w:r>
      <w:r w:rsidRPr="006B3F5A">
        <w:rPr>
          <w:color w:val="333333"/>
          <w:vertAlign w:val="superscript"/>
        </w:rPr>
        <w:t>th</w:t>
      </w:r>
      <w:r w:rsidRPr="006B3F5A">
        <w:rPr>
          <w:color w:val="333333"/>
        </w:rPr>
        <w:t xml:space="preserve"> Ed.). New York, NY: Routledge. ISBN-13: 978-0805852639</w:t>
      </w:r>
    </w:p>
    <w:p w:rsidR="00DC2EC2" w:rsidRPr="006B3F5A" w:rsidRDefault="00DC2EC2" w:rsidP="00DC2EC2">
      <w:pPr>
        <w:pStyle w:val="ListParagraph"/>
        <w:tabs>
          <w:tab w:val="left" w:pos="720"/>
        </w:tabs>
      </w:pPr>
    </w:p>
    <w:p w:rsidR="00DC2EC2" w:rsidRPr="006B3F5A" w:rsidRDefault="00DC2EC2" w:rsidP="00DC2EC2">
      <w:pPr>
        <w:pStyle w:val="ListParagraph"/>
        <w:numPr>
          <w:ilvl w:val="0"/>
          <w:numId w:val="4"/>
        </w:numPr>
        <w:tabs>
          <w:tab w:val="left" w:pos="540"/>
        </w:tabs>
        <w:contextualSpacing/>
      </w:pPr>
      <w:r w:rsidRPr="006B3F5A">
        <w:t xml:space="preserve">Harms, T., Clifford, R. M., &amp; Cryer, D. (2005). </w:t>
      </w:r>
      <w:r w:rsidRPr="006B3F5A">
        <w:rPr>
          <w:i/>
        </w:rPr>
        <w:t xml:space="preserve">Early Childhood Environmental Rating System (ECERS-R) Revised Edition. </w:t>
      </w:r>
      <w:r w:rsidRPr="006B3F5A">
        <w:t xml:space="preserve">New York: Teachers College Press. </w:t>
      </w:r>
    </w:p>
    <w:p w:rsidR="00DC2EC2" w:rsidRPr="006B3F5A" w:rsidRDefault="00364340" w:rsidP="00DC2EC2">
      <w:pPr>
        <w:pStyle w:val="ListParagraph"/>
        <w:tabs>
          <w:tab w:val="left" w:pos="540"/>
        </w:tabs>
        <w:contextualSpacing/>
      </w:pPr>
      <w:hyperlink r:id="rId11" w:history="1">
        <w:r w:rsidR="00DC2EC2" w:rsidRPr="006B3F5A">
          <w:rPr>
            <w:rStyle w:val="Hyperlink"/>
          </w:rPr>
          <w:t>http://ers.fpg.unc.edu/early-childhood-environment-rating-scale-ecers-r</w:t>
        </w:r>
      </w:hyperlink>
      <w:r w:rsidR="00DC2EC2" w:rsidRPr="006B3F5A">
        <w:t xml:space="preserve"> </w:t>
      </w:r>
    </w:p>
    <w:p w:rsidR="00DC2EC2" w:rsidRPr="006B3F5A" w:rsidRDefault="00DC2EC2" w:rsidP="00DC2EC2">
      <w:pPr>
        <w:tabs>
          <w:tab w:val="left" w:pos="540"/>
        </w:tabs>
        <w:contextualSpacing/>
      </w:pPr>
    </w:p>
    <w:p w:rsidR="00DC2EC2" w:rsidRDefault="00DC2EC2" w:rsidP="00DC2EC2">
      <w:pPr>
        <w:numPr>
          <w:ilvl w:val="0"/>
          <w:numId w:val="4"/>
        </w:numPr>
        <w:tabs>
          <w:tab w:val="left" w:pos="720"/>
        </w:tabs>
      </w:pPr>
      <w:r w:rsidRPr="006B3F5A">
        <w:t xml:space="preserve">Pianta, R.C., La Paro, K.M., &amp; Hamre, B.K. (2008).  </w:t>
      </w:r>
      <w:r w:rsidRPr="006B3F5A">
        <w:rPr>
          <w:i/>
        </w:rPr>
        <w:t>Classroom assessment scoring system (CLASS).</w:t>
      </w:r>
      <w:r w:rsidRPr="006B3F5A">
        <w:t xml:space="preserve"> Baltimore: Paul H. Brookes Publishing.  ISBN: 978-1-55766-943-8.</w:t>
      </w:r>
    </w:p>
    <w:p w:rsidR="00B75DE7" w:rsidRDefault="00B75DE7" w:rsidP="00B75DE7">
      <w:pPr>
        <w:tabs>
          <w:tab w:val="left" w:pos="720"/>
        </w:tabs>
        <w:ind w:left="720"/>
      </w:pPr>
    </w:p>
    <w:p w:rsidR="00B75DE7" w:rsidRPr="00B75DE7" w:rsidRDefault="00B75DE7" w:rsidP="00B75DE7">
      <w:pPr>
        <w:pStyle w:val="ListParagraph"/>
        <w:numPr>
          <w:ilvl w:val="0"/>
          <w:numId w:val="4"/>
        </w:numPr>
        <w:tabs>
          <w:tab w:val="left" w:pos="720"/>
        </w:tabs>
      </w:pPr>
      <w:r w:rsidRPr="00B75DE7">
        <w:t xml:space="preserve">McLean &amp; Snyder (2011). </w:t>
      </w:r>
      <w:r w:rsidRPr="00B75DE7">
        <w:rPr>
          <w:i/>
        </w:rPr>
        <w:t xml:space="preserve">Young Exceptional Children Monograph Series No. 13. Gathering information to make informed decisions; Contemporary perspectives about assessment in early intervention and early childhood special education. </w:t>
      </w:r>
      <w:r w:rsidRPr="00B75DE7">
        <w:t xml:space="preserve">Longmont, CO: Sopris West. ISBN: 978-0-9819327-6-7 </w:t>
      </w:r>
      <w:r w:rsidRPr="00B75DE7">
        <w:rPr>
          <w:highlight w:val="yellow"/>
        </w:rPr>
        <w:t>*Note: This book must be advance ordered from the bookstore.  They are not in-stock because the publishing companies do not all allow the bookstore to return unpurchased books.</w:t>
      </w:r>
    </w:p>
    <w:p w:rsidR="00DC2EC2" w:rsidRPr="006B3F5A" w:rsidRDefault="00DC2EC2" w:rsidP="00DC2EC2">
      <w:pPr>
        <w:tabs>
          <w:tab w:val="left" w:pos="540"/>
        </w:tabs>
        <w:contextualSpacing/>
      </w:pPr>
    </w:p>
    <w:p w:rsidR="00DC2EC2" w:rsidRPr="006B3F5A" w:rsidRDefault="00DC2EC2" w:rsidP="00DC2EC2">
      <w:pPr>
        <w:pStyle w:val="ListParagraph"/>
        <w:numPr>
          <w:ilvl w:val="0"/>
          <w:numId w:val="4"/>
        </w:numPr>
        <w:tabs>
          <w:tab w:val="left" w:pos="720"/>
        </w:tabs>
      </w:pPr>
      <w:r w:rsidRPr="006B3F5A">
        <w:t xml:space="preserve">Kentucky Department of Education (2014). </w:t>
      </w:r>
      <w:r w:rsidRPr="006B3F5A">
        <w:rPr>
          <w:i/>
        </w:rPr>
        <w:t xml:space="preserve">Building a strong foundation for school success: Kentucky’s continuous assessment guide </w:t>
      </w:r>
      <w:r w:rsidRPr="006B3F5A">
        <w:t>(Rev. Ed.)</w:t>
      </w:r>
      <w:r w:rsidRPr="006B3F5A">
        <w:rPr>
          <w:i/>
        </w:rPr>
        <w:t xml:space="preserve">. </w:t>
      </w:r>
      <w:r w:rsidRPr="006B3F5A">
        <w:t>Frankfort, KY:  Author. Includes the following:</w:t>
      </w:r>
    </w:p>
    <w:p w:rsidR="00DC2EC2" w:rsidRPr="006B3F5A" w:rsidRDefault="00DC2EC2" w:rsidP="00DC2EC2">
      <w:pPr>
        <w:pStyle w:val="ListParagraph"/>
        <w:tabs>
          <w:tab w:val="left" w:pos="720"/>
        </w:tabs>
        <w:rPr>
          <w:sz w:val="22"/>
          <w:szCs w:val="22"/>
        </w:rPr>
      </w:pPr>
    </w:p>
    <w:p w:rsidR="00DC2EC2" w:rsidRPr="006B3F5A" w:rsidRDefault="00DC2EC2" w:rsidP="00DC2EC2">
      <w:pPr>
        <w:pStyle w:val="ListParagraph"/>
        <w:tabs>
          <w:tab w:val="left" w:pos="720"/>
        </w:tabs>
        <w:rPr>
          <w:b/>
          <w:sz w:val="22"/>
          <w:szCs w:val="22"/>
        </w:rPr>
      </w:pPr>
      <w:r w:rsidRPr="006B3F5A">
        <w:rPr>
          <w:b/>
          <w:sz w:val="22"/>
          <w:szCs w:val="22"/>
        </w:rPr>
        <w:t>Kentucky Early Childhood Standards:</w:t>
      </w:r>
    </w:p>
    <w:p w:rsidR="00DC2EC2" w:rsidRPr="006B3F5A" w:rsidRDefault="00364340" w:rsidP="00DC2EC2">
      <w:pPr>
        <w:pStyle w:val="ListParagraph"/>
        <w:tabs>
          <w:tab w:val="left" w:pos="720"/>
        </w:tabs>
        <w:rPr>
          <w:sz w:val="22"/>
          <w:szCs w:val="22"/>
        </w:rPr>
      </w:pPr>
      <w:hyperlink r:id="rId12" w:history="1">
        <w:r w:rsidR="00DC2EC2" w:rsidRPr="006B3F5A">
          <w:rPr>
            <w:rStyle w:val="Hyperlink"/>
            <w:sz w:val="22"/>
            <w:szCs w:val="22"/>
          </w:rPr>
          <w:t>http://kidsnow.ky.gov/Improving-Early-Care/Documents/Assessment%20Guide%20Overview.pdf</w:t>
        </w:r>
      </w:hyperlink>
      <w:r w:rsidR="00DC2EC2" w:rsidRPr="006B3F5A">
        <w:rPr>
          <w:sz w:val="22"/>
          <w:szCs w:val="22"/>
        </w:rPr>
        <w:t xml:space="preserve"> </w:t>
      </w:r>
    </w:p>
    <w:p w:rsidR="00DC2EC2" w:rsidRPr="006B3F5A" w:rsidRDefault="00DC2EC2" w:rsidP="00DC2EC2">
      <w:pPr>
        <w:tabs>
          <w:tab w:val="left" w:pos="720"/>
        </w:tabs>
        <w:rPr>
          <w:b/>
          <w:sz w:val="22"/>
          <w:szCs w:val="22"/>
        </w:rPr>
      </w:pPr>
      <w:r w:rsidRPr="006B3F5A">
        <w:rPr>
          <w:b/>
          <w:sz w:val="22"/>
          <w:szCs w:val="22"/>
        </w:rPr>
        <w:tab/>
        <w:t xml:space="preserve">Continuous Assessment Guide: </w:t>
      </w:r>
    </w:p>
    <w:p w:rsidR="00DC2EC2" w:rsidRPr="006B3F5A" w:rsidRDefault="00364340" w:rsidP="00DC2EC2">
      <w:pPr>
        <w:tabs>
          <w:tab w:val="left" w:pos="720"/>
        </w:tabs>
        <w:ind w:left="720"/>
        <w:rPr>
          <w:sz w:val="22"/>
          <w:szCs w:val="22"/>
        </w:rPr>
      </w:pPr>
      <w:hyperlink r:id="rId13" w:history="1">
        <w:r w:rsidR="00DC2EC2" w:rsidRPr="006B3F5A">
          <w:rPr>
            <w:rStyle w:val="Hyperlink"/>
            <w:sz w:val="22"/>
            <w:szCs w:val="22"/>
          </w:rPr>
          <w:t>http://kidsnow.ky.gov/Improving-Early-Care/Documents/Assessment%20Guide%20%28Upd2010%29.pdf</w:t>
        </w:r>
      </w:hyperlink>
      <w:r w:rsidR="00DC2EC2" w:rsidRPr="006B3F5A">
        <w:rPr>
          <w:sz w:val="22"/>
          <w:szCs w:val="22"/>
        </w:rPr>
        <w:t xml:space="preserve"> </w:t>
      </w:r>
    </w:p>
    <w:p w:rsidR="00DC2EC2" w:rsidRPr="006B3F5A" w:rsidRDefault="00DC2EC2" w:rsidP="00DC2EC2">
      <w:pPr>
        <w:pStyle w:val="ListParagraph"/>
        <w:tabs>
          <w:tab w:val="left" w:pos="720"/>
        </w:tabs>
        <w:rPr>
          <w:b/>
          <w:sz w:val="22"/>
          <w:szCs w:val="22"/>
        </w:rPr>
      </w:pPr>
      <w:r w:rsidRPr="006B3F5A">
        <w:rPr>
          <w:b/>
          <w:sz w:val="22"/>
          <w:szCs w:val="22"/>
        </w:rPr>
        <w:t xml:space="preserve">Field Guide: Birth to Three: </w:t>
      </w:r>
    </w:p>
    <w:p w:rsidR="00DC2EC2" w:rsidRPr="006B3F5A" w:rsidRDefault="00364340" w:rsidP="00DC2EC2">
      <w:pPr>
        <w:pStyle w:val="ListParagraph"/>
        <w:tabs>
          <w:tab w:val="left" w:pos="720"/>
        </w:tabs>
        <w:rPr>
          <w:sz w:val="22"/>
          <w:szCs w:val="22"/>
        </w:rPr>
      </w:pPr>
      <w:hyperlink r:id="rId14" w:history="1">
        <w:r w:rsidR="00DC2EC2" w:rsidRPr="006B3F5A">
          <w:rPr>
            <w:rStyle w:val="Hyperlink"/>
            <w:sz w:val="22"/>
            <w:szCs w:val="22"/>
          </w:rPr>
          <w:t>http://kidsnow.ky.gov/Improving-Early-Care/Documents/Field%20Guide%20Birth%20to%20Three.pdf</w:t>
        </w:r>
      </w:hyperlink>
      <w:r w:rsidR="00DC2EC2" w:rsidRPr="006B3F5A">
        <w:rPr>
          <w:sz w:val="22"/>
          <w:szCs w:val="22"/>
        </w:rPr>
        <w:t xml:space="preserve"> </w:t>
      </w:r>
    </w:p>
    <w:p w:rsidR="00DC2EC2" w:rsidRPr="006B3F5A" w:rsidRDefault="00DC2EC2" w:rsidP="00DC2EC2">
      <w:pPr>
        <w:pStyle w:val="ListParagraph"/>
        <w:tabs>
          <w:tab w:val="left" w:pos="720"/>
        </w:tabs>
        <w:rPr>
          <w:b/>
          <w:sz w:val="22"/>
          <w:szCs w:val="22"/>
        </w:rPr>
      </w:pPr>
      <w:r w:rsidRPr="006B3F5A">
        <w:rPr>
          <w:b/>
          <w:sz w:val="22"/>
          <w:szCs w:val="22"/>
        </w:rPr>
        <w:t>Field Guide: Three to Four:</w:t>
      </w:r>
    </w:p>
    <w:p w:rsidR="00DC2EC2" w:rsidRPr="006B3F5A" w:rsidRDefault="00364340" w:rsidP="00DC2EC2">
      <w:pPr>
        <w:pStyle w:val="ListParagraph"/>
        <w:tabs>
          <w:tab w:val="left" w:pos="720"/>
        </w:tabs>
        <w:rPr>
          <w:sz w:val="22"/>
          <w:szCs w:val="22"/>
        </w:rPr>
      </w:pPr>
      <w:hyperlink r:id="rId15" w:history="1">
        <w:r w:rsidR="00DC2EC2" w:rsidRPr="006B3F5A">
          <w:rPr>
            <w:rStyle w:val="Hyperlink"/>
            <w:sz w:val="22"/>
            <w:szCs w:val="22"/>
          </w:rPr>
          <w:t>http://kidsnow.ky.gov/Improving-Early-Care/Documents/Field%20Guide%20Three%20to%20Four.pdf</w:t>
        </w:r>
      </w:hyperlink>
      <w:r w:rsidR="00DC2EC2" w:rsidRPr="006B3F5A">
        <w:rPr>
          <w:sz w:val="22"/>
          <w:szCs w:val="22"/>
        </w:rPr>
        <w:t xml:space="preserve"> </w:t>
      </w:r>
    </w:p>
    <w:p w:rsidR="00DC2EC2" w:rsidRPr="006B3F5A" w:rsidRDefault="00DC2EC2" w:rsidP="00DC2EC2">
      <w:pPr>
        <w:pStyle w:val="ListParagraph"/>
        <w:tabs>
          <w:tab w:val="left" w:pos="720"/>
        </w:tabs>
        <w:rPr>
          <w:b/>
          <w:sz w:val="22"/>
          <w:szCs w:val="22"/>
        </w:rPr>
      </w:pPr>
      <w:r w:rsidRPr="006B3F5A">
        <w:rPr>
          <w:b/>
          <w:sz w:val="22"/>
          <w:szCs w:val="22"/>
        </w:rPr>
        <w:t>Early Quality Self-Study Overview:</w:t>
      </w:r>
    </w:p>
    <w:p w:rsidR="00DC2EC2" w:rsidRPr="006B3F5A" w:rsidRDefault="00364340" w:rsidP="00DC2EC2">
      <w:pPr>
        <w:pStyle w:val="ListParagraph"/>
        <w:tabs>
          <w:tab w:val="left" w:pos="720"/>
        </w:tabs>
        <w:rPr>
          <w:sz w:val="22"/>
          <w:szCs w:val="22"/>
        </w:rPr>
      </w:pPr>
      <w:hyperlink r:id="rId16" w:history="1">
        <w:r w:rsidR="00DC2EC2" w:rsidRPr="006B3F5A">
          <w:rPr>
            <w:rStyle w:val="Hyperlink"/>
            <w:sz w:val="22"/>
            <w:szCs w:val="22"/>
          </w:rPr>
          <w:t>http://kidsnow.ky.gov/Improving-Early-Care/Documents/Quality%20Self%20Study%20Overview%202012.pdf</w:t>
        </w:r>
      </w:hyperlink>
      <w:r w:rsidR="00DC2EC2" w:rsidRPr="006B3F5A">
        <w:rPr>
          <w:sz w:val="22"/>
          <w:szCs w:val="22"/>
        </w:rPr>
        <w:t xml:space="preserve"> </w:t>
      </w:r>
    </w:p>
    <w:p w:rsidR="00DC2EC2" w:rsidRPr="006B3F5A" w:rsidRDefault="00DC2EC2" w:rsidP="00DC2EC2">
      <w:pPr>
        <w:pStyle w:val="ListParagraph"/>
        <w:tabs>
          <w:tab w:val="left" w:pos="720"/>
        </w:tabs>
        <w:rPr>
          <w:b/>
          <w:sz w:val="22"/>
          <w:szCs w:val="22"/>
        </w:rPr>
      </w:pPr>
      <w:r w:rsidRPr="006B3F5A">
        <w:rPr>
          <w:b/>
          <w:sz w:val="22"/>
          <w:szCs w:val="22"/>
        </w:rPr>
        <w:lastRenderedPageBreak/>
        <w:t>Early Quality Self-Study:</w:t>
      </w:r>
    </w:p>
    <w:p w:rsidR="00DC2EC2" w:rsidRPr="006B3F5A" w:rsidRDefault="00364340" w:rsidP="00DC2EC2">
      <w:pPr>
        <w:pStyle w:val="ListParagraph"/>
        <w:tabs>
          <w:tab w:val="left" w:pos="720"/>
        </w:tabs>
        <w:rPr>
          <w:sz w:val="22"/>
          <w:szCs w:val="22"/>
        </w:rPr>
      </w:pPr>
      <w:hyperlink r:id="rId17" w:history="1">
        <w:r w:rsidR="00DC2EC2" w:rsidRPr="006B3F5A">
          <w:rPr>
            <w:rStyle w:val="Hyperlink"/>
            <w:sz w:val="22"/>
            <w:szCs w:val="22"/>
          </w:rPr>
          <w:t>http://kidsnow.ky.gov/Improving-Early-Care/Documents/Quality%20Self%20Study%20%28Rev2006%29.pdf</w:t>
        </w:r>
      </w:hyperlink>
      <w:r w:rsidR="00DC2EC2" w:rsidRPr="006B3F5A">
        <w:rPr>
          <w:sz w:val="22"/>
          <w:szCs w:val="22"/>
        </w:rPr>
        <w:t xml:space="preserve"> </w:t>
      </w:r>
    </w:p>
    <w:p w:rsidR="00DC2EC2" w:rsidRPr="006B3F5A" w:rsidRDefault="00DC2EC2" w:rsidP="00DC2EC2">
      <w:pPr>
        <w:tabs>
          <w:tab w:val="left" w:pos="720"/>
        </w:tabs>
        <w:ind w:left="360"/>
        <w:rPr>
          <w:sz w:val="22"/>
          <w:szCs w:val="22"/>
        </w:rPr>
      </w:pPr>
    </w:p>
    <w:p w:rsidR="00DC2EC2" w:rsidRPr="00B75DE7" w:rsidRDefault="00DC2EC2" w:rsidP="00B75DE7">
      <w:pPr>
        <w:tabs>
          <w:tab w:val="left" w:pos="720"/>
        </w:tabs>
        <w:rPr>
          <w:rFonts w:ascii="Arial" w:hAnsi="Arial" w:cs="Arial"/>
          <w:sz w:val="22"/>
          <w:szCs w:val="22"/>
        </w:rPr>
      </w:pPr>
    </w:p>
    <w:p w:rsidR="00DC2EC2" w:rsidRPr="00512386" w:rsidRDefault="00DC2EC2" w:rsidP="00DC2EC2">
      <w:pPr>
        <w:tabs>
          <w:tab w:val="left" w:pos="900"/>
          <w:tab w:val="num" w:pos="3240"/>
        </w:tabs>
        <w:rPr>
          <w:rFonts w:ascii="Arial" w:hAnsi="Arial" w:cs="Arial"/>
          <w:bCs/>
          <w:sz w:val="22"/>
          <w:szCs w:val="22"/>
        </w:rPr>
      </w:pPr>
    </w:p>
    <w:p w:rsidR="00DC2EC2" w:rsidRDefault="00DC2EC2" w:rsidP="00DC2EC2">
      <w:pPr>
        <w:rPr>
          <w:rFonts w:ascii="Arial" w:hAnsi="Arial" w:cs="Arial"/>
          <w:b/>
          <w:sz w:val="22"/>
          <w:szCs w:val="22"/>
          <w:u w:val="single"/>
        </w:rPr>
      </w:pPr>
      <w:r w:rsidRPr="00512386">
        <w:rPr>
          <w:rFonts w:ascii="Arial" w:hAnsi="Arial" w:cs="Arial"/>
          <w:b/>
          <w:sz w:val="22"/>
          <w:szCs w:val="22"/>
          <w:u w:val="single"/>
        </w:rPr>
        <w:t>Other</w:t>
      </w:r>
      <w:r>
        <w:rPr>
          <w:rFonts w:ascii="Arial" w:hAnsi="Arial" w:cs="Arial"/>
          <w:b/>
          <w:sz w:val="22"/>
          <w:szCs w:val="22"/>
          <w:u w:val="single"/>
        </w:rPr>
        <w:t xml:space="preserve"> Course Materials or Resources:</w:t>
      </w:r>
    </w:p>
    <w:p w:rsidR="00DC2EC2" w:rsidRDefault="00DC2EC2" w:rsidP="00DC2EC2">
      <w:pPr>
        <w:rPr>
          <w:rFonts w:ascii="Arial" w:hAnsi="Arial" w:cs="Arial"/>
          <w:b/>
          <w:sz w:val="22"/>
          <w:szCs w:val="22"/>
          <w:u w:val="single"/>
        </w:rPr>
      </w:pPr>
      <w:r w:rsidRPr="00512386">
        <w:rPr>
          <w:rFonts w:ascii="Arial" w:hAnsi="Arial" w:cs="Arial"/>
          <w:sz w:val="22"/>
          <w:szCs w:val="22"/>
        </w:rPr>
        <w:t>Document forms and Sources of Evidence (SE) forms may be accessed on Campbellsville’s web site:</w:t>
      </w:r>
    </w:p>
    <w:p w:rsidR="00DC2EC2" w:rsidRPr="00FF1499" w:rsidRDefault="00364340" w:rsidP="00DC2EC2">
      <w:pPr>
        <w:rPr>
          <w:rFonts w:ascii="Arial" w:hAnsi="Arial" w:cs="Arial"/>
          <w:b/>
          <w:sz w:val="22"/>
          <w:szCs w:val="22"/>
          <w:u w:val="single"/>
        </w:rPr>
      </w:pPr>
      <w:hyperlink r:id="rId18" w:history="1">
        <w:r w:rsidR="00DC2EC2" w:rsidRPr="00E83040">
          <w:rPr>
            <w:rStyle w:val="Hyperlink"/>
            <w:rFonts w:ascii="Arial" w:hAnsi="Arial" w:cs="Arial"/>
            <w:sz w:val="22"/>
            <w:szCs w:val="22"/>
          </w:rPr>
          <w:t>http://www.campbellsville.edu/early-childhood-education</w:t>
        </w:r>
      </w:hyperlink>
      <w:r w:rsidR="00DC2EC2" w:rsidRPr="00512386">
        <w:rPr>
          <w:rFonts w:ascii="Arial" w:hAnsi="Arial" w:cs="Arial"/>
          <w:sz w:val="22"/>
          <w:szCs w:val="22"/>
        </w:rPr>
        <w:t xml:space="preserve"> then scroll down to access and download forms.</w:t>
      </w:r>
    </w:p>
    <w:p w:rsidR="00DC2EC2" w:rsidRDefault="00DC2EC2" w:rsidP="00076E87">
      <w:pPr>
        <w:rPr>
          <w:rFonts w:ascii="Arial" w:hAnsi="Arial" w:cs="Arial"/>
          <w:bCs/>
          <w:sz w:val="22"/>
          <w:szCs w:val="22"/>
        </w:rPr>
      </w:pPr>
    </w:p>
    <w:p w:rsidR="00076E87" w:rsidRDefault="00076E87" w:rsidP="00076E87">
      <w:pPr>
        <w:rPr>
          <w:rFonts w:ascii="Arial" w:hAnsi="Arial" w:cs="Arial"/>
          <w:bCs/>
          <w:sz w:val="22"/>
          <w:szCs w:val="22"/>
        </w:rPr>
      </w:pPr>
    </w:p>
    <w:p w:rsidR="00076E87" w:rsidRPr="00076E87" w:rsidRDefault="00076E87" w:rsidP="00076E87">
      <w:pPr>
        <w:rPr>
          <w:b/>
          <w:sz w:val="22"/>
          <w:szCs w:val="22"/>
          <w:u w:val="single"/>
        </w:rPr>
      </w:pPr>
      <w:r w:rsidRPr="00076E87">
        <w:rPr>
          <w:b/>
          <w:sz w:val="22"/>
          <w:szCs w:val="22"/>
          <w:highlight w:val="lightGray"/>
          <w:u w:val="single"/>
        </w:rPr>
        <w:t>METHODS OF INSTRUCTION</w:t>
      </w:r>
    </w:p>
    <w:p w:rsidR="00076E87" w:rsidRPr="000E1246" w:rsidRDefault="00076E87" w:rsidP="00076E87">
      <w:r w:rsidRPr="000E1246">
        <w:t>The instructional methods for this course will include:</w:t>
      </w:r>
    </w:p>
    <w:p w:rsidR="000E1246" w:rsidRPr="000E1246" w:rsidRDefault="000E1246" w:rsidP="000E1246">
      <w:pPr>
        <w:numPr>
          <w:ilvl w:val="0"/>
          <w:numId w:val="7"/>
        </w:numPr>
        <w:tabs>
          <w:tab w:val="num" w:pos="450"/>
        </w:tabs>
      </w:pPr>
      <w:r w:rsidRPr="000E1246">
        <w:t xml:space="preserve">Asynchronous online delivery includes interactive discussions with individual consultations as needed </w:t>
      </w:r>
    </w:p>
    <w:p w:rsidR="000E1246" w:rsidRPr="000E1246" w:rsidRDefault="000E1246" w:rsidP="000E1246">
      <w:pPr>
        <w:numPr>
          <w:ilvl w:val="0"/>
          <w:numId w:val="7"/>
        </w:numPr>
        <w:tabs>
          <w:tab w:val="num" w:pos="450"/>
        </w:tabs>
      </w:pPr>
      <w:r w:rsidRPr="000E1246">
        <w:t xml:space="preserve">Reflective reading, research, application </w:t>
      </w:r>
    </w:p>
    <w:p w:rsidR="000E1246" w:rsidRPr="000E1246" w:rsidRDefault="000E1246" w:rsidP="000E1246">
      <w:pPr>
        <w:numPr>
          <w:ilvl w:val="0"/>
          <w:numId w:val="7"/>
        </w:numPr>
      </w:pPr>
      <w:r w:rsidRPr="000E1246">
        <w:t>Discussion forums</w:t>
      </w:r>
    </w:p>
    <w:p w:rsidR="000E1246" w:rsidRPr="000E1246" w:rsidRDefault="000E1246" w:rsidP="000E1246">
      <w:pPr>
        <w:numPr>
          <w:ilvl w:val="0"/>
          <w:numId w:val="7"/>
        </w:numPr>
      </w:pPr>
      <w:r w:rsidRPr="000E1246">
        <w:t xml:space="preserve">Critical analysis assessment and intervention  </w:t>
      </w:r>
    </w:p>
    <w:p w:rsidR="000E1246" w:rsidRPr="000E1246" w:rsidRDefault="000E1246" w:rsidP="000E1246">
      <w:pPr>
        <w:numPr>
          <w:ilvl w:val="0"/>
          <w:numId w:val="7"/>
        </w:numPr>
      </w:pPr>
      <w:r w:rsidRPr="000E1246">
        <w:t xml:space="preserve">Self-Assessment; Program Evaluations  </w:t>
      </w:r>
    </w:p>
    <w:p w:rsidR="000E1246" w:rsidRPr="000E1246" w:rsidRDefault="000E1246" w:rsidP="000E1246">
      <w:pPr>
        <w:numPr>
          <w:ilvl w:val="0"/>
          <w:numId w:val="7"/>
        </w:numPr>
      </w:pPr>
      <w:r w:rsidRPr="000E1246">
        <w:t xml:space="preserve">Student planning, observation, recording, and reflection </w:t>
      </w:r>
    </w:p>
    <w:p w:rsidR="000E1246" w:rsidRPr="000E1246" w:rsidRDefault="000E1246" w:rsidP="000E1246">
      <w:pPr>
        <w:numPr>
          <w:ilvl w:val="0"/>
          <w:numId w:val="7"/>
        </w:numPr>
      </w:pPr>
      <w:r w:rsidRPr="000E1246">
        <w:t xml:space="preserve">Observation and Assessment of Intervention Strategies  </w:t>
      </w:r>
    </w:p>
    <w:p w:rsidR="00153251" w:rsidRDefault="00153251" w:rsidP="00076E87">
      <w:pPr>
        <w:rPr>
          <w:rFonts w:ascii="Arial" w:hAnsi="Arial" w:cs="Arial"/>
          <w:b/>
          <w:sz w:val="22"/>
          <w:szCs w:val="22"/>
          <w:u w:val="single"/>
        </w:rPr>
      </w:pPr>
    </w:p>
    <w:p w:rsidR="007E76C5" w:rsidRPr="00076E87" w:rsidRDefault="007E76C5" w:rsidP="00076E87">
      <w:pPr>
        <w:rPr>
          <w:rFonts w:ascii="Arial" w:hAnsi="Arial" w:cs="Arial"/>
          <w:b/>
          <w:sz w:val="22"/>
          <w:szCs w:val="22"/>
          <w:u w:val="single"/>
        </w:rPr>
      </w:pPr>
      <w:r w:rsidRPr="00076E87">
        <w:rPr>
          <w:rFonts w:ascii="Arial" w:hAnsi="Arial" w:cs="Arial"/>
          <w:b/>
          <w:sz w:val="22"/>
          <w:szCs w:val="22"/>
          <w:highlight w:val="lightGray"/>
          <w:u w:val="single"/>
        </w:rPr>
        <w:t>Course Objectives</w:t>
      </w:r>
      <w:r w:rsidRPr="00076E87">
        <w:rPr>
          <w:rFonts w:ascii="Arial" w:hAnsi="Arial" w:cs="Arial"/>
          <w:b/>
          <w:sz w:val="22"/>
          <w:szCs w:val="22"/>
        </w:rPr>
        <w:t xml:space="preserve">  </w:t>
      </w:r>
      <w:r w:rsidRPr="00076E87">
        <w:rPr>
          <w:rFonts w:ascii="Arial" w:hAnsi="Arial" w:cs="Arial"/>
          <w:bCs/>
          <w:sz w:val="22"/>
          <w:szCs w:val="22"/>
        </w:rPr>
        <w:t xml:space="preserve">Upon completion of this course, the student will be able to: </w:t>
      </w:r>
    </w:p>
    <w:p w:rsidR="00153251" w:rsidRDefault="00153251" w:rsidP="00153251">
      <w:pPr>
        <w:ind w:left="360"/>
        <w:rPr>
          <w:rFonts w:ascii="Arial" w:hAnsi="Arial" w:cs="Arial"/>
          <w:b/>
          <w:sz w:val="22"/>
          <w:szCs w:val="22"/>
          <w:u w:val="single"/>
        </w:rPr>
      </w:pPr>
    </w:p>
    <w:tbl>
      <w:tblPr>
        <w:tblStyle w:val="TableGrid"/>
        <w:tblW w:w="5000" w:type="pct"/>
        <w:tblLayout w:type="fixed"/>
        <w:tblLook w:val="04A0" w:firstRow="1" w:lastRow="0" w:firstColumn="1" w:lastColumn="0" w:noHBand="0" w:noVBand="1"/>
      </w:tblPr>
      <w:tblGrid>
        <w:gridCol w:w="445"/>
        <w:gridCol w:w="5401"/>
        <w:gridCol w:w="4944"/>
      </w:tblGrid>
      <w:tr w:rsidR="00153251" w:rsidTr="00DC2EC2">
        <w:tc>
          <w:tcPr>
            <w:tcW w:w="2709" w:type="pct"/>
            <w:gridSpan w:val="2"/>
            <w:shd w:val="clear" w:color="auto" w:fill="D9D9D9" w:themeFill="background1" w:themeFillShade="D9"/>
          </w:tcPr>
          <w:p w:rsidR="00153251" w:rsidRPr="00076E87" w:rsidRDefault="00153251" w:rsidP="00153251">
            <w:pPr>
              <w:rPr>
                <w:b/>
                <w:sz w:val="22"/>
                <w:szCs w:val="22"/>
              </w:rPr>
            </w:pPr>
          </w:p>
        </w:tc>
        <w:tc>
          <w:tcPr>
            <w:tcW w:w="2291" w:type="pct"/>
            <w:shd w:val="clear" w:color="auto" w:fill="D9D9D9" w:themeFill="background1" w:themeFillShade="D9"/>
          </w:tcPr>
          <w:p w:rsidR="00153251" w:rsidRPr="00076E87" w:rsidRDefault="00153251" w:rsidP="00153251">
            <w:pPr>
              <w:rPr>
                <w:b/>
                <w:sz w:val="22"/>
                <w:szCs w:val="22"/>
              </w:rPr>
            </w:pPr>
            <w:r w:rsidRPr="00076E87">
              <w:rPr>
                <w:b/>
                <w:sz w:val="22"/>
                <w:szCs w:val="22"/>
              </w:rPr>
              <w:t>Alignment</w:t>
            </w:r>
          </w:p>
        </w:tc>
      </w:tr>
      <w:tr w:rsidR="00153251" w:rsidTr="00DC2EC2">
        <w:tc>
          <w:tcPr>
            <w:tcW w:w="206" w:type="pct"/>
          </w:tcPr>
          <w:p w:rsidR="00153251" w:rsidRPr="00076E87" w:rsidRDefault="00153251" w:rsidP="00153251">
            <w:pPr>
              <w:rPr>
                <w:sz w:val="22"/>
                <w:szCs w:val="22"/>
              </w:rPr>
            </w:pPr>
            <w:r w:rsidRPr="00076E87">
              <w:rPr>
                <w:sz w:val="22"/>
                <w:szCs w:val="22"/>
              </w:rPr>
              <w:t>1.</w:t>
            </w:r>
          </w:p>
        </w:tc>
        <w:tc>
          <w:tcPr>
            <w:tcW w:w="2502" w:type="pct"/>
          </w:tcPr>
          <w:p w:rsidR="00153251" w:rsidRPr="00076E87" w:rsidRDefault="00153251" w:rsidP="00153251">
            <w:pPr>
              <w:rPr>
                <w:sz w:val="22"/>
                <w:szCs w:val="22"/>
              </w:rPr>
            </w:pPr>
            <w:r w:rsidRPr="00076E87">
              <w:rPr>
                <w:sz w:val="22"/>
                <w:szCs w:val="22"/>
              </w:rPr>
              <w:t>Investigate research, analyze, compare, and discuss assessment systems, models, policies, and practices.</w:t>
            </w:r>
          </w:p>
        </w:tc>
        <w:tc>
          <w:tcPr>
            <w:tcW w:w="2291" w:type="pct"/>
          </w:tcPr>
          <w:p w:rsidR="00377A79" w:rsidRPr="00A57508" w:rsidRDefault="00153251" w:rsidP="00153251">
            <w:pPr>
              <w:rPr>
                <w:sz w:val="20"/>
                <w:szCs w:val="20"/>
              </w:rPr>
            </w:pPr>
            <w:r w:rsidRPr="00A57508">
              <w:rPr>
                <w:sz w:val="20"/>
                <w:szCs w:val="20"/>
              </w:rPr>
              <w:t xml:space="preserve">Tasks 1, 2, 5 </w:t>
            </w:r>
          </w:p>
          <w:p w:rsidR="00076E87" w:rsidRPr="00A57508" w:rsidRDefault="00153251" w:rsidP="00153251">
            <w:pPr>
              <w:rPr>
                <w:sz w:val="20"/>
                <w:szCs w:val="20"/>
              </w:rPr>
            </w:pPr>
            <w:r w:rsidRPr="00A57508">
              <w:rPr>
                <w:sz w:val="20"/>
                <w:szCs w:val="20"/>
              </w:rPr>
              <w:t xml:space="preserve">NAEYC Initial/AP Standards 3, 4c, 5; </w:t>
            </w:r>
          </w:p>
          <w:p w:rsidR="00076E87" w:rsidRPr="00A57508" w:rsidRDefault="00153251" w:rsidP="00153251">
            <w:pPr>
              <w:rPr>
                <w:sz w:val="20"/>
                <w:szCs w:val="20"/>
              </w:rPr>
            </w:pPr>
            <w:r w:rsidRPr="00A57508">
              <w:rPr>
                <w:sz w:val="20"/>
                <w:szCs w:val="20"/>
              </w:rPr>
              <w:t xml:space="preserve">IECE KTS IV, VII; </w:t>
            </w:r>
          </w:p>
          <w:p w:rsidR="00153251" w:rsidRPr="00A57508" w:rsidRDefault="00153251" w:rsidP="00153251">
            <w:pPr>
              <w:rPr>
                <w:sz w:val="20"/>
                <w:szCs w:val="20"/>
              </w:rPr>
            </w:pPr>
            <w:r w:rsidRPr="00A57508">
              <w:rPr>
                <w:sz w:val="20"/>
                <w:szCs w:val="20"/>
              </w:rPr>
              <w:t>CEC 1, 8, 9</w:t>
            </w:r>
          </w:p>
          <w:p w:rsidR="00076E87" w:rsidRPr="00A57508" w:rsidRDefault="00076E87" w:rsidP="00153251">
            <w:pPr>
              <w:rPr>
                <w:sz w:val="20"/>
                <w:szCs w:val="20"/>
              </w:rPr>
            </w:pPr>
            <w:r w:rsidRPr="00A57508">
              <w:rPr>
                <w:sz w:val="20"/>
                <w:szCs w:val="20"/>
              </w:rPr>
              <w:t>InTASC 6</w:t>
            </w:r>
          </w:p>
          <w:p w:rsidR="00A57508" w:rsidRDefault="00A57508" w:rsidP="00153251">
            <w:pPr>
              <w:rPr>
                <w:sz w:val="20"/>
                <w:szCs w:val="20"/>
              </w:rPr>
            </w:pPr>
            <w:r w:rsidRPr="00A57508">
              <w:rPr>
                <w:sz w:val="20"/>
                <w:szCs w:val="20"/>
              </w:rPr>
              <w:t>CAEP 1, 2, 4</w:t>
            </w:r>
          </w:p>
          <w:p w:rsidR="00A277F6" w:rsidRPr="00A57508" w:rsidRDefault="00A277F6" w:rsidP="00153251">
            <w:pPr>
              <w:rPr>
                <w:sz w:val="20"/>
                <w:szCs w:val="20"/>
              </w:rPr>
            </w:pPr>
            <w:r>
              <w:rPr>
                <w:sz w:val="20"/>
                <w:szCs w:val="20"/>
              </w:rPr>
              <w:t>Technology-Yes</w:t>
            </w:r>
          </w:p>
          <w:p w:rsidR="00153251" w:rsidRPr="00076E87" w:rsidRDefault="00153251" w:rsidP="00153251">
            <w:pPr>
              <w:rPr>
                <w:sz w:val="22"/>
                <w:szCs w:val="22"/>
              </w:rPr>
            </w:pPr>
          </w:p>
        </w:tc>
      </w:tr>
      <w:tr w:rsidR="00153251" w:rsidTr="00DC2EC2">
        <w:tc>
          <w:tcPr>
            <w:tcW w:w="206" w:type="pct"/>
          </w:tcPr>
          <w:p w:rsidR="00153251" w:rsidRPr="00076E87" w:rsidRDefault="00153251" w:rsidP="00153251">
            <w:pPr>
              <w:rPr>
                <w:sz w:val="22"/>
                <w:szCs w:val="22"/>
              </w:rPr>
            </w:pPr>
            <w:r w:rsidRPr="00076E87">
              <w:rPr>
                <w:sz w:val="22"/>
                <w:szCs w:val="22"/>
              </w:rPr>
              <w:t>2.</w:t>
            </w:r>
          </w:p>
        </w:tc>
        <w:tc>
          <w:tcPr>
            <w:tcW w:w="2502" w:type="pct"/>
          </w:tcPr>
          <w:p w:rsidR="00153251" w:rsidRPr="00076E87" w:rsidRDefault="00377A79" w:rsidP="00153251">
            <w:pPr>
              <w:rPr>
                <w:sz w:val="22"/>
                <w:szCs w:val="22"/>
              </w:rPr>
            </w:pPr>
            <w:r w:rsidRPr="00076E87">
              <w:rPr>
                <w:sz w:val="22"/>
                <w:szCs w:val="22"/>
              </w:rPr>
              <w:t>Demonstrate an understanding of the various types and purposes, advantages and disadvantages, of assessments appropriate for young children, their families, and programs serving children birth through kindergarten.</w:t>
            </w:r>
          </w:p>
        </w:tc>
        <w:tc>
          <w:tcPr>
            <w:tcW w:w="2291" w:type="pct"/>
          </w:tcPr>
          <w:p w:rsidR="00377A79" w:rsidRPr="00A57508" w:rsidRDefault="00377A79" w:rsidP="00377A79">
            <w:pPr>
              <w:rPr>
                <w:sz w:val="20"/>
                <w:szCs w:val="20"/>
              </w:rPr>
            </w:pPr>
            <w:r w:rsidRPr="00A57508">
              <w:rPr>
                <w:sz w:val="20"/>
                <w:szCs w:val="20"/>
              </w:rPr>
              <w:t>Tasks 2, 4, 5</w:t>
            </w:r>
          </w:p>
          <w:p w:rsidR="00076E87" w:rsidRPr="00A57508" w:rsidRDefault="00377A79" w:rsidP="00377A79">
            <w:pPr>
              <w:rPr>
                <w:sz w:val="20"/>
                <w:szCs w:val="20"/>
              </w:rPr>
            </w:pPr>
            <w:r w:rsidRPr="00A57508">
              <w:rPr>
                <w:sz w:val="20"/>
                <w:szCs w:val="20"/>
              </w:rPr>
              <w:t xml:space="preserve">NAEYC Initial/AP Standards 3, 4b, 5; </w:t>
            </w:r>
          </w:p>
          <w:p w:rsidR="00076E87" w:rsidRPr="00A57508" w:rsidRDefault="00377A79" w:rsidP="00377A79">
            <w:pPr>
              <w:rPr>
                <w:sz w:val="20"/>
                <w:szCs w:val="20"/>
              </w:rPr>
            </w:pPr>
            <w:r w:rsidRPr="00A57508">
              <w:rPr>
                <w:sz w:val="20"/>
                <w:szCs w:val="20"/>
              </w:rPr>
              <w:t xml:space="preserve">IECE KTS IV, VII, X; </w:t>
            </w:r>
          </w:p>
          <w:p w:rsidR="00377A79" w:rsidRPr="00A57508" w:rsidRDefault="00377A79" w:rsidP="00377A79">
            <w:pPr>
              <w:rPr>
                <w:sz w:val="20"/>
                <w:szCs w:val="20"/>
              </w:rPr>
            </w:pPr>
            <w:r w:rsidRPr="00A57508">
              <w:rPr>
                <w:sz w:val="20"/>
                <w:szCs w:val="20"/>
              </w:rPr>
              <w:t>CEC 8</w:t>
            </w:r>
          </w:p>
          <w:p w:rsidR="00076E87" w:rsidRPr="00A57508" w:rsidRDefault="00A57508" w:rsidP="00377A79">
            <w:pPr>
              <w:rPr>
                <w:sz w:val="20"/>
                <w:szCs w:val="20"/>
              </w:rPr>
            </w:pPr>
            <w:r w:rsidRPr="00A57508">
              <w:rPr>
                <w:sz w:val="20"/>
                <w:szCs w:val="20"/>
              </w:rPr>
              <w:t>InTASC 1, 2, 3, 6</w:t>
            </w:r>
          </w:p>
          <w:p w:rsidR="00A57508" w:rsidRDefault="00A57508" w:rsidP="00377A79">
            <w:pPr>
              <w:rPr>
                <w:sz w:val="20"/>
                <w:szCs w:val="20"/>
              </w:rPr>
            </w:pPr>
            <w:r w:rsidRPr="00A57508">
              <w:rPr>
                <w:sz w:val="20"/>
                <w:szCs w:val="20"/>
              </w:rPr>
              <w:t>CAEP 4</w:t>
            </w:r>
          </w:p>
          <w:p w:rsidR="00A277F6" w:rsidRPr="00A57508" w:rsidRDefault="00A277F6" w:rsidP="00377A79">
            <w:pPr>
              <w:rPr>
                <w:sz w:val="20"/>
                <w:szCs w:val="20"/>
              </w:rPr>
            </w:pPr>
            <w:r>
              <w:rPr>
                <w:sz w:val="20"/>
                <w:szCs w:val="20"/>
              </w:rPr>
              <w:t>Technology-Yes</w:t>
            </w:r>
          </w:p>
          <w:p w:rsidR="00153251" w:rsidRPr="00A57508" w:rsidRDefault="00153251" w:rsidP="00153251">
            <w:pPr>
              <w:rPr>
                <w:sz w:val="20"/>
                <w:szCs w:val="20"/>
              </w:rPr>
            </w:pPr>
          </w:p>
        </w:tc>
      </w:tr>
      <w:tr w:rsidR="00153251" w:rsidTr="00DC2EC2">
        <w:tc>
          <w:tcPr>
            <w:tcW w:w="206" w:type="pct"/>
          </w:tcPr>
          <w:p w:rsidR="00153251" w:rsidRPr="00076E87" w:rsidRDefault="00153251" w:rsidP="00153251">
            <w:pPr>
              <w:rPr>
                <w:sz w:val="22"/>
                <w:szCs w:val="22"/>
              </w:rPr>
            </w:pPr>
            <w:r w:rsidRPr="00076E87">
              <w:rPr>
                <w:sz w:val="22"/>
                <w:szCs w:val="22"/>
              </w:rPr>
              <w:t>3.</w:t>
            </w:r>
          </w:p>
        </w:tc>
        <w:tc>
          <w:tcPr>
            <w:tcW w:w="2502" w:type="pct"/>
          </w:tcPr>
          <w:p w:rsidR="00153251" w:rsidRPr="00076E87" w:rsidRDefault="00377A79" w:rsidP="00153251">
            <w:pPr>
              <w:rPr>
                <w:sz w:val="22"/>
                <w:szCs w:val="22"/>
              </w:rPr>
            </w:pPr>
            <w:r w:rsidRPr="00076E87">
              <w:rPr>
                <w:sz w:val="22"/>
                <w:szCs w:val="22"/>
              </w:rPr>
              <w:t>Plan and utilize appropriate interventions for young children with a variety of special needs.</w:t>
            </w:r>
          </w:p>
        </w:tc>
        <w:tc>
          <w:tcPr>
            <w:tcW w:w="2291" w:type="pct"/>
          </w:tcPr>
          <w:p w:rsidR="00377A79" w:rsidRPr="00A57508" w:rsidRDefault="00377A79" w:rsidP="00377A79">
            <w:pPr>
              <w:rPr>
                <w:sz w:val="20"/>
                <w:szCs w:val="20"/>
              </w:rPr>
            </w:pPr>
            <w:r w:rsidRPr="00A57508">
              <w:rPr>
                <w:sz w:val="20"/>
                <w:szCs w:val="20"/>
              </w:rPr>
              <w:t xml:space="preserve">Tasks 5, 6, 7 </w:t>
            </w:r>
          </w:p>
          <w:p w:rsidR="00DC2EC2" w:rsidRDefault="00377A79" w:rsidP="00377A79">
            <w:pPr>
              <w:rPr>
                <w:sz w:val="20"/>
                <w:szCs w:val="20"/>
              </w:rPr>
            </w:pPr>
            <w:r w:rsidRPr="00A57508">
              <w:rPr>
                <w:sz w:val="20"/>
                <w:szCs w:val="20"/>
              </w:rPr>
              <w:t xml:space="preserve">NAEYC A Initial/AP Standards 1, 3, 4b, 5; </w:t>
            </w:r>
          </w:p>
          <w:p w:rsidR="00076E87" w:rsidRPr="00A57508" w:rsidRDefault="00377A79" w:rsidP="00377A79">
            <w:pPr>
              <w:rPr>
                <w:sz w:val="20"/>
                <w:szCs w:val="20"/>
              </w:rPr>
            </w:pPr>
            <w:r w:rsidRPr="00A57508">
              <w:rPr>
                <w:sz w:val="20"/>
                <w:szCs w:val="20"/>
              </w:rPr>
              <w:t xml:space="preserve">IECE KTS I, IV, VII; </w:t>
            </w:r>
          </w:p>
          <w:p w:rsidR="00377A79" w:rsidRPr="00A57508" w:rsidRDefault="00377A79" w:rsidP="00377A79">
            <w:pPr>
              <w:rPr>
                <w:sz w:val="20"/>
                <w:szCs w:val="20"/>
              </w:rPr>
            </w:pPr>
            <w:r w:rsidRPr="00A57508">
              <w:rPr>
                <w:sz w:val="20"/>
                <w:szCs w:val="20"/>
              </w:rPr>
              <w:t>CEC 3, 4, 5, 6, 7</w:t>
            </w:r>
          </w:p>
          <w:p w:rsidR="00A57508" w:rsidRPr="00A57508" w:rsidRDefault="00A57508" w:rsidP="00377A79">
            <w:pPr>
              <w:rPr>
                <w:sz w:val="20"/>
                <w:szCs w:val="20"/>
              </w:rPr>
            </w:pPr>
            <w:r w:rsidRPr="00A57508">
              <w:rPr>
                <w:sz w:val="20"/>
                <w:szCs w:val="20"/>
              </w:rPr>
              <w:t>InTASC 1, 2, 3, 4, 5, 6, 7, 8</w:t>
            </w:r>
          </w:p>
          <w:p w:rsidR="00A57508" w:rsidRDefault="00A57508" w:rsidP="00377A79">
            <w:pPr>
              <w:rPr>
                <w:sz w:val="20"/>
                <w:szCs w:val="20"/>
              </w:rPr>
            </w:pPr>
            <w:r w:rsidRPr="00A57508">
              <w:rPr>
                <w:sz w:val="20"/>
                <w:szCs w:val="20"/>
              </w:rPr>
              <w:t>CAEP 1, 2, 4</w:t>
            </w:r>
          </w:p>
          <w:p w:rsidR="00A277F6" w:rsidRPr="00A57508" w:rsidRDefault="00A277F6" w:rsidP="00377A79">
            <w:pPr>
              <w:rPr>
                <w:sz w:val="20"/>
                <w:szCs w:val="20"/>
              </w:rPr>
            </w:pPr>
            <w:r>
              <w:rPr>
                <w:sz w:val="20"/>
                <w:szCs w:val="20"/>
              </w:rPr>
              <w:t>Technology-Yes</w:t>
            </w:r>
          </w:p>
          <w:p w:rsidR="00153251" w:rsidRPr="00A57508" w:rsidRDefault="00153251" w:rsidP="00153251">
            <w:pPr>
              <w:rPr>
                <w:sz w:val="20"/>
                <w:szCs w:val="20"/>
              </w:rPr>
            </w:pPr>
          </w:p>
        </w:tc>
      </w:tr>
      <w:tr w:rsidR="00153251" w:rsidTr="00DC2EC2">
        <w:tc>
          <w:tcPr>
            <w:tcW w:w="206" w:type="pct"/>
          </w:tcPr>
          <w:p w:rsidR="00153251" w:rsidRPr="00076E87" w:rsidRDefault="00153251" w:rsidP="00153251">
            <w:pPr>
              <w:rPr>
                <w:sz w:val="22"/>
                <w:szCs w:val="22"/>
              </w:rPr>
            </w:pPr>
            <w:r w:rsidRPr="00076E87">
              <w:rPr>
                <w:sz w:val="22"/>
                <w:szCs w:val="22"/>
              </w:rPr>
              <w:t>4.</w:t>
            </w:r>
          </w:p>
        </w:tc>
        <w:tc>
          <w:tcPr>
            <w:tcW w:w="2502" w:type="pct"/>
          </w:tcPr>
          <w:p w:rsidR="00153251" w:rsidRPr="00076E87" w:rsidRDefault="00377A79" w:rsidP="00153251">
            <w:pPr>
              <w:rPr>
                <w:sz w:val="22"/>
                <w:szCs w:val="22"/>
              </w:rPr>
            </w:pPr>
            <w:r w:rsidRPr="00076E87">
              <w:rPr>
                <w:sz w:val="22"/>
                <w:szCs w:val="22"/>
              </w:rPr>
              <w:t>Conduct authentic assessments during children’s daily activities and routines.</w:t>
            </w:r>
          </w:p>
        </w:tc>
        <w:tc>
          <w:tcPr>
            <w:tcW w:w="2291" w:type="pct"/>
          </w:tcPr>
          <w:p w:rsidR="00377A79" w:rsidRPr="00A57508" w:rsidRDefault="00377A79" w:rsidP="00377A79">
            <w:pPr>
              <w:rPr>
                <w:sz w:val="20"/>
                <w:szCs w:val="20"/>
              </w:rPr>
            </w:pPr>
            <w:r w:rsidRPr="00A57508">
              <w:rPr>
                <w:sz w:val="20"/>
                <w:szCs w:val="20"/>
              </w:rPr>
              <w:t xml:space="preserve">Tasks 4, 6 </w:t>
            </w:r>
          </w:p>
          <w:p w:rsidR="00076E87" w:rsidRPr="00A57508" w:rsidRDefault="00377A79" w:rsidP="00377A79">
            <w:pPr>
              <w:rPr>
                <w:sz w:val="20"/>
                <w:szCs w:val="20"/>
              </w:rPr>
            </w:pPr>
            <w:r w:rsidRPr="00A57508">
              <w:rPr>
                <w:sz w:val="20"/>
                <w:szCs w:val="20"/>
              </w:rPr>
              <w:t xml:space="preserve">NAEYC Initial/AP Standards 3, 4b, 5; </w:t>
            </w:r>
          </w:p>
          <w:p w:rsidR="00076E87" w:rsidRPr="00A57508" w:rsidRDefault="00377A79" w:rsidP="00377A79">
            <w:pPr>
              <w:rPr>
                <w:sz w:val="20"/>
                <w:szCs w:val="20"/>
              </w:rPr>
            </w:pPr>
            <w:r w:rsidRPr="00A57508">
              <w:rPr>
                <w:sz w:val="20"/>
                <w:szCs w:val="20"/>
              </w:rPr>
              <w:t xml:space="preserve">IECE KTS I, II, IV, VII; </w:t>
            </w:r>
          </w:p>
          <w:p w:rsidR="00A57508" w:rsidRPr="00A57508" w:rsidRDefault="00377A79" w:rsidP="00377A79">
            <w:pPr>
              <w:rPr>
                <w:sz w:val="20"/>
                <w:szCs w:val="20"/>
              </w:rPr>
            </w:pPr>
            <w:r w:rsidRPr="00A57508">
              <w:rPr>
                <w:sz w:val="20"/>
                <w:szCs w:val="20"/>
              </w:rPr>
              <w:t>CEC 7, 8, 10</w:t>
            </w:r>
          </w:p>
          <w:p w:rsidR="00A57508" w:rsidRPr="00A57508" w:rsidRDefault="00A57508" w:rsidP="00377A79">
            <w:pPr>
              <w:rPr>
                <w:sz w:val="20"/>
                <w:szCs w:val="20"/>
              </w:rPr>
            </w:pPr>
            <w:r w:rsidRPr="00A57508">
              <w:rPr>
                <w:sz w:val="20"/>
                <w:szCs w:val="20"/>
              </w:rPr>
              <w:t>InTASC 1, 2, 6, 8</w:t>
            </w:r>
          </w:p>
          <w:p w:rsidR="00377A79" w:rsidRDefault="00A57508" w:rsidP="00377A79">
            <w:pPr>
              <w:rPr>
                <w:sz w:val="20"/>
                <w:szCs w:val="20"/>
              </w:rPr>
            </w:pPr>
            <w:r w:rsidRPr="00A57508">
              <w:rPr>
                <w:sz w:val="20"/>
                <w:szCs w:val="20"/>
              </w:rPr>
              <w:t>CAEP 1, 2, 4</w:t>
            </w:r>
            <w:r w:rsidR="00377A79" w:rsidRPr="00A57508">
              <w:rPr>
                <w:sz w:val="20"/>
                <w:szCs w:val="20"/>
              </w:rPr>
              <w:t xml:space="preserve"> </w:t>
            </w:r>
          </w:p>
          <w:p w:rsidR="00A277F6" w:rsidRPr="00A57508" w:rsidRDefault="00A277F6" w:rsidP="00377A79">
            <w:pPr>
              <w:rPr>
                <w:sz w:val="20"/>
                <w:szCs w:val="20"/>
              </w:rPr>
            </w:pPr>
            <w:r>
              <w:rPr>
                <w:sz w:val="20"/>
                <w:szCs w:val="20"/>
              </w:rPr>
              <w:t>Technology-Yes</w:t>
            </w:r>
          </w:p>
          <w:p w:rsidR="00153251" w:rsidRPr="00A57508" w:rsidRDefault="00153251" w:rsidP="00153251">
            <w:pPr>
              <w:rPr>
                <w:sz w:val="20"/>
                <w:szCs w:val="20"/>
              </w:rPr>
            </w:pPr>
          </w:p>
        </w:tc>
      </w:tr>
      <w:tr w:rsidR="00153251" w:rsidTr="00DC2EC2">
        <w:tc>
          <w:tcPr>
            <w:tcW w:w="206" w:type="pct"/>
          </w:tcPr>
          <w:p w:rsidR="00153251" w:rsidRPr="00076E87" w:rsidRDefault="00153251" w:rsidP="00153251">
            <w:pPr>
              <w:rPr>
                <w:sz w:val="22"/>
                <w:szCs w:val="22"/>
              </w:rPr>
            </w:pPr>
            <w:r w:rsidRPr="00076E87">
              <w:rPr>
                <w:sz w:val="22"/>
                <w:szCs w:val="22"/>
              </w:rPr>
              <w:lastRenderedPageBreak/>
              <w:t>5.</w:t>
            </w:r>
          </w:p>
        </w:tc>
        <w:tc>
          <w:tcPr>
            <w:tcW w:w="2502" w:type="pct"/>
          </w:tcPr>
          <w:p w:rsidR="00153251" w:rsidRPr="00076E87" w:rsidRDefault="00377A79" w:rsidP="00153251">
            <w:pPr>
              <w:rPr>
                <w:sz w:val="22"/>
                <w:szCs w:val="22"/>
              </w:rPr>
            </w:pPr>
            <w:r w:rsidRPr="00076E87">
              <w:rPr>
                <w:sz w:val="22"/>
                <w:szCs w:val="22"/>
              </w:rPr>
              <w:t>Collect, analyze, and use assessment information to monitor children’s progress.</w:t>
            </w:r>
          </w:p>
        </w:tc>
        <w:tc>
          <w:tcPr>
            <w:tcW w:w="2291" w:type="pct"/>
          </w:tcPr>
          <w:p w:rsidR="00377A79" w:rsidRPr="00A57508" w:rsidRDefault="00377A79" w:rsidP="00377A79">
            <w:pPr>
              <w:rPr>
                <w:sz w:val="20"/>
                <w:szCs w:val="20"/>
              </w:rPr>
            </w:pPr>
            <w:r w:rsidRPr="00A57508">
              <w:rPr>
                <w:sz w:val="20"/>
                <w:szCs w:val="20"/>
              </w:rPr>
              <w:t xml:space="preserve">Tasks 3, 4, 5, 7 </w:t>
            </w:r>
          </w:p>
          <w:p w:rsidR="00DC2EC2" w:rsidRDefault="00377A79" w:rsidP="00377A79">
            <w:pPr>
              <w:rPr>
                <w:sz w:val="20"/>
                <w:szCs w:val="20"/>
              </w:rPr>
            </w:pPr>
            <w:r w:rsidRPr="00A57508">
              <w:rPr>
                <w:sz w:val="20"/>
                <w:szCs w:val="20"/>
              </w:rPr>
              <w:t xml:space="preserve">NAEYC Initial/AP Standards 1, 3, 4b, 5; </w:t>
            </w:r>
          </w:p>
          <w:p w:rsidR="00076E87" w:rsidRPr="00A57508" w:rsidRDefault="00377A79" w:rsidP="00377A79">
            <w:pPr>
              <w:rPr>
                <w:sz w:val="20"/>
                <w:szCs w:val="20"/>
              </w:rPr>
            </w:pPr>
            <w:r w:rsidRPr="00A57508">
              <w:rPr>
                <w:sz w:val="20"/>
                <w:szCs w:val="20"/>
              </w:rPr>
              <w:t xml:space="preserve">IECE KTS I, II, IV, V, VII; </w:t>
            </w:r>
          </w:p>
          <w:p w:rsidR="00377A79" w:rsidRPr="00A57508" w:rsidRDefault="00377A79" w:rsidP="00377A79">
            <w:pPr>
              <w:rPr>
                <w:sz w:val="20"/>
                <w:szCs w:val="20"/>
              </w:rPr>
            </w:pPr>
            <w:r w:rsidRPr="00A57508">
              <w:rPr>
                <w:sz w:val="20"/>
                <w:szCs w:val="20"/>
              </w:rPr>
              <w:t>CEC 7, 8</w:t>
            </w:r>
          </w:p>
          <w:p w:rsidR="00A57508" w:rsidRPr="00A57508" w:rsidRDefault="00A57508" w:rsidP="00377A79">
            <w:pPr>
              <w:rPr>
                <w:sz w:val="20"/>
                <w:szCs w:val="20"/>
              </w:rPr>
            </w:pPr>
            <w:r w:rsidRPr="00A57508">
              <w:rPr>
                <w:sz w:val="20"/>
                <w:szCs w:val="20"/>
              </w:rPr>
              <w:t>InTASC 6</w:t>
            </w:r>
          </w:p>
          <w:p w:rsidR="00A57508" w:rsidRDefault="00A57508" w:rsidP="00377A79">
            <w:pPr>
              <w:rPr>
                <w:sz w:val="20"/>
                <w:szCs w:val="20"/>
              </w:rPr>
            </w:pPr>
            <w:r w:rsidRPr="00A57508">
              <w:rPr>
                <w:sz w:val="20"/>
                <w:szCs w:val="20"/>
              </w:rPr>
              <w:t>CAEP 4</w:t>
            </w:r>
          </w:p>
          <w:p w:rsidR="00A277F6" w:rsidRPr="00A57508" w:rsidRDefault="00A277F6" w:rsidP="00377A79">
            <w:pPr>
              <w:rPr>
                <w:sz w:val="20"/>
                <w:szCs w:val="20"/>
              </w:rPr>
            </w:pPr>
            <w:r>
              <w:rPr>
                <w:sz w:val="20"/>
                <w:szCs w:val="20"/>
              </w:rPr>
              <w:t>Technology-Yes</w:t>
            </w:r>
          </w:p>
          <w:p w:rsidR="00153251" w:rsidRPr="00A57508" w:rsidRDefault="00153251" w:rsidP="00153251">
            <w:pPr>
              <w:rPr>
                <w:sz w:val="20"/>
                <w:szCs w:val="20"/>
              </w:rPr>
            </w:pPr>
          </w:p>
        </w:tc>
      </w:tr>
      <w:tr w:rsidR="00153251" w:rsidTr="00DC2EC2">
        <w:tc>
          <w:tcPr>
            <w:tcW w:w="206" w:type="pct"/>
          </w:tcPr>
          <w:p w:rsidR="00153251" w:rsidRPr="00076E87" w:rsidRDefault="00153251" w:rsidP="00153251">
            <w:pPr>
              <w:rPr>
                <w:sz w:val="22"/>
                <w:szCs w:val="22"/>
              </w:rPr>
            </w:pPr>
            <w:r w:rsidRPr="00076E87">
              <w:rPr>
                <w:sz w:val="22"/>
                <w:szCs w:val="22"/>
              </w:rPr>
              <w:t>6.</w:t>
            </w:r>
          </w:p>
        </w:tc>
        <w:tc>
          <w:tcPr>
            <w:tcW w:w="2502" w:type="pct"/>
          </w:tcPr>
          <w:p w:rsidR="00153251" w:rsidRPr="00076E87" w:rsidRDefault="00377A79" w:rsidP="00153251">
            <w:pPr>
              <w:rPr>
                <w:sz w:val="22"/>
                <w:szCs w:val="22"/>
              </w:rPr>
            </w:pPr>
            <w:r w:rsidRPr="00076E87">
              <w:rPr>
                <w:sz w:val="22"/>
                <w:szCs w:val="22"/>
              </w:rPr>
              <w:t>Organize assessment information and communicate results to team members.</w:t>
            </w:r>
          </w:p>
        </w:tc>
        <w:tc>
          <w:tcPr>
            <w:tcW w:w="2291" w:type="pct"/>
          </w:tcPr>
          <w:p w:rsidR="00377A79" w:rsidRPr="00A57508" w:rsidRDefault="00377A79" w:rsidP="00377A79">
            <w:pPr>
              <w:rPr>
                <w:sz w:val="22"/>
                <w:szCs w:val="22"/>
              </w:rPr>
            </w:pPr>
            <w:r w:rsidRPr="00A57508">
              <w:rPr>
                <w:sz w:val="22"/>
                <w:szCs w:val="22"/>
              </w:rPr>
              <w:t xml:space="preserve">Tasks 3, 4, 5  </w:t>
            </w:r>
          </w:p>
          <w:p w:rsidR="00DC2EC2" w:rsidRDefault="00377A79" w:rsidP="00377A79">
            <w:pPr>
              <w:rPr>
                <w:sz w:val="22"/>
                <w:szCs w:val="22"/>
              </w:rPr>
            </w:pPr>
            <w:r w:rsidRPr="00A57508">
              <w:rPr>
                <w:sz w:val="22"/>
                <w:szCs w:val="22"/>
              </w:rPr>
              <w:t xml:space="preserve">NAEYC Initial/AP Standards 1, 2, 3, 4a, 5; </w:t>
            </w:r>
          </w:p>
          <w:p w:rsidR="00076E87" w:rsidRPr="00A57508" w:rsidRDefault="00377A79" w:rsidP="00377A79">
            <w:pPr>
              <w:rPr>
                <w:sz w:val="22"/>
                <w:szCs w:val="22"/>
              </w:rPr>
            </w:pPr>
            <w:r w:rsidRPr="00A57508">
              <w:rPr>
                <w:sz w:val="22"/>
                <w:szCs w:val="22"/>
              </w:rPr>
              <w:t xml:space="preserve">IECE KTS II, IV, V, VI, VII,  VIII, X; </w:t>
            </w:r>
          </w:p>
          <w:p w:rsidR="00377A79" w:rsidRDefault="00377A79" w:rsidP="00377A79">
            <w:pPr>
              <w:rPr>
                <w:sz w:val="22"/>
                <w:szCs w:val="22"/>
              </w:rPr>
            </w:pPr>
            <w:r w:rsidRPr="00A57508">
              <w:rPr>
                <w:sz w:val="22"/>
                <w:szCs w:val="22"/>
              </w:rPr>
              <w:t xml:space="preserve">CEC 2, 7, 8, 10 </w:t>
            </w:r>
          </w:p>
          <w:p w:rsidR="00A57508" w:rsidRDefault="00A57508" w:rsidP="00377A79">
            <w:pPr>
              <w:rPr>
                <w:sz w:val="22"/>
                <w:szCs w:val="22"/>
              </w:rPr>
            </w:pPr>
            <w:r>
              <w:rPr>
                <w:sz w:val="22"/>
                <w:szCs w:val="22"/>
              </w:rPr>
              <w:t>InTASC 6, 10</w:t>
            </w:r>
          </w:p>
          <w:p w:rsidR="00A277F6" w:rsidRPr="00A57508" w:rsidRDefault="00A277F6" w:rsidP="00377A79">
            <w:pPr>
              <w:rPr>
                <w:sz w:val="22"/>
                <w:szCs w:val="22"/>
              </w:rPr>
            </w:pPr>
            <w:r>
              <w:rPr>
                <w:sz w:val="22"/>
                <w:szCs w:val="22"/>
              </w:rPr>
              <w:t>Technology-Yes</w:t>
            </w:r>
          </w:p>
          <w:p w:rsidR="00153251" w:rsidRPr="00076E87" w:rsidRDefault="00153251" w:rsidP="00153251">
            <w:pPr>
              <w:rPr>
                <w:sz w:val="22"/>
                <w:szCs w:val="22"/>
              </w:rPr>
            </w:pPr>
          </w:p>
        </w:tc>
      </w:tr>
      <w:tr w:rsidR="00153251" w:rsidTr="00DC2EC2">
        <w:tc>
          <w:tcPr>
            <w:tcW w:w="206" w:type="pct"/>
          </w:tcPr>
          <w:p w:rsidR="00153251" w:rsidRPr="00076E87" w:rsidRDefault="00153251" w:rsidP="00153251">
            <w:pPr>
              <w:rPr>
                <w:sz w:val="22"/>
                <w:szCs w:val="22"/>
              </w:rPr>
            </w:pPr>
            <w:r w:rsidRPr="00076E87">
              <w:rPr>
                <w:sz w:val="22"/>
                <w:szCs w:val="22"/>
              </w:rPr>
              <w:t>7.</w:t>
            </w:r>
          </w:p>
        </w:tc>
        <w:tc>
          <w:tcPr>
            <w:tcW w:w="2502" w:type="pct"/>
          </w:tcPr>
          <w:p w:rsidR="00153251" w:rsidRPr="00076E87" w:rsidRDefault="00377A79" w:rsidP="00153251">
            <w:pPr>
              <w:rPr>
                <w:sz w:val="22"/>
                <w:szCs w:val="22"/>
              </w:rPr>
            </w:pPr>
            <w:r w:rsidRPr="00076E87">
              <w:rPr>
                <w:sz w:val="22"/>
                <w:szCs w:val="22"/>
              </w:rPr>
              <w:t>Develop student growth goals and create a plan for collecting and measuring outcomes.</w:t>
            </w:r>
          </w:p>
        </w:tc>
        <w:tc>
          <w:tcPr>
            <w:tcW w:w="2291" w:type="pct"/>
          </w:tcPr>
          <w:p w:rsidR="00377A79" w:rsidRPr="00A57508" w:rsidRDefault="00377A79" w:rsidP="00377A79">
            <w:pPr>
              <w:rPr>
                <w:sz w:val="20"/>
                <w:szCs w:val="20"/>
              </w:rPr>
            </w:pPr>
            <w:r w:rsidRPr="00A57508">
              <w:rPr>
                <w:sz w:val="20"/>
                <w:szCs w:val="20"/>
              </w:rPr>
              <w:t xml:space="preserve">Task 5 </w:t>
            </w:r>
          </w:p>
          <w:p w:rsidR="00DC2EC2" w:rsidRDefault="00377A79" w:rsidP="00377A79">
            <w:pPr>
              <w:rPr>
                <w:sz w:val="20"/>
                <w:szCs w:val="20"/>
              </w:rPr>
            </w:pPr>
            <w:r w:rsidRPr="00A57508">
              <w:rPr>
                <w:sz w:val="20"/>
                <w:szCs w:val="20"/>
              </w:rPr>
              <w:t xml:space="preserve">NAEYC Initial/AP Standards 1, 3, 4b, 4c, 5; </w:t>
            </w:r>
          </w:p>
          <w:p w:rsidR="00A57508" w:rsidRPr="00A57508" w:rsidRDefault="00377A79" w:rsidP="00377A79">
            <w:pPr>
              <w:rPr>
                <w:sz w:val="20"/>
                <w:szCs w:val="20"/>
              </w:rPr>
            </w:pPr>
            <w:r w:rsidRPr="00A57508">
              <w:rPr>
                <w:sz w:val="20"/>
                <w:szCs w:val="20"/>
              </w:rPr>
              <w:t xml:space="preserve">IECE KTS II, IV, V, VII; </w:t>
            </w:r>
          </w:p>
          <w:p w:rsidR="00377A79" w:rsidRPr="00A57508" w:rsidRDefault="00377A79" w:rsidP="00377A79">
            <w:pPr>
              <w:rPr>
                <w:sz w:val="20"/>
                <w:szCs w:val="20"/>
              </w:rPr>
            </w:pPr>
            <w:r w:rsidRPr="00A57508">
              <w:rPr>
                <w:sz w:val="20"/>
                <w:szCs w:val="20"/>
              </w:rPr>
              <w:t>CEC 7, 8</w:t>
            </w:r>
          </w:p>
          <w:p w:rsidR="00A57508" w:rsidRPr="00A57508" w:rsidRDefault="00A57508" w:rsidP="00377A79">
            <w:pPr>
              <w:rPr>
                <w:sz w:val="20"/>
                <w:szCs w:val="20"/>
              </w:rPr>
            </w:pPr>
            <w:r w:rsidRPr="00A57508">
              <w:rPr>
                <w:sz w:val="20"/>
                <w:szCs w:val="20"/>
              </w:rPr>
              <w:t>InTASC 2, 6</w:t>
            </w:r>
          </w:p>
          <w:p w:rsidR="00A57508" w:rsidRDefault="00A57508" w:rsidP="00377A79">
            <w:pPr>
              <w:rPr>
                <w:sz w:val="20"/>
                <w:szCs w:val="20"/>
              </w:rPr>
            </w:pPr>
            <w:r w:rsidRPr="00A57508">
              <w:rPr>
                <w:sz w:val="20"/>
                <w:szCs w:val="20"/>
              </w:rPr>
              <w:t>CAEP 4</w:t>
            </w:r>
          </w:p>
          <w:p w:rsidR="00A277F6" w:rsidRPr="00A57508" w:rsidRDefault="00A277F6" w:rsidP="00377A79">
            <w:pPr>
              <w:rPr>
                <w:sz w:val="20"/>
                <w:szCs w:val="20"/>
              </w:rPr>
            </w:pPr>
            <w:r>
              <w:rPr>
                <w:sz w:val="20"/>
                <w:szCs w:val="20"/>
              </w:rPr>
              <w:t>Technology-Yes</w:t>
            </w:r>
          </w:p>
          <w:p w:rsidR="00153251" w:rsidRPr="00A57508" w:rsidRDefault="00153251" w:rsidP="00153251">
            <w:pPr>
              <w:rPr>
                <w:sz w:val="20"/>
                <w:szCs w:val="20"/>
              </w:rPr>
            </w:pPr>
          </w:p>
        </w:tc>
      </w:tr>
      <w:tr w:rsidR="00153251" w:rsidTr="00DC2EC2">
        <w:tc>
          <w:tcPr>
            <w:tcW w:w="206" w:type="pct"/>
          </w:tcPr>
          <w:p w:rsidR="00153251" w:rsidRPr="00076E87" w:rsidRDefault="00153251" w:rsidP="00153251">
            <w:pPr>
              <w:rPr>
                <w:sz w:val="22"/>
                <w:szCs w:val="22"/>
              </w:rPr>
            </w:pPr>
            <w:r w:rsidRPr="00076E87">
              <w:rPr>
                <w:sz w:val="22"/>
                <w:szCs w:val="22"/>
              </w:rPr>
              <w:t>8.</w:t>
            </w:r>
          </w:p>
        </w:tc>
        <w:tc>
          <w:tcPr>
            <w:tcW w:w="2502" w:type="pct"/>
          </w:tcPr>
          <w:p w:rsidR="00153251" w:rsidRPr="00076E87" w:rsidRDefault="00377A79" w:rsidP="00153251">
            <w:pPr>
              <w:rPr>
                <w:sz w:val="22"/>
                <w:szCs w:val="22"/>
              </w:rPr>
            </w:pPr>
            <w:r w:rsidRPr="00076E87">
              <w:rPr>
                <w:sz w:val="22"/>
                <w:szCs w:val="22"/>
              </w:rPr>
              <w:t>Assess early childhood classrooms and programs and communicate action plans to address growth areas.</w:t>
            </w:r>
          </w:p>
        </w:tc>
        <w:tc>
          <w:tcPr>
            <w:tcW w:w="2291" w:type="pct"/>
          </w:tcPr>
          <w:p w:rsidR="00377A79" w:rsidRPr="00A57508" w:rsidRDefault="00377A79" w:rsidP="00377A79">
            <w:pPr>
              <w:rPr>
                <w:sz w:val="20"/>
                <w:szCs w:val="20"/>
              </w:rPr>
            </w:pPr>
            <w:r w:rsidRPr="00A57508">
              <w:rPr>
                <w:sz w:val="20"/>
                <w:szCs w:val="20"/>
              </w:rPr>
              <w:t xml:space="preserve">Task 3 </w:t>
            </w:r>
          </w:p>
          <w:p w:rsidR="00DC2EC2" w:rsidRDefault="00377A79" w:rsidP="00377A79">
            <w:pPr>
              <w:rPr>
                <w:sz w:val="20"/>
                <w:szCs w:val="20"/>
              </w:rPr>
            </w:pPr>
            <w:r w:rsidRPr="00A57508">
              <w:rPr>
                <w:sz w:val="20"/>
                <w:szCs w:val="20"/>
              </w:rPr>
              <w:t xml:space="preserve">NAEYC Initial/AP Standards 1, 3, 4a, 4b, 4c, 5; </w:t>
            </w:r>
          </w:p>
          <w:p w:rsidR="00A57508" w:rsidRPr="00A57508" w:rsidRDefault="00377A79" w:rsidP="00377A79">
            <w:pPr>
              <w:rPr>
                <w:sz w:val="20"/>
                <w:szCs w:val="20"/>
              </w:rPr>
            </w:pPr>
            <w:r w:rsidRPr="00A57508">
              <w:rPr>
                <w:sz w:val="20"/>
                <w:szCs w:val="20"/>
              </w:rPr>
              <w:t xml:space="preserve">IECE KTS I, II, III, IV, V, VII; </w:t>
            </w:r>
          </w:p>
          <w:p w:rsidR="00377A79" w:rsidRPr="00A57508" w:rsidRDefault="00377A79" w:rsidP="00377A79">
            <w:pPr>
              <w:rPr>
                <w:sz w:val="20"/>
                <w:szCs w:val="20"/>
              </w:rPr>
            </w:pPr>
            <w:r w:rsidRPr="00A57508">
              <w:rPr>
                <w:sz w:val="20"/>
                <w:szCs w:val="20"/>
              </w:rPr>
              <w:t>CEC 8, 9, 10</w:t>
            </w:r>
          </w:p>
          <w:p w:rsidR="00A57508" w:rsidRPr="00A57508" w:rsidRDefault="00A57508" w:rsidP="00377A79">
            <w:pPr>
              <w:rPr>
                <w:sz w:val="20"/>
                <w:szCs w:val="20"/>
              </w:rPr>
            </w:pPr>
            <w:r w:rsidRPr="00A57508">
              <w:rPr>
                <w:sz w:val="20"/>
                <w:szCs w:val="20"/>
              </w:rPr>
              <w:t>InTASC 3, 6</w:t>
            </w:r>
          </w:p>
          <w:p w:rsidR="00A57508" w:rsidRDefault="00A57508" w:rsidP="00377A79">
            <w:pPr>
              <w:rPr>
                <w:sz w:val="20"/>
                <w:szCs w:val="20"/>
              </w:rPr>
            </w:pPr>
            <w:r w:rsidRPr="00A57508">
              <w:rPr>
                <w:sz w:val="20"/>
                <w:szCs w:val="20"/>
              </w:rPr>
              <w:t>CAEP 2, 4</w:t>
            </w:r>
          </w:p>
          <w:p w:rsidR="00A277F6" w:rsidRPr="00A57508" w:rsidRDefault="00A277F6" w:rsidP="00377A79">
            <w:pPr>
              <w:rPr>
                <w:sz w:val="20"/>
                <w:szCs w:val="20"/>
              </w:rPr>
            </w:pPr>
            <w:r>
              <w:rPr>
                <w:sz w:val="20"/>
                <w:szCs w:val="20"/>
              </w:rPr>
              <w:t>Technology-Yes</w:t>
            </w:r>
          </w:p>
          <w:p w:rsidR="00153251" w:rsidRPr="00A57508" w:rsidRDefault="00153251" w:rsidP="00153251">
            <w:pPr>
              <w:rPr>
                <w:sz w:val="20"/>
                <w:szCs w:val="20"/>
              </w:rPr>
            </w:pPr>
          </w:p>
        </w:tc>
      </w:tr>
      <w:tr w:rsidR="00153251" w:rsidTr="00DC2EC2">
        <w:tc>
          <w:tcPr>
            <w:tcW w:w="206" w:type="pct"/>
          </w:tcPr>
          <w:p w:rsidR="00153251" w:rsidRPr="00076E87" w:rsidRDefault="00153251" w:rsidP="00153251">
            <w:pPr>
              <w:rPr>
                <w:sz w:val="22"/>
                <w:szCs w:val="22"/>
              </w:rPr>
            </w:pPr>
            <w:r w:rsidRPr="00076E87">
              <w:rPr>
                <w:sz w:val="22"/>
                <w:szCs w:val="22"/>
              </w:rPr>
              <w:t>9.</w:t>
            </w:r>
          </w:p>
        </w:tc>
        <w:tc>
          <w:tcPr>
            <w:tcW w:w="2502" w:type="pct"/>
          </w:tcPr>
          <w:p w:rsidR="00153251" w:rsidRPr="00076E87" w:rsidRDefault="00377A79" w:rsidP="00153251">
            <w:pPr>
              <w:rPr>
                <w:sz w:val="22"/>
                <w:szCs w:val="22"/>
              </w:rPr>
            </w:pPr>
            <w:r w:rsidRPr="00076E87">
              <w:rPr>
                <w:sz w:val="22"/>
                <w:szCs w:val="22"/>
              </w:rPr>
              <w:t>Articulate district assessment practices, policies, and responsibilities of directors or leaders in early childhood programs.</w:t>
            </w:r>
          </w:p>
        </w:tc>
        <w:tc>
          <w:tcPr>
            <w:tcW w:w="2291" w:type="pct"/>
          </w:tcPr>
          <w:p w:rsidR="00377A79" w:rsidRPr="00A57508" w:rsidRDefault="00377A79" w:rsidP="00377A79">
            <w:pPr>
              <w:rPr>
                <w:sz w:val="20"/>
                <w:szCs w:val="20"/>
              </w:rPr>
            </w:pPr>
            <w:r w:rsidRPr="00A57508">
              <w:rPr>
                <w:sz w:val="20"/>
                <w:szCs w:val="20"/>
              </w:rPr>
              <w:t xml:space="preserve">Task 5 </w:t>
            </w:r>
          </w:p>
          <w:p w:rsidR="00DC2EC2" w:rsidRDefault="00377A79" w:rsidP="00377A79">
            <w:pPr>
              <w:rPr>
                <w:sz w:val="20"/>
                <w:szCs w:val="20"/>
              </w:rPr>
            </w:pPr>
            <w:r w:rsidRPr="00A57508">
              <w:rPr>
                <w:sz w:val="20"/>
                <w:szCs w:val="20"/>
              </w:rPr>
              <w:t xml:space="preserve">NAEYC Initial/AP Standards 1, 3, 4b, 4c, 5; </w:t>
            </w:r>
          </w:p>
          <w:p w:rsidR="00A57508" w:rsidRPr="00A57508" w:rsidRDefault="00377A79" w:rsidP="00377A79">
            <w:pPr>
              <w:rPr>
                <w:sz w:val="20"/>
                <w:szCs w:val="20"/>
              </w:rPr>
            </w:pPr>
            <w:r w:rsidRPr="00A57508">
              <w:rPr>
                <w:sz w:val="20"/>
                <w:szCs w:val="20"/>
              </w:rPr>
              <w:t xml:space="preserve">IECE KTS II, IV, V, VII, X; </w:t>
            </w:r>
          </w:p>
          <w:p w:rsidR="00377A79" w:rsidRPr="00A57508" w:rsidRDefault="00377A79" w:rsidP="00377A79">
            <w:pPr>
              <w:rPr>
                <w:sz w:val="20"/>
                <w:szCs w:val="20"/>
              </w:rPr>
            </w:pPr>
            <w:r w:rsidRPr="00A57508">
              <w:rPr>
                <w:sz w:val="20"/>
                <w:szCs w:val="20"/>
              </w:rPr>
              <w:t>CEC 1, 8</w:t>
            </w:r>
          </w:p>
          <w:p w:rsidR="00A57508" w:rsidRPr="00A57508" w:rsidRDefault="00A57508" w:rsidP="00377A79">
            <w:pPr>
              <w:rPr>
                <w:sz w:val="20"/>
                <w:szCs w:val="20"/>
              </w:rPr>
            </w:pPr>
            <w:r w:rsidRPr="00A57508">
              <w:rPr>
                <w:sz w:val="20"/>
                <w:szCs w:val="20"/>
              </w:rPr>
              <w:t>InTASC 9, 10</w:t>
            </w:r>
          </w:p>
          <w:p w:rsidR="00A57508" w:rsidRDefault="00A57508" w:rsidP="00377A79">
            <w:pPr>
              <w:rPr>
                <w:sz w:val="20"/>
                <w:szCs w:val="20"/>
              </w:rPr>
            </w:pPr>
            <w:r w:rsidRPr="00A57508">
              <w:rPr>
                <w:sz w:val="20"/>
                <w:szCs w:val="20"/>
              </w:rPr>
              <w:t>CAEP 2, 4</w:t>
            </w:r>
          </w:p>
          <w:p w:rsidR="00153251" w:rsidRPr="00201919" w:rsidRDefault="00A277F6" w:rsidP="00153251">
            <w:pPr>
              <w:rPr>
                <w:sz w:val="20"/>
                <w:szCs w:val="20"/>
              </w:rPr>
            </w:pPr>
            <w:r>
              <w:rPr>
                <w:sz w:val="20"/>
                <w:szCs w:val="20"/>
              </w:rPr>
              <w:t>Technology-Yes</w:t>
            </w:r>
          </w:p>
        </w:tc>
      </w:tr>
      <w:tr w:rsidR="00153251" w:rsidTr="00DC2EC2">
        <w:tc>
          <w:tcPr>
            <w:tcW w:w="206" w:type="pct"/>
          </w:tcPr>
          <w:p w:rsidR="00153251" w:rsidRPr="00076E87" w:rsidRDefault="00153251" w:rsidP="00153251">
            <w:pPr>
              <w:rPr>
                <w:sz w:val="22"/>
                <w:szCs w:val="22"/>
              </w:rPr>
            </w:pPr>
            <w:r w:rsidRPr="00076E87">
              <w:rPr>
                <w:sz w:val="22"/>
                <w:szCs w:val="22"/>
              </w:rPr>
              <w:t>10.</w:t>
            </w:r>
          </w:p>
        </w:tc>
        <w:tc>
          <w:tcPr>
            <w:tcW w:w="2502" w:type="pct"/>
          </w:tcPr>
          <w:p w:rsidR="00153251" w:rsidRPr="00076E87" w:rsidRDefault="00377A79" w:rsidP="00153251">
            <w:pPr>
              <w:rPr>
                <w:sz w:val="22"/>
                <w:szCs w:val="22"/>
              </w:rPr>
            </w:pPr>
            <w:r w:rsidRPr="00076E87">
              <w:rPr>
                <w:sz w:val="22"/>
                <w:szCs w:val="22"/>
              </w:rPr>
              <w:t>Develop skills in designing and implementing instructional programming to increase child’s independence and development in self-care and daily living skills.</w:t>
            </w:r>
          </w:p>
        </w:tc>
        <w:tc>
          <w:tcPr>
            <w:tcW w:w="2291" w:type="pct"/>
          </w:tcPr>
          <w:p w:rsidR="00377A79" w:rsidRPr="008E743D" w:rsidRDefault="00377A79" w:rsidP="00377A79">
            <w:pPr>
              <w:rPr>
                <w:sz w:val="20"/>
                <w:szCs w:val="20"/>
              </w:rPr>
            </w:pPr>
            <w:r w:rsidRPr="008E743D">
              <w:rPr>
                <w:sz w:val="20"/>
                <w:szCs w:val="20"/>
              </w:rPr>
              <w:t xml:space="preserve">Tasks 4, 6 </w:t>
            </w:r>
          </w:p>
          <w:p w:rsidR="00DC2EC2" w:rsidRDefault="00377A79" w:rsidP="00377A79">
            <w:pPr>
              <w:rPr>
                <w:sz w:val="20"/>
                <w:szCs w:val="20"/>
              </w:rPr>
            </w:pPr>
            <w:r w:rsidRPr="008E743D">
              <w:rPr>
                <w:sz w:val="20"/>
                <w:szCs w:val="20"/>
              </w:rPr>
              <w:t xml:space="preserve">NAEYC Initial/AP Standards 1, 3, 4b, 4c, 4d, 5; </w:t>
            </w:r>
          </w:p>
          <w:p w:rsidR="008E743D" w:rsidRDefault="00377A79" w:rsidP="00377A79">
            <w:pPr>
              <w:rPr>
                <w:sz w:val="20"/>
                <w:szCs w:val="20"/>
              </w:rPr>
            </w:pPr>
            <w:r w:rsidRPr="008E743D">
              <w:rPr>
                <w:sz w:val="20"/>
                <w:szCs w:val="20"/>
              </w:rPr>
              <w:t xml:space="preserve">IECE KTS I, II, III, IV, V, VII; </w:t>
            </w:r>
          </w:p>
          <w:p w:rsidR="00377A79" w:rsidRDefault="00377A79" w:rsidP="00377A79">
            <w:pPr>
              <w:rPr>
                <w:sz w:val="20"/>
                <w:szCs w:val="20"/>
              </w:rPr>
            </w:pPr>
            <w:r w:rsidRPr="008E743D">
              <w:rPr>
                <w:sz w:val="20"/>
                <w:szCs w:val="20"/>
              </w:rPr>
              <w:t>CEC 4, 5, 6, 7</w:t>
            </w:r>
          </w:p>
          <w:p w:rsidR="008E743D" w:rsidRDefault="008E743D" w:rsidP="00377A79">
            <w:pPr>
              <w:rPr>
                <w:sz w:val="20"/>
                <w:szCs w:val="20"/>
              </w:rPr>
            </w:pPr>
            <w:r>
              <w:rPr>
                <w:sz w:val="20"/>
                <w:szCs w:val="20"/>
              </w:rPr>
              <w:t>InTASC 3, 4, 7</w:t>
            </w:r>
          </w:p>
          <w:p w:rsidR="008E743D" w:rsidRDefault="008E743D" w:rsidP="00377A79">
            <w:pPr>
              <w:rPr>
                <w:sz w:val="20"/>
                <w:szCs w:val="20"/>
              </w:rPr>
            </w:pPr>
            <w:r>
              <w:rPr>
                <w:sz w:val="20"/>
                <w:szCs w:val="20"/>
              </w:rPr>
              <w:t>CAEP 4</w:t>
            </w:r>
          </w:p>
          <w:p w:rsidR="00153251" w:rsidRPr="008E743D" w:rsidRDefault="00A277F6" w:rsidP="00153251">
            <w:pPr>
              <w:rPr>
                <w:sz w:val="20"/>
                <w:szCs w:val="20"/>
              </w:rPr>
            </w:pPr>
            <w:r>
              <w:rPr>
                <w:sz w:val="20"/>
                <w:szCs w:val="20"/>
              </w:rPr>
              <w:t>Technology-Yes</w:t>
            </w:r>
          </w:p>
        </w:tc>
      </w:tr>
      <w:tr w:rsidR="00153251" w:rsidTr="00DC2EC2">
        <w:tc>
          <w:tcPr>
            <w:tcW w:w="206" w:type="pct"/>
          </w:tcPr>
          <w:p w:rsidR="00153251" w:rsidRPr="00076E87" w:rsidRDefault="00153251" w:rsidP="00153251">
            <w:pPr>
              <w:rPr>
                <w:sz w:val="22"/>
                <w:szCs w:val="22"/>
              </w:rPr>
            </w:pPr>
            <w:r w:rsidRPr="00076E87">
              <w:rPr>
                <w:sz w:val="22"/>
                <w:szCs w:val="22"/>
              </w:rPr>
              <w:t>11.</w:t>
            </w:r>
          </w:p>
        </w:tc>
        <w:tc>
          <w:tcPr>
            <w:tcW w:w="2502" w:type="pct"/>
          </w:tcPr>
          <w:p w:rsidR="00153251" w:rsidRPr="00076E87" w:rsidRDefault="00377A79" w:rsidP="00153251">
            <w:pPr>
              <w:rPr>
                <w:sz w:val="22"/>
                <w:szCs w:val="22"/>
              </w:rPr>
            </w:pPr>
            <w:r w:rsidRPr="00076E87">
              <w:rPr>
                <w:sz w:val="22"/>
                <w:szCs w:val="22"/>
              </w:rPr>
              <w:t>Develop the ability to conduct a functional skills assessment of a young child with disabilities.</w:t>
            </w:r>
          </w:p>
        </w:tc>
        <w:tc>
          <w:tcPr>
            <w:tcW w:w="2291" w:type="pct"/>
          </w:tcPr>
          <w:p w:rsidR="00377A79" w:rsidRPr="008E743D" w:rsidRDefault="00377A79" w:rsidP="00377A79">
            <w:pPr>
              <w:rPr>
                <w:sz w:val="20"/>
                <w:szCs w:val="20"/>
              </w:rPr>
            </w:pPr>
            <w:r w:rsidRPr="008E743D">
              <w:rPr>
                <w:sz w:val="20"/>
                <w:szCs w:val="20"/>
              </w:rPr>
              <w:t>Task 8</w:t>
            </w:r>
          </w:p>
          <w:p w:rsidR="00DC2EC2" w:rsidRDefault="00377A79" w:rsidP="00377A79">
            <w:pPr>
              <w:rPr>
                <w:sz w:val="20"/>
                <w:szCs w:val="20"/>
              </w:rPr>
            </w:pPr>
            <w:r w:rsidRPr="008E743D">
              <w:rPr>
                <w:sz w:val="20"/>
                <w:szCs w:val="20"/>
              </w:rPr>
              <w:t xml:space="preserve">NAEYC Initial/AP Standards 1, 2, 3, 4b, 4c, 4d, 5; </w:t>
            </w:r>
          </w:p>
          <w:p w:rsidR="008E743D" w:rsidRDefault="00377A79" w:rsidP="00377A79">
            <w:pPr>
              <w:rPr>
                <w:sz w:val="20"/>
                <w:szCs w:val="20"/>
              </w:rPr>
            </w:pPr>
            <w:r w:rsidRPr="008E743D">
              <w:rPr>
                <w:sz w:val="20"/>
                <w:szCs w:val="20"/>
              </w:rPr>
              <w:t xml:space="preserve">IECE KTS I, II, IV, V, VI, VII, VIII, IX; </w:t>
            </w:r>
          </w:p>
          <w:p w:rsidR="00377A79" w:rsidRDefault="00377A79" w:rsidP="00377A79">
            <w:pPr>
              <w:rPr>
                <w:sz w:val="20"/>
                <w:szCs w:val="20"/>
              </w:rPr>
            </w:pPr>
            <w:r w:rsidRPr="008E743D">
              <w:rPr>
                <w:sz w:val="20"/>
                <w:szCs w:val="20"/>
              </w:rPr>
              <w:t>CEC 7, 8</w:t>
            </w:r>
          </w:p>
          <w:p w:rsidR="008E743D" w:rsidRDefault="008E743D" w:rsidP="00377A79">
            <w:pPr>
              <w:rPr>
                <w:sz w:val="20"/>
                <w:szCs w:val="20"/>
              </w:rPr>
            </w:pPr>
            <w:r>
              <w:rPr>
                <w:sz w:val="20"/>
                <w:szCs w:val="20"/>
              </w:rPr>
              <w:t>InTASC 1, 2, 3, 6</w:t>
            </w:r>
          </w:p>
          <w:p w:rsidR="008E743D" w:rsidRDefault="008E743D" w:rsidP="00377A79">
            <w:pPr>
              <w:rPr>
                <w:sz w:val="20"/>
                <w:szCs w:val="20"/>
              </w:rPr>
            </w:pPr>
            <w:r>
              <w:rPr>
                <w:sz w:val="20"/>
                <w:szCs w:val="20"/>
              </w:rPr>
              <w:t>CAEP 1, 4</w:t>
            </w:r>
          </w:p>
          <w:p w:rsidR="00153251" w:rsidRPr="008E743D" w:rsidRDefault="00A277F6" w:rsidP="00153251">
            <w:pPr>
              <w:rPr>
                <w:sz w:val="20"/>
                <w:szCs w:val="20"/>
              </w:rPr>
            </w:pPr>
            <w:r>
              <w:rPr>
                <w:sz w:val="20"/>
                <w:szCs w:val="20"/>
              </w:rPr>
              <w:t>Technology-Yes</w:t>
            </w:r>
          </w:p>
        </w:tc>
      </w:tr>
    </w:tbl>
    <w:p w:rsidR="00153251" w:rsidRPr="00512386" w:rsidRDefault="00153251" w:rsidP="00153251">
      <w:pPr>
        <w:ind w:left="360"/>
        <w:rPr>
          <w:rFonts w:ascii="Arial" w:hAnsi="Arial" w:cs="Arial"/>
          <w:b/>
          <w:sz w:val="22"/>
          <w:szCs w:val="22"/>
          <w:u w:val="single"/>
        </w:rPr>
      </w:pPr>
    </w:p>
    <w:p w:rsidR="00B83AD6" w:rsidRPr="00201919" w:rsidRDefault="00B83AD6" w:rsidP="00201919">
      <w:pPr>
        <w:rPr>
          <w:b/>
          <w:u w:val="single"/>
        </w:rPr>
      </w:pPr>
      <w:r>
        <w:rPr>
          <w:b/>
          <w:u w:val="single"/>
        </w:rPr>
        <w:t>COURSE ASSIGNMENTS</w:t>
      </w:r>
    </w:p>
    <w:p w:rsidR="000B2D9F" w:rsidRPr="002407BE" w:rsidRDefault="000B2D9F" w:rsidP="00201919">
      <w:pPr>
        <w:ind w:left="270"/>
      </w:pPr>
      <w:r w:rsidRPr="002407BE">
        <w:rPr>
          <w:b/>
        </w:rPr>
        <w:t xml:space="preserve">   All </w:t>
      </w:r>
      <w:r w:rsidR="000D0AB3" w:rsidRPr="002407BE">
        <w:rPr>
          <w:b/>
        </w:rPr>
        <w:t>Graded Assignments must be</w:t>
      </w:r>
      <w:r w:rsidR="000D0AB3" w:rsidRPr="002407BE">
        <w:t xml:space="preserve"> submitted in Word </w:t>
      </w:r>
      <w:r w:rsidR="001D2292" w:rsidRPr="002407BE">
        <w:t xml:space="preserve">to </w:t>
      </w:r>
      <w:r w:rsidR="002320CF" w:rsidRPr="002407BE">
        <w:t>Moodle</w:t>
      </w:r>
      <w:r w:rsidR="001D2292" w:rsidRPr="002407BE">
        <w:t xml:space="preserve"> by d</w:t>
      </w:r>
      <w:r w:rsidR="002320CF" w:rsidRPr="002407BE">
        <w:t>ue dates posted in the syllabus</w:t>
      </w:r>
      <w:r w:rsidR="00201919">
        <w:t xml:space="preserve">. </w:t>
      </w:r>
      <w:r w:rsidRPr="002407BE">
        <w:t xml:space="preserve"> </w:t>
      </w:r>
    </w:p>
    <w:p w:rsidR="002320CF" w:rsidRPr="002407BE" w:rsidRDefault="000B2D9F" w:rsidP="000B2D9F">
      <w:pPr>
        <w:ind w:left="270"/>
      </w:pPr>
      <w:r w:rsidRPr="002407BE">
        <w:t xml:space="preserve">   Assignments posted late will have </w:t>
      </w:r>
      <w:r w:rsidR="002407BE">
        <w:t>points deducted daily</w:t>
      </w:r>
      <w:r w:rsidRPr="002407BE">
        <w:t>. After one week, there is no credit for</w:t>
      </w:r>
    </w:p>
    <w:p w:rsidR="00B83AD6" w:rsidRDefault="002320CF" w:rsidP="000B2D9F">
      <w:pPr>
        <w:ind w:left="270"/>
      </w:pPr>
      <w:r w:rsidRPr="002407BE">
        <w:t xml:space="preserve">  </w:t>
      </w:r>
      <w:r w:rsidR="000B2D9F" w:rsidRPr="002407BE">
        <w:t xml:space="preserve"> late assignments.</w:t>
      </w:r>
      <w:r w:rsidR="00B83AD6">
        <w:t xml:space="preserve"> Please create your file names as follows: LastnameFirstinitial.IECE660.Wk#.Title of</w:t>
      </w:r>
    </w:p>
    <w:p w:rsidR="000D0AB3" w:rsidRPr="002407BE" w:rsidRDefault="00B83AD6" w:rsidP="000B2D9F">
      <w:pPr>
        <w:ind w:left="270"/>
      </w:pPr>
      <w:r>
        <w:t xml:space="preserve">   Assignment.</w:t>
      </w:r>
    </w:p>
    <w:p w:rsidR="000D0AB3" w:rsidRPr="002407BE" w:rsidRDefault="000D0AB3" w:rsidP="000D0AB3">
      <w:pPr>
        <w:ind w:left="270"/>
        <w:rPr>
          <w:i/>
          <w:u w:val="single"/>
        </w:rPr>
      </w:pPr>
    </w:p>
    <w:p w:rsidR="00201919" w:rsidRDefault="00DE4253" w:rsidP="00201919">
      <w:pPr>
        <w:shd w:val="clear" w:color="auto" w:fill="D9D9D9" w:themeFill="background1" w:themeFillShade="D9"/>
        <w:ind w:left="270"/>
        <w:rPr>
          <w:b/>
          <w:highlight w:val="lightGray"/>
        </w:rPr>
      </w:pPr>
      <w:r w:rsidRPr="002407BE">
        <w:rPr>
          <w:b/>
          <w:highlight w:val="lightGray"/>
        </w:rPr>
        <w:t>Assignment/</w:t>
      </w:r>
      <w:r w:rsidR="000D0AB3" w:rsidRPr="002407BE">
        <w:rPr>
          <w:b/>
          <w:highlight w:val="lightGray"/>
        </w:rPr>
        <w:t xml:space="preserve">Task </w:t>
      </w:r>
      <w:r w:rsidR="00E67B15" w:rsidRPr="002407BE">
        <w:rPr>
          <w:b/>
          <w:highlight w:val="lightGray"/>
        </w:rPr>
        <w:t>1</w:t>
      </w:r>
      <w:r w:rsidR="00B83AD6">
        <w:rPr>
          <w:b/>
          <w:highlight w:val="lightGray"/>
        </w:rPr>
        <w:t xml:space="preserve"> </w:t>
      </w:r>
      <w:r w:rsidR="00B83AD6" w:rsidRPr="00B83AD6">
        <w:rPr>
          <w:b/>
          <w:sz w:val="18"/>
          <w:szCs w:val="18"/>
          <w:highlight w:val="lightGray"/>
        </w:rPr>
        <w:t>(Obj. 1)</w:t>
      </w:r>
      <w:r w:rsidR="00201919">
        <w:rPr>
          <w:b/>
          <w:highlight w:val="lightGray"/>
        </w:rPr>
        <w:t xml:space="preserve"> </w:t>
      </w:r>
    </w:p>
    <w:p w:rsidR="00DE4253" w:rsidRPr="002407BE" w:rsidRDefault="00DE6BFC" w:rsidP="00201919">
      <w:pPr>
        <w:shd w:val="clear" w:color="auto" w:fill="D9D9D9" w:themeFill="background1" w:themeFillShade="D9"/>
        <w:ind w:left="270"/>
        <w:rPr>
          <w:b/>
        </w:rPr>
      </w:pPr>
      <w:r>
        <w:rPr>
          <w:b/>
          <w:highlight w:val="lightGray"/>
        </w:rPr>
        <w:t xml:space="preserve">Journal: </w:t>
      </w:r>
      <w:r w:rsidR="000D0AB3" w:rsidRPr="002407BE">
        <w:rPr>
          <w:b/>
          <w:highlight w:val="lightGray"/>
        </w:rPr>
        <w:t xml:space="preserve">Reflective responses to readings </w:t>
      </w:r>
      <w:r w:rsidR="00DE4253" w:rsidRPr="002407BE">
        <w:rPr>
          <w:b/>
          <w:highlight w:val="lightGray"/>
        </w:rPr>
        <w:t>(</w:t>
      </w:r>
      <w:r w:rsidR="000D0AB3" w:rsidRPr="002407BE">
        <w:rPr>
          <w:b/>
          <w:highlight w:val="lightGray"/>
        </w:rPr>
        <w:t>5 po</w:t>
      </w:r>
      <w:r w:rsidR="002407BE">
        <w:rPr>
          <w:b/>
          <w:highlight w:val="lightGray"/>
        </w:rPr>
        <w:t>ints each per reading assignment</w:t>
      </w:r>
      <w:r w:rsidR="00DE4253" w:rsidRPr="002407BE">
        <w:rPr>
          <w:b/>
          <w:highlight w:val="lightGray"/>
        </w:rPr>
        <w:t xml:space="preserve">) </w:t>
      </w:r>
      <w:r w:rsidR="002407BE">
        <w:rPr>
          <w:b/>
          <w:highlight w:val="lightGray"/>
        </w:rPr>
        <w:t xml:space="preserve"> </w:t>
      </w:r>
      <w:r w:rsidR="00D143CE" w:rsidRPr="002407BE">
        <w:rPr>
          <w:b/>
          <w:highlight w:val="lightGray"/>
        </w:rPr>
        <w:t>70</w:t>
      </w:r>
      <w:r w:rsidR="002407BE">
        <w:rPr>
          <w:b/>
          <w:highlight w:val="lightGray"/>
        </w:rPr>
        <w:t xml:space="preserve"> p</w:t>
      </w:r>
      <w:r w:rsidR="00FE1910" w:rsidRPr="002407BE">
        <w:rPr>
          <w:b/>
          <w:highlight w:val="lightGray"/>
        </w:rPr>
        <w:t>ts</w:t>
      </w:r>
      <w:r w:rsidR="00201919">
        <w:rPr>
          <w:b/>
        </w:rPr>
        <w:t>.</w:t>
      </w:r>
    </w:p>
    <w:p w:rsidR="00A05DBB" w:rsidRPr="002407BE" w:rsidRDefault="00A05DBB" w:rsidP="00A05DBB">
      <w:pPr>
        <w:pStyle w:val="ListParagraph"/>
        <w:numPr>
          <w:ilvl w:val="0"/>
          <w:numId w:val="29"/>
        </w:numPr>
      </w:pPr>
      <w:r w:rsidRPr="002407BE">
        <w:t>Students will begin</w:t>
      </w:r>
      <w:r w:rsidR="000D0AB3" w:rsidRPr="002407BE">
        <w:t xml:space="preserve"> an electronic journal reflecting on each reading assignment.  </w:t>
      </w:r>
    </w:p>
    <w:p w:rsidR="00A05DBB" w:rsidRPr="002407BE" w:rsidRDefault="006917F0" w:rsidP="00A05DBB">
      <w:pPr>
        <w:pStyle w:val="ListParagraph"/>
        <w:numPr>
          <w:ilvl w:val="0"/>
          <w:numId w:val="29"/>
        </w:numPr>
      </w:pPr>
      <w:r w:rsidRPr="002407BE">
        <w:t>Students are to write one to two</w:t>
      </w:r>
      <w:r w:rsidR="000D0AB3" w:rsidRPr="002407BE">
        <w:t xml:space="preserve"> paragraph</w:t>
      </w:r>
      <w:r w:rsidR="00874E24" w:rsidRPr="002407BE">
        <w:t>s stat</w:t>
      </w:r>
      <w:r w:rsidR="00A05DBB" w:rsidRPr="002407BE">
        <w:t>ing</w:t>
      </w:r>
      <w:r w:rsidR="000D0AB3" w:rsidRPr="002407BE">
        <w:t xml:space="preserve"> what they gleaned from each reading assignment </w:t>
      </w:r>
      <w:r w:rsidR="002407BE">
        <w:t xml:space="preserve">in the text and online information </w:t>
      </w:r>
      <w:r w:rsidR="000D0AB3" w:rsidRPr="002407BE">
        <w:t xml:space="preserve">throughout the course that will enhance their profession.  </w:t>
      </w:r>
    </w:p>
    <w:p w:rsidR="00A05DBB" w:rsidRPr="002407BE" w:rsidRDefault="000D0AB3" w:rsidP="00A05DBB">
      <w:pPr>
        <w:pStyle w:val="ListParagraph"/>
        <w:numPr>
          <w:ilvl w:val="0"/>
          <w:numId w:val="29"/>
        </w:numPr>
      </w:pPr>
      <w:r w:rsidRPr="002407BE">
        <w:t>At the end of</w:t>
      </w:r>
      <w:r w:rsidR="006917F0" w:rsidRPr="002407BE">
        <w:t xml:space="preserve"> this eight</w:t>
      </w:r>
      <w:r w:rsidRPr="002407BE">
        <w:t xml:space="preserve"> week course, students will review their P</w:t>
      </w:r>
      <w:r w:rsidR="00A05DBB" w:rsidRPr="002407BE">
        <w:t>rofessional Growth Plan (P</w:t>
      </w:r>
      <w:r w:rsidRPr="002407BE">
        <w:t>GP</w:t>
      </w:r>
      <w:r w:rsidR="00A05DBB" w:rsidRPr="002407BE">
        <w:t>)</w:t>
      </w:r>
      <w:r w:rsidRPr="002407BE">
        <w:t xml:space="preserve"> with goals and write a brief reflection at the end of their electronic journal describing any content that this grad</w:t>
      </w:r>
      <w:r w:rsidR="00A05DBB" w:rsidRPr="002407BE">
        <w:t>uate</w:t>
      </w:r>
      <w:r w:rsidRPr="002407BE">
        <w:t xml:space="preserve"> course contributed to their growth plan.</w:t>
      </w:r>
      <w:r w:rsidR="00CA6CB7" w:rsidRPr="002407BE">
        <w:t xml:space="preserve">  </w:t>
      </w:r>
    </w:p>
    <w:p w:rsidR="006917F0" w:rsidRPr="002407BE" w:rsidRDefault="00CA6CB7" w:rsidP="00A05DBB">
      <w:pPr>
        <w:pStyle w:val="ListParagraph"/>
        <w:numPr>
          <w:ilvl w:val="0"/>
          <w:numId w:val="29"/>
        </w:numPr>
      </w:pPr>
      <w:r w:rsidRPr="002407BE">
        <w:t>See required readings at the end of this syllabus</w:t>
      </w:r>
      <w:r w:rsidR="000D0AB3" w:rsidRPr="002407BE">
        <w:t xml:space="preserve"> </w:t>
      </w:r>
    </w:p>
    <w:p w:rsidR="00FE1910" w:rsidRPr="002407BE" w:rsidRDefault="00FE1910" w:rsidP="006917F0">
      <w:pPr>
        <w:pStyle w:val="ListParagraph"/>
        <w:ind w:left="990"/>
      </w:pPr>
      <w:r w:rsidRPr="002407BE">
        <w:rPr>
          <w:b/>
          <w:i/>
        </w:rPr>
        <w:t>NAEYC Initial/AP Standards 1, 2, 3, 5; IECE KTS I, IV, VII; CEC 1, 8, 9</w:t>
      </w:r>
      <w:r w:rsidR="002407BE">
        <w:rPr>
          <w:b/>
        </w:rPr>
        <w:t xml:space="preserve">, </w:t>
      </w:r>
      <w:r w:rsidR="003836AF" w:rsidRPr="002407BE">
        <w:rPr>
          <w:b/>
          <w:bCs/>
          <w:i/>
        </w:rPr>
        <w:t>PGES Domains 1 &amp; 4</w:t>
      </w:r>
    </w:p>
    <w:p w:rsidR="00FE1910" w:rsidRPr="00512386" w:rsidRDefault="00FE1910" w:rsidP="00FE1910">
      <w:pPr>
        <w:ind w:left="270"/>
        <w:rPr>
          <w:rFonts w:ascii="Arial" w:hAnsi="Arial" w:cs="Arial"/>
          <w:sz w:val="22"/>
          <w:szCs w:val="22"/>
        </w:rPr>
      </w:pPr>
    </w:p>
    <w:p w:rsidR="00201919" w:rsidRDefault="00DE4253" w:rsidP="002320CF">
      <w:pPr>
        <w:shd w:val="clear" w:color="auto" w:fill="D9D9D9" w:themeFill="background1" w:themeFillShade="D9"/>
        <w:ind w:left="270"/>
        <w:rPr>
          <w:b/>
          <w:highlight w:val="lightGray"/>
        </w:rPr>
      </w:pPr>
      <w:r w:rsidRPr="002407BE">
        <w:rPr>
          <w:b/>
          <w:highlight w:val="lightGray"/>
        </w:rPr>
        <w:t>Assignment/</w:t>
      </w:r>
      <w:r w:rsidR="00201919">
        <w:rPr>
          <w:b/>
          <w:highlight w:val="lightGray"/>
        </w:rPr>
        <w:t xml:space="preserve">Task </w:t>
      </w:r>
      <w:r w:rsidR="00632F36" w:rsidRPr="002407BE">
        <w:rPr>
          <w:b/>
          <w:highlight w:val="lightGray"/>
        </w:rPr>
        <w:t>2</w:t>
      </w:r>
      <w:r w:rsidR="00B83AD6">
        <w:rPr>
          <w:b/>
          <w:highlight w:val="lightGray"/>
        </w:rPr>
        <w:t xml:space="preserve"> </w:t>
      </w:r>
      <w:r w:rsidR="00B83AD6" w:rsidRPr="00B83AD6">
        <w:rPr>
          <w:b/>
          <w:sz w:val="18"/>
          <w:szCs w:val="18"/>
          <w:highlight w:val="lightGray"/>
        </w:rPr>
        <w:t>(Obj. 2)</w:t>
      </w:r>
      <w:r w:rsidR="00201919" w:rsidRPr="00B83AD6">
        <w:rPr>
          <w:b/>
          <w:sz w:val="18"/>
          <w:szCs w:val="18"/>
          <w:highlight w:val="lightGray"/>
        </w:rPr>
        <w:t xml:space="preserve"> </w:t>
      </w:r>
    </w:p>
    <w:p w:rsidR="00705213" w:rsidRPr="00201919" w:rsidRDefault="00FE1910" w:rsidP="00201919">
      <w:pPr>
        <w:shd w:val="clear" w:color="auto" w:fill="D9D9D9" w:themeFill="background1" w:themeFillShade="D9"/>
        <w:ind w:left="270"/>
        <w:rPr>
          <w:b/>
          <w:highlight w:val="lightGray"/>
        </w:rPr>
      </w:pPr>
      <w:r w:rsidRPr="002407BE">
        <w:rPr>
          <w:b/>
          <w:highlight w:val="lightGray"/>
        </w:rPr>
        <w:t xml:space="preserve">Class of Excellence (COE) </w:t>
      </w:r>
      <w:r w:rsidR="009F6F9E" w:rsidRPr="002407BE">
        <w:rPr>
          <w:b/>
          <w:highlight w:val="lightGray"/>
        </w:rPr>
        <w:t>Assess</w:t>
      </w:r>
      <w:r w:rsidR="00201919">
        <w:rPr>
          <w:b/>
          <w:highlight w:val="lightGray"/>
        </w:rPr>
        <w:t xml:space="preserve">ment Design Project:  </w:t>
      </w:r>
      <w:r w:rsidR="00DE4253" w:rsidRPr="002407BE">
        <w:rPr>
          <w:b/>
          <w:highlight w:val="lightGray"/>
        </w:rPr>
        <w:t xml:space="preserve">Continuous </w:t>
      </w:r>
      <w:r w:rsidR="009F6F9E" w:rsidRPr="002407BE">
        <w:rPr>
          <w:b/>
          <w:highlight w:val="lightGray"/>
        </w:rPr>
        <w:t>Assessment Guide Report</w:t>
      </w:r>
      <w:r w:rsidR="00201919">
        <w:rPr>
          <w:b/>
          <w:highlight w:val="lightGray"/>
        </w:rPr>
        <w:t xml:space="preserve"> </w:t>
      </w:r>
      <w:r w:rsidR="006652E0" w:rsidRPr="002407BE">
        <w:rPr>
          <w:b/>
          <w:highlight w:val="lightGray"/>
        </w:rPr>
        <w:t>7</w:t>
      </w:r>
      <w:r w:rsidR="002407BE" w:rsidRPr="002407BE">
        <w:rPr>
          <w:b/>
          <w:highlight w:val="lightGray"/>
        </w:rPr>
        <w:t xml:space="preserve">0 </w:t>
      </w:r>
      <w:r w:rsidR="002407BE" w:rsidRPr="00201919">
        <w:rPr>
          <w:b/>
        </w:rPr>
        <w:t>p</w:t>
      </w:r>
      <w:r w:rsidR="00D32E9A" w:rsidRPr="00201919">
        <w:rPr>
          <w:b/>
        </w:rPr>
        <w:t>ts</w:t>
      </w:r>
      <w:r w:rsidR="002407BE" w:rsidRPr="00201919">
        <w:rPr>
          <w:b/>
        </w:rPr>
        <w:t>.</w:t>
      </w:r>
    </w:p>
    <w:p w:rsidR="00A05DBB" w:rsidRPr="002407BE" w:rsidRDefault="00705213" w:rsidP="00201919">
      <w:pPr>
        <w:ind w:left="270"/>
      </w:pPr>
      <w:r w:rsidRPr="002407BE">
        <w:t xml:space="preserve">The selection of procedures and tools for assessment and methods for planning and providing activities and experiences is left to the discretion of families and early care and education professionals since there is a multitude of ways in which these can be accomplished. </w:t>
      </w:r>
    </w:p>
    <w:p w:rsidR="00456995" w:rsidRPr="002407BE" w:rsidRDefault="00456995" w:rsidP="006652E0">
      <w:pPr>
        <w:pStyle w:val="ListParagraph"/>
        <w:numPr>
          <w:ilvl w:val="0"/>
          <w:numId w:val="30"/>
        </w:numPr>
      </w:pPr>
      <w:r w:rsidRPr="002407BE">
        <w:t>Students will look for quality a</w:t>
      </w:r>
      <w:r w:rsidR="006917F0" w:rsidRPr="002407BE">
        <w:t>ssessments that are congruent with</w:t>
      </w:r>
      <w:r w:rsidRPr="002407BE">
        <w:t xml:space="preserve"> state and national standards by using the Kentucky’s Early Childhood Continuous Assessment Guide.  The following features must include:</w:t>
      </w:r>
    </w:p>
    <w:p w:rsidR="00456995" w:rsidRPr="002407BE" w:rsidRDefault="00456995" w:rsidP="00456995">
      <w:pPr>
        <w:pStyle w:val="ListParagraph"/>
        <w:numPr>
          <w:ilvl w:val="0"/>
          <w:numId w:val="23"/>
        </w:numPr>
      </w:pPr>
      <w:r w:rsidRPr="002407BE">
        <w:t>Both formal and informal assessments that are conducted on a regular basis</w:t>
      </w:r>
    </w:p>
    <w:p w:rsidR="00456995" w:rsidRPr="002407BE" w:rsidRDefault="006917F0" w:rsidP="00456995">
      <w:pPr>
        <w:pStyle w:val="ListParagraph"/>
        <w:numPr>
          <w:ilvl w:val="0"/>
          <w:numId w:val="23"/>
        </w:numPr>
      </w:pPr>
      <w:r w:rsidRPr="002407BE">
        <w:t>Are</w:t>
      </w:r>
      <w:r w:rsidR="00456995" w:rsidRPr="002407BE">
        <w:t xml:space="preserve"> integrated with instruction at various times within the daily/weekly schedule</w:t>
      </w:r>
    </w:p>
    <w:p w:rsidR="00456995" w:rsidRPr="002407BE" w:rsidRDefault="006917F0" w:rsidP="00456995">
      <w:pPr>
        <w:pStyle w:val="ListParagraph"/>
        <w:numPr>
          <w:ilvl w:val="0"/>
          <w:numId w:val="23"/>
        </w:numPr>
      </w:pPr>
      <w:r w:rsidRPr="002407BE">
        <w:t>Improve</w:t>
      </w:r>
      <w:r w:rsidR="00456995" w:rsidRPr="002407BE">
        <w:t xml:space="preserve"> learning and helps guide and direct the teaching-learning process</w:t>
      </w:r>
    </w:p>
    <w:p w:rsidR="00456995" w:rsidRPr="002407BE" w:rsidRDefault="00456995" w:rsidP="00456995">
      <w:pPr>
        <w:pStyle w:val="ListParagraph"/>
        <w:numPr>
          <w:ilvl w:val="0"/>
          <w:numId w:val="23"/>
        </w:numPr>
      </w:pPr>
      <w:r w:rsidRPr="002407BE">
        <w:t>Should inform every aspect of instruction and curriculum</w:t>
      </w:r>
    </w:p>
    <w:p w:rsidR="006917F0" w:rsidRPr="002407BE" w:rsidRDefault="006917F0" w:rsidP="00705213">
      <w:pPr>
        <w:ind w:left="270"/>
      </w:pPr>
      <w:r w:rsidRPr="002407BE">
        <w:t xml:space="preserve">           </w:t>
      </w:r>
      <w:r w:rsidR="00705213" w:rsidRPr="002407BE">
        <w:t xml:space="preserve">The Assessment Design Project must provide specific information on recommendation on how to link </w:t>
      </w:r>
    </w:p>
    <w:p w:rsidR="00512386" w:rsidRPr="002407BE" w:rsidRDefault="006917F0" w:rsidP="006917F0">
      <w:pPr>
        <w:ind w:left="270"/>
      </w:pPr>
      <w:r w:rsidRPr="002407BE">
        <w:t xml:space="preserve">           </w:t>
      </w:r>
      <w:r w:rsidR="00705213" w:rsidRPr="002407BE">
        <w:t>children standards and assessment.</w:t>
      </w:r>
    </w:p>
    <w:p w:rsidR="00A05DBB" w:rsidRPr="002407BE" w:rsidRDefault="00E67B15" w:rsidP="00705213">
      <w:pPr>
        <w:ind w:left="270"/>
      </w:pPr>
      <w:r w:rsidRPr="002407BE">
        <w:t xml:space="preserve">   </w:t>
      </w:r>
    </w:p>
    <w:p w:rsidR="00E67B15" w:rsidRPr="002407BE" w:rsidRDefault="00E67B15" w:rsidP="006652E0">
      <w:pPr>
        <w:pStyle w:val="ListParagraph"/>
        <w:numPr>
          <w:ilvl w:val="0"/>
          <w:numId w:val="30"/>
        </w:numPr>
      </w:pPr>
      <w:r w:rsidRPr="002407BE">
        <w:t>Students must include the various purposes identified from the National Education Goals Panel (Shepard, Kagan, &amp; Wurtz, 1998):</w:t>
      </w:r>
    </w:p>
    <w:p w:rsidR="00E67B15" w:rsidRPr="00512386" w:rsidRDefault="00E67B15" w:rsidP="00705213">
      <w:pPr>
        <w:ind w:left="270"/>
        <w:rPr>
          <w:rFonts w:ascii="Arial" w:hAnsi="Arial" w:cs="Arial"/>
          <w:sz w:val="22"/>
          <w:szCs w:val="22"/>
        </w:rPr>
      </w:pPr>
    </w:p>
    <w:p w:rsidR="00E67B15" w:rsidRPr="00512386" w:rsidRDefault="00E67B15" w:rsidP="00705213">
      <w:pPr>
        <w:ind w:left="270"/>
        <w:rPr>
          <w:rFonts w:ascii="Arial" w:hAnsi="Arial" w:cs="Arial"/>
          <w:sz w:val="22"/>
          <w:szCs w:val="22"/>
        </w:rPr>
      </w:pPr>
      <w:r w:rsidRPr="00512386">
        <w:rPr>
          <w:rFonts w:ascii="Arial" w:hAnsi="Arial" w:cs="Arial"/>
          <w:noProof/>
          <w:sz w:val="22"/>
          <w:szCs w:val="22"/>
        </w:rPr>
        <mc:AlternateContent>
          <mc:Choice Requires="wps">
            <w:drawing>
              <wp:anchor distT="0" distB="0" distL="114300" distR="114300" simplePos="0" relativeHeight="251659264" behindDoc="0" locked="0" layoutInCell="1" allowOverlap="1" wp14:anchorId="264A4499" wp14:editId="0A367834">
                <wp:simplePos x="0" y="0"/>
                <wp:positionH relativeFrom="margin">
                  <wp:posOffset>670560</wp:posOffset>
                </wp:positionH>
                <wp:positionV relativeFrom="paragraph">
                  <wp:posOffset>9525</wp:posOffset>
                </wp:positionV>
                <wp:extent cx="6164580" cy="20040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6164580" cy="2004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5E3" w:rsidRPr="006917F0" w:rsidRDefault="009A05E3">
                            <w:pPr>
                              <w:rPr>
                                <w:b/>
                                <w:sz w:val="20"/>
                                <w:szCs w:val="20"/>
                              </w:rPr>
                            </w:pPr>
                            <w:r w:rsidRPr="006917F0">
                              <w:rPr>
                                <w:b/>
                                <w:sz w:val="20"/>
                                <w:szCs w:val="20"/>
                              </w:rPr>
                              <w:t xml:space="preserve">Purpose #1: </w:t>
                            </w:r>
                            <w:r w:rsidRPr="006917F0">
                              <w:rPr>
                                <w:b/>
                                <w:sz w:val="20"/>
                                <w:szCs w:val="20"/>
                              </w:rPr>
                              <w:tab/>
                            </w:r>
                            <w:r w:rsidRPr="006917F0">
                              <w:rPr>
                                <w:b/>
                                <w:i/>
                                <w:sz w:val="20"/>
                                <w:szCs w:val="20"/>
                              </w:rPr>
                              <w:t>Assessing to promote child learning and development.</w:t>
                            </w:r>
                          </w:p>
                          <w:p w:rsidR="009A05E3" w:rsidRDefault="009A05E3">
                            <w:pPr>
                              <w:rPr>
                                <w:sz w:val="20"/>
                                <w:szCs w:val="20"/>
                              </w:rPr>
                            </w:pPr>
                            <w:r w:rsidRPr="006652E0">
                              <w:rPr>
                                <w:sz w:val="20"/>
                                <w:szCs w:val="20"/>
                              </w:rPr>
                              <w:tab/>
                            </w:r>
                            <w:r w:rsidRPr="006652E0">
                              <w:rPr>
                                <w:sz w:val="20"/>
                                <w:szCs w:val="20"/>
                              </w:rPr>
                              <w:tab/>
                              <w:t>Providing direct observations of children in authentic tasks</w:t>
                            </w:r>
                            <w:r>
                              <w:rPr>
                                <w:sz w:val="20"/>
                                <w:szCs w:val="20"/>
                              </w:rPr>
                              <w:t xml:space="preserve"> and </w:t>
                            </w:r>
                            <w:r w:rsidRPr="006652E0">
                              <w:rPr>
                                <w:sz w:val="20"/>
                                <w:szCs w:val="20"/>
                              </w:rPr>
                              <w:t xml:space="preserve">activities, samples of children’s </w:t>
                            </w:r>
                          </w:p>
                          <w:p w:rsidR="009A05E3" w:rsidRPr="006652E0" w:rsidRDefault="009A05E3">
                            <w:pPr>
                              <w:rPr>
                                <w:sz w:val="20"/>
                                <w:szCs w:val="20"/>
                              </w:rPr>
                            </w:pPr>
                            <w:r>
                              <w:rPr>
                                <w:sz w:val="20"/>
                                <w:szCs w:val="20"/>
                              </w:rPr>
                              <w:t xml:space="preserve">                             </w:t>
                            </w:r>
                            <w:r w:rsidRPr="006652E0">
                              <w:rPr>
                                <w:sz w:val="20"/>
                                <w:szCs w:val="20"/>
                              </w:rPr>
                              <w:t xml:space="preserve">work, and interviews with </w:t>
                            </w:r>
                            <w:r>
                              <w:rPr>
                                <w:sz w:val="20"/>
                                <w:szCs w:val="20"/>
                              </w:rPr>
                              <w:t xml:space="preserve"> </w:t>
                            </w:r>
                            <w:r w:rsidRPr="006652E0">
                              <w:rPr>
                                <w:sz w:val="20"/>
                                <w:szCs w:val="20"/>
                              </w:rPr>
                              <w:t>families and caregivers.</w:t>
                            </w:r>
                          </w:p>
                          <w:p w:rsidR="009A05E3" w:rsidRPr="006917F0" w:rsidRDefault="009A05E3">
                            <w:pPr>
                              <w:rPr>
                                <w:b/>
                                <w:i/>
                                <w:sz w:val="20"/>
                                <w:szCs w:val="20"/>
                              </w:rPr>
                            </w:pPr>
                            <w:r w:rsidRPr="006917F0">
                              <w:rPr>
                                <w:b/>
                                <w:sz w:val="20"/>
                                <w:szCs w:val="20"/>
                              </w:rPr>
                              <w:t xml:space="preserve">Purpose #2: </w:t>
                            </w:r>
                            <w:r w:rsidRPr="006917F0">
                              <w:rPr>
                                <w:b/>
                                <w:sz w:val="20"/>
                                <w:szCs w:val="20"/>
                              </w:rPr>
                              <w:tab/>
                            </w:r>
                            <w:r w:rsidRPr="006917F0">
                              <w:rPr>
                                <w:b/>
                                <w:i/>
                                <w:sz w:val="20"/>
                                <w:szCs w:val="20"/>
                              </w:rPr>
                              <w:t>Assessing to identify children for health and special services</w:t>
                            </w:r>
                          </w:p>
                          <w:p w:rsidR="009A05E3" w:rsidRDefault="009A05E3">
                            <w:pPr>
                              <w:rPr>
                                <w:sz w:val="20"/>
                                <w:szCs w:val="20"/>
                              </w:rPr>
                            </w:pPr>
                            <w:r w:rsidRPr="006652E0">
                              <w:rPr>
                                <w:i/>
                                <w:sz w:val="20"/>
                                <w:szCs w:val="20"/>
                              </w:rPr>
                              <w:tab/>
                            </w:r>
                            <w:r w:rsidRPr="006652E0">
                              <w:rPr>
                                <w:i/>
                                <w:sz w:val="20"/>
                                <w:szCs w:val="20"/>
                              </w:rPr>
                              <w:tab/>
                            </w:r>
                            <w:r w:rsidRPr="006652E0">
                              <w:rPr>
                                <w:sz w:val="20"/>
                                <w:szCs w:val="20"/>
                              </w:rPr>
                              <w:t>Providing screen results to identify a</w:t>
                            </w:r>
                            <w:r>
                              <w:rPr>
                                <w:sz w:val="20"/>
                                <w:szCs w:val="20"/>
                              </w:rPr>
                              <w:t xml:space="preserve">reas of concern, with follow-up </w:t>
                            </w:r>
                            <w:r w:rsidRPr="006652E0">
                              <w:rPr>
                                <w:sz w:val="20"/>
                                <w:szCs w:val="20"/>
                              </w:rPr>
                              <w:t xml:space="preserve">referral to related </w:t>
                            </w:r>
                          </w:p>
                          <w:p w:rsidR="009A05E3" w:rsidRPr="006652E0" w:rsidRDefault="009A05E3">
                            <w:pPr>
                              <w:rPr>
                                <w:sz w:val="20"/>
                                <w:szCs w:val="20"/>
                              </w:rPr>
                            </w:pPr>
                            <w:r>
                              <w:rPr>
                                <w:sz w:val="20"/>
                                <w:szCs w:val="20"/>
                              </w:rPr>
                              <w:t xml:space="preserve">                             </w:t>
                            </w:r>
                            <w:r w:rsidRPr="006652E0">
                              <w:rPr>
                                <w:sz w:val="20"/>
                                <w:szCs w:val="20"/>
                              </w:rPr>
                              <w:t>professionals f</w:t>
                            </w:r>
                            <w:r>
                              <w:rPr>
                                <w:sz w:val="20"/>
                                <w:szCs w:val="20"/>
                              </w:rPr>
                              <w:t xml:space="preserve">or more in-depth assessment and </w:t>
                            </w:r>
                            <w:r w:rsidRPr="006652E0">
                              <w:rPr>
                                <w:sz w:val="20"/>
                                <w:szCs w:val="20"/>
                              </w:rPr>
                              <w:t>program planning.</w:t>
                            </w:r>
                          </w:p>
                          <w:p w:rsidR="009A05E3" w:rsidRPr="006917F0" w:rsidRDefault="009A05E3">
                            <w:pPr>
                              <w:rPr>
                                <w:b/>
                                <w:i/>
                                <w:sz w:val="20"/>
                                <w:szCs w:val="20"/>
                              </w:rPr>
                            </w:pPr>
                            <w:r w:rsidRPr="006917F0">
                              <w:rPr>
                                <w:b/>
                                <w:sz w:val="20"/>
                                <w:szCs w:val="20"/>
                              </w:rPr>
                              <w:t xml:space="preserve">Purpose #3: </w:t>
                            </w:r>
                            <w:r w:rsidRPr="006917F0">
                              <w:rPr>
                                <w:b/>
                                <w:sz w:val="20"/>
                                <w:szCs w:val="20"/>
                              </w:rPr>
                              <w:tab/>
                            </w:r>
                            <w:r w:rsidRPr="006917F0">
                              <w:rPr>
                                <w:b/>
                                <w:i/>
                                <w:sz w:val="20"/>
                                <w:szCs w:val="20"/>
                              </w:rPr>
                              <w:t>Assessing to monitor trends and evaluate programs and services</w:t>
                            </w:r>
                          </w:p>
                          <w:p w:rsidR="009A05E3" w:rsidRPr="006652E0" w:rsidRDefault="009A05E3">
                            <w:pPr>
                              <w:rPr>
                                <w:sz w:val="20"/>
                                <w:szCs w:val="20"/>
                              </w:rPr>
                            </w:pPr>
                            <w:r w:rsidRPr="006652E0">
                              <w:rPr>
                                <w:i/>
                                <w:sz w:val="20"/>
                                <w:szCs w:val="20"/>
                              </w:rPr>
                              <w:tab/>
                            </w:r>
                            <w:r w:rsidRPr="006652E0">
                              <w:rPr>
                                <w:i/>
                                <w:sz w:val="20"/>
                                <w:szCs w:val="20"/>
                              </w:rPr>
                              <w:tab/>
                            </w:r>
                            <w:r w:rsidRPr="006652E0">
                              <w:rPr>
                                <w:sz w:val="20"/>
                                <w:szCs w:val="20"/>
                              </w:rPr>
                              <w:t>Providing meaningful wa</w:t>
                            </w:r>
                            <w:r>
                              <w:rPr>
                                <w:sz w:val="20"/>
                                <w:szCs w:val="20"/>
                              </w:rPr>
                              <w:t xml:space="preserve">ys to evaluate your program for </w:t>
                            </w:r>
                            <w:r w:rsidRPr="006652E0">
                              <w:rPr>
                                <w:sz w:val="20"/>
                                <w:szCs w:val="20"/>
                              </w:rPr>
                              <w:t xml:space="preserve">improvement. </w:t>
                            </w:r>
                          </w:p>
                          <w:p w:rsidR="009A05E3" w:rsidRPr="006917F0" w:rsidRDefault="009A05E3">
                            <w:pPr>
                              <w:rPr>
                                <w:b/>
                                <w:i/>
                                <w:sz w:val="20"/>
                                <w:szCs w:val="20"/>
                              </w:rPr>
                            </w:pPr>
                            <w:r w:rsidRPr="006917F0">
                              <w:rPr>
                                <w:b/>
                                <w:sz w:val="20"/>
                                <w:szCs w:val="20"/>
                              </w:rPr>
                              <w:t xml:space="preserve">Purpose #4: </w:t>
                            </w:r>
                            <w:r w:rsidRPr="006917F0">
                              <w:rPr>
                                <w:b/>
                                <w:sz w:val="20"/>
                                <w:szCs w:val="20"/>
                              </w:rPr>
                              <w:tab/>
                            </w:r>
                            <w:r w:rsidRPr="006917F0">
                              <w:rPr>
                                <w:b/>
                                <w:i/>
                                <w:sz w:val="20"/>
                                <w:szCs w:val="20"/>
                              </w:rPr>
                              <w:t>Assessing developmental progress to hold individual children, teachers and schools accountable.</w:t>
                            </w:r>
                            <w:r w:rsidRPr="006917F0">
                              <w:rPr>
                                <w:b/>
                                <w:i/>
                                <w:sz w:val="20"/>
                                <w:szCs w:val="20"/>
                                <w:u w:val="single"/>
                              </w:rPr>
                              <w:t xml:space="preserve"> </w:t>
                            </w:r>
                          </w:p>
                          <w:p w:rsidR="009A05E3" w:rsidRDefault="009A05E3">
                            <w:pPr>
                              <w:rPr>
                                <w:sz w:val="20"/>
                                <w:szCs w:val="20"/>
                              </w:rPr>
                            </w:pPr>
                            <w:r w:rsidRPr="006652E0">
                              <w:rPr>
                                <w:i/>
                                <w:sz w:val="20"/>
                                <w:szCs w:val="20"/>
                              </w:rPr>
                              <w:tab/>
                            </w:r>
                            <w:r w:rsidRPr="006652E0">
                              <w:rPr>
                                <w:i/>
                                <w:sz w:val="20"/>
                                <w:szCs w:val="20"/>
                              </w:rPr>
                              <w:tab/>
                            </w:r>
                            <w:r w:rsidRPr="006652E0">
                              <w:rPr>
                                <w:sz w:val="20"/>
                                <w:szCs w:val="20"/>
                              </w:rPr>
                              <w:t xml:space="preserve">Providing resources mandated </w:t>
                            </w:r>
                            <w:r>
                              <w:rPr>
                                <w:sz w:val="20"/>
                                <w:szCs w:val="20"/>
                              </w:rPr>
                              <w:t xml:space="preserve">by the federal government which </w:t>
                            </w:r>
                            <w:r w:rsidRPr="006652E0">
                              <w:rPr>
                                <w:sz w:val="20"/>
                                <w:szCs w:val="20"/>
                              </w:rPr>
                              <w:t>result in continued funding or</w:t>
                            </w:r>
                          </w:p>
                          <w:p w:rsidR="009A05E3" w:rsidRDefault="009A05E3">
                            <w:pPr>
                              <w:rPr>
                                <w:sz w:val="20"/>
                                <w:szCs w:val="20"/>
                              </w:rPr>
                            </w:pPr>
                            <w:r>
                              <w:rPr>
                                <w:sz w:val="20"/>
                                <w:szCs w:val="20"/>
                              </w:rPr>
                              <w:t xml:space="preserve">                             </w:t>
                            </w:r>
                            <w:r w:rsidRPr="006652E0">
                              <w:rPr>
                                <w:sz w:val="20"/>
                                <w:szCs w:val="20"/>
                              </w:rPr>
                              <w:t>de-funding of particular programs.</w:t>
                            </w:r>
                          </w:p>
                          <w:p w:rsidR="009A05E3" w:rsidRDefault="009A05E3">
                            <w:pPr>
                              <w:rPr>
                                <w:sz w:val="20"/>
                                <w:szCs w:val="20"/>
                              </w:rPr>
                            </w:pPr>
                          </w:p>
                          <w:p w:rsidR="009A05E3" w:rsidRPr="006917F0" w:rsidRDefault="009A05E3" w:rsidP="00201919">
                            <w:pPr>
                              <w:ind w:left="270" w:hanging="270"/>
                              <w:rPr>
                                <w:rFonts w:ascii="Arial" w:hAnsi="Arial" w:cs="Arial"/>
                                <w:b/>
                                <w:sz w:val="16"/>
                                <w:szCs w:val="16"/>
                              </w:rPr>
                            </w:pPr>
                            <w:r>
                              <w:rPr>
                                <w:rFonts w:ascii="Arial" w:hAnsi="Arial" w:cs="Arial"/>
                                <w:sz w:val="18"/>
                                <w:szCs w:val="18"/>
                              </w:rPr>
                              <w:t xml:space="preserve">   </w:t>
                            </w:r>
                            <w:r w:rsidRPr="006917F0">
                              <w:rPr>
                                <w:rFonts w:ascii="Arial" w:hAnsi="Arial" w:cs="Arial"/>
                                <w:b/>
                                <w:i/>
                                <w:sz w:val="16"/>
                                <w:szCs w:val="16"/>
                              </w:rPr>
                              <w:t>NAEYC Initial/AP Standards 1, 3, 4b, 4c, 5; IECE KTS II, IV, V, VII, X</w:t>
                            </w:r>
                            <w:r w:rsidRPr="006917F0">
                              <w:rPr>
                                <w:rFonts w:ascii="Arial" w:hAnsi="Arial" w:cs="Arial"/>
                                <w:b/>
                                <w:sz w:val="16"/>
                                <w:szCs w:val="16"/>
                              </w:rPr>
                              <w:t xml:space="preserve">; </w:t>
                            </w:r>
                            <w:r w:rsidRPr="006917F0">
                              <w:rPr>
                                <w:rFonts w:ascii="Arial" w:hAnsi="Arial" w:cs="Arial"/>
                                <w:b/>
                                <w:i/>
                                <w:sz w:val="16"/>
                                <w:szCs w:val="16"/>
                              </w:rPr>
                              <w:t>CEC 3, 4, 5, 6, 7, 8, 9, 10</w:t>
                            </w:r>
                            <w:r>
                              <w:rPr>
                                <w:rFonts w:ascii="Arial" w:hAnsi="Arial" w:cs="Arial"/>
                                <w:b/>
                                <w:sz w:val="16"/>
                                <w:szCs w:val="16"/>
                              </w:rPr>
                              <w:t>;</w:t>
                            </w:r>
                            <w:r w:rsidRPr="006917F0">
                              <w:rPr>
                                <w:rFonts w:ascii="Arial" w:hAnsi="Arial" w:cs="Arial"/>
                                <w:b/>
                                <w:sz w:val="16"/>
                                <w:szCs w:val="16"/>
                              </w:rPr>
                              <w:t xml:space="preserve"> </w:t>
                            </w:r>
                            <w:r w:rsidRPr="006917F0">
                              <w:rPr>
                                <w:rFonts w:ascii="Arial" w:hAnsi="Arial" w:cs="Arial"/>
                                <w:b/>
                                <w:bCs/>
                                <w:i/>
                                <w:sz w:val="16"/>
                                <w:szCs w:val="16"/>
                              </w:rPr>
                              <w:t>PGES Domains 1 &amp; 4</w:t>
                            </w:r>
                          </w:p>
                          <w:p w:rsidR="009A05E3" w:rsidRPr="006652E0" w:rsidRDefault="009A05E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A4499" id="_x0000_t202" coordsize="21600,21600" o:spt="202" path="m,l,21600r21600,l21600,xe">
                <v:stroke joinstyle="miter"/>
                <v:path gradientshapeok="t" o:connecttype="rect"/>
              </v:shapetype>
              <v:shape id="Text Box 3" o:spid="_x0000_s1026" type="#_x0000_t202" style="position:absolute;left:0;text-align:left;margin-left:52.8pt;margin-top:.75pt;width:485.4pt;height:15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" fillcolor="white [3201]" strokeweight=".5pt">
                <v:textbox>
                  <w:txbxContent>
                    <w:p w:rsidR="009A05E3" w:rsidRPr="006917F0" w:rsidRDefault="009A05E3">
                      <w:pPr>
                        <w:rPr>
                          <w:b/>
                          <w:sz w:val="20"/>
                          <w:szCs w:val="20"/>
                        </w:rPr>
                      </w:pPr>
                      <w:r w:rsidRPr="006917F0">
                        <w:rPr>
                          <w:b/>
                          <w:sz w:val="20"/>
                          <w:szCs w:val="20"/>
                        </w:rPr>
                        <w:t xml:space="preserve">Purpose #1: </w:t>
                      </w:r>
                      <w:r w:rsidRPr="006917F0">
                        <w:rPr>
                          <w:b/>
                          <w:sz w:val="20"/>
                          <w:szCs w:val="20"/>
                        </w:rPr>
                        <w:tab/>
                      </w:r>
                      <w:r w:rsidRPr="006917F0">
                        <w:rPr>
                          <w:b/>
                          <w:i/>
                          <w:sz w:val="20"/>
                          <w:szCs w:val="20"/>
                        </w:rPr>
                        <w:t>Assessing to promote child learning and development.</w:t>
                      </w:r>
                    </w:p>
                    <w:p w:rsidR="009A05E3" w:rsidRDefault="009A05E3">
                      <w:pPr>
                        <w:rPr>
                          <w:sz w:val="20"/>
                          <w:szCs w:val="20"/>
                        </w:rPr>
                      </w:pPr>
                      <w:r w:rsidRPr="006652E0">
                        <w:rPr>
                          <w:sz w:val="20"/>
                          <w:szCs w:val="20"/>
                        </w:rPr>
                        <w:tab/>
                      </w:r>
                      <w:r w:rsidRPr="006652E0">
                        <w:rPr>
                          <w:sz w:val="20"/>
                          <w:szCs w:val="20"/>
                        </w:rPr>
                        <w:tab/>
                        <w:t>Providing direct observations of children in authentic tasks</w:t>
                      </w:r>
                      <w:r>
                        <w:rPr>
                          <w:sz w:val="20"/>
                          <w:szCs w:val="20"/>
                        </w:rPr>
                        <w:t xml:space="preserve"> and </w:t>
                      </w:r>
                      <w:r w:rsidRPr="006652E0">
                        <w:rPr>
                          <w:sz w:val="20"/>
                          <w:szCs w:val="20"/>
                        </w:rPr>
                        <w:t xml:space="preserve">activities, samples of children’s </w:t>
                      </w:r>
                    </w:p>
                    <w:p w:rsidR="009A05E3" w:rsidRPr="006652E0" w:rsidRDefault="009A05E3">
                      <w:pPr>
                        <w:rPr>
                          <w:sz w:val="20"/>
                          <w:szCs w:val="20"/>
                        </w:rPr>
                      </w:pPr>
                      <w:r>
                        <w:rPr>
                          <w:sz w:val="20"/>
                          <w:szCs w:val="20"/>
                        </w:rPr>
                        <w:t xml:space="preserve">                             </w:t>
                      </w:r>
                      <w:r w:rsidRPr="006652E0">
                        <w:rPr>
                          <w:sz w:val="20"/>
                          <w:szCs w:val="20"/>
                        </w:rPr>
                        <w:t xml:space="preserve">work, and interviews with </w:t>
                      </w:r>
                      <w:r>
                        <w:rPr>
                          <w:sz w:val="20"/>
                          <w:szCs w:val="20"/>
                        </w:rPr>
                        <w:t xml:space="preserve"> </w:t>
                      </w:r>
                      <w:r w:rsidRPr="006652E0">
                        <w:rPr>
                          <w:sz w:val="20"/>
                          <w:szCs w:val="20"/>
                        </w:rPr>
                        <w:t>families and caregivers.</w:t>
                      </w:r>
                    </w:p>
                    <w:p w:rsidR="009A05E3" w:rsidRPr="006917F0" w:rsidRDefault="009A05E3">
                      <w:pPr>
                        <w:rPr>
                          <w:b/>
                          <w:i/>
                          <w:sz w:val="20"/>
                          <w:szCs w:val="20"/>
                        </w:rPr>
                      </w:pPr>
                      <w:r w:rsidRPr="006917F0">
                        <w:rPr>
                          <w:b/>
                          <w:sz w:val="20"/>
                          <w:szCs w:val="20"/>
                        </w:rPr>
                        <w:t xml:space="preserve">Purpose #2: </w:t>
                      </w:r>
                      <w:r w:rsidRPr="006917F0">
                        <w:rPr>
                          <w:b/>
                          <w:sz w:val="20"/>
                          <w:szCs w:val="20"/>
                        </w:rPr>
                        <w:tab/>
                      </w:r>
                      <w:r w:rsidRPr="006917F0">
                        <w:rPr>
                          <w:b/>
                          <w:i/>
                          <w:sz w:val="20"/>
                          <w:szCs w:val="20"/>
                        </w:rPr>
                        <w:t>Assessing to identify children for health and special services</w:t>
                      </w:r>
                    </w:p>
                    <w:p w:rsidR="009A05E3" w:rsidRDefault="009A05E3">
                      <w:pPr>
                        <w:rPr>
                          <w:sz w:val="20"/>
                          <w:szCs w:val="20"/>
                        </w:rPr>
                      </w:pPr>
                      <w:r w:rsidRPr="006652E0">
                        <w:rPr>
                          <w:i/>
                          <w:sz w:val="20"/>
                          <w:szCs w:val="20"/>
                        </w:rPr>
                        <w:tab/>
                      </w:r>
                      <w:r w:rsidRPr="006652E0">
                        <w:rPr>
                          <w:i/>
                          <w:sz w:val="20"/>
                          <w:szCs w:val="20"/>
                        </w:rPr>
                        <w:tab/>
                      </w:r>
                      <w:r w:rsidRPr="006652E0">
                        <w:rPr>
                          <w:sz w:val="20"/>
                          <w:szCs w:val="20"/>
                        </w:rPr>
                        <w:t>Providing screen results to identify a</w:t>
                      </w:r>
                      <w:r>
                        <w:rPr>
                          <w:sz w:val="20"/>
                          <w:szCs w:val="20"/>
                        </w:rPr>
                        <w:t xml:space="preserve">reas of concern, with follow-up </w:t>
                      </w:r>
                      <w:r w:rsidRPr="006652E0">
                        <w:rPr>
                          <w:sz w:val="20"/>
                          <w:szCs w:val="20"/>
                        </w:rPr>
                        <w:t xml:space="preserve">referral to related </w:t>
                      </w:r>
                    </w:p>
                    <w:p w:rsidR="009A05E3" w:rsidRPr="006652E0" w:rsidRDefault="009A05E3">
                      <w:pPr>
                        <w:rPr>
                          <w:sz w:val="20"/>
                          <w:szCs w:val="20"/>
                        </w:rPr>
                      </w:pPr>
                      <w:r>
                        <w:rPr>
                          <w:sz w:val="20"/>
                          <w:szCs w:val="20"/>
                        </w:rPr>
                        <w:t xml:space="preserve">                             </w:t>
                      </w:r>
                      <w:r w:rsidRPr="006652E0">
                        <w:rPr>
                          <w:sz w:val="20"/>
                          <w:szCs w:val="20"/>
                        </w:rPr>
                        <w:t>professionals f</w:t>
                      </w:r>
                      <w:r>
                        <w:rPr>
                          <w:sz w:val="20"/>
                          <w:szCs w:val="20"/>
                        </w:rPr>
                        <w:t xml:space="preserve">or more in-depth assessment and </w:t>
                      </w:r>
                      <w:r w:rsidRPr="006652E0">
                        <w:rPr>
                          <w:sz w:val="20"/>
                          <w:szCs w:val="20"/>
                        </w:rPr>
                        <w:t>program planning.</w:t>
                      </w:r>
                    </w:p>
                    <w:p w:rsidR="009A05E3" w:rsidRPr="006917F0" w:rsidRDefault="009A05E3">
                      <w:pPr>
                        <w:rPr>
                          <w:b/>
                          <w:i/>
                          <w:sz w:val="20"/>
                          <w:szCs w:val="20"/>
                        </w:rPr>
                      </w:pPr>
                      <w:r w:rsidRPr="006917F0">
                        <w:rPr>
                          <w:b/>
                          <w:sz w:val="20"/>
                          <w:szCs w:val="20"/>
                        </w:rPr>
                        <w:t xml:space="preserve">Purpose #3: </w:t>
                      </w:r>
                      <w:r w:rsidRPr="006917F0">
                        <w:rPr>
                          <w:b/>
                          <w:sz w:val="20"/>
                          <w:szCs w:val="20"/>
                        </w:rPr>
                        <w:tab/>
                      </w:r>
                      <w:r w:rsidRPr="006917F0">
                        <w:rPr>
                          <w:b/>
                          <w:i/>
                          <w:sz w:val="20"/>
                          <w:szCs w:val="20"/>
                        </w:rPr>
                        <w:t>Assessing to monitor trends and evaluate programs and services</w:t>
                      </w:r>
                    </w:p>
                    <w:p w:rsidR="009A05E3" w:rsidRPr="006652E0" w:rsidRDefault="009A05E3">
                      <w:pPr>
                        <w:rPr>
                          <w:sz w:val="20"/>
                          <w:szCs w:val="20"/>
                        </w:rPr>
                      </w:pPr>
                      <w:r w:rsidRPr="006652E0">
                        <w:rPr>
                          <w:i/>
                          <w:sz w:val="20"/>
                          <w:szCs w:val="20"/>
                        </w:rPr>
                        <w:tab/>
                      </w:r>
                      <w:r w:rsidRPr="006652E0">
                        <w:rPr>
                          <w:i/>
                          <w:sz w:val="20"/>
                          <w:szCs w:val="20"/>
                        </w:rPr>
                        <w:tab/>
                      </w:r>
                      <w:r w:rsidRPr="006652E0">
                        <w:rPr>
                          <w:sz w:val="20"/>
                          <w:szCs w:val="20"/>
                        </w:rPr>
                        <w:t>Providing meaningful wa</w:t>
                      </w:r>
                      <w:r>
                        <w:rPr>
                          <w:sz w:val="20"/>
                          <w:szCs w:val="20"/>
                        </w:rPr>
                        <w:t xml:space="preserve">ys to evaluate your program for </w:t>
                      </w:r>
                      <w:r w:rsidRPr="006652E0">
                        <w:rPr>
                          <w:sz w:val="20"/>
                          <w:szCs w:val="20"/>
                        </w:rPr>
                        <w:t xml:space="preserve">improvement. </w:t>
                      </w:r>
                    </w:p>
                    <w:p w:rsidR="009A05E3" w:rsidRPr="006917F0" w:rsidRDefault="009A05E3">
                      <w:pPr>
                        <w:rPr>
                          <w:b/>
                          <w:i/>
                          <w:sz w:val="20"/>
                          <w:szCs w:val="20"/>
                        </w:rPr>
                      </w:pPr>
                      <w:r w:rsidRPr="006917F0">
                        <w:rPr>
                          <w:b/>
                          <w:sz w:val="20"/>
                          <w:szCs w:val="20"/>
                        </w:rPr>
                        <w:t xml:space="preserve">Purpose #4: </w:t>
                      </w:r>
                      <w:r w:rsidRPr="006917F0">
                        <w:rPr>
                          <w:b/>
                          <w:sz w:val="20"/>
                          <w:szCs w:val="20"/>
                        </w:rPr>
                        <w:tab/>
                      </w:r>
                      <w:r w:rsidRPr="006917F0">
                        <w:rPr>
                          <w:b/>
                          <w:i/>
                          <w:sz w:val="20"/>
                          <w:szCs w:val="20"/>
                        </w:rPr>
                        <w:t>Assessing developmental progress to hold individual children, teachers and schools accountable.</w:t>
                      </w:r>
                      <w:r w:rsidRPr="006917F0">
                        <w:rPr>
                          <w:b/>
                          <w:i/>
                          <w:sz w:val="20"/>
                          <w:szCs w:val="20"/>
                          <w:u w:val="single"/>
                        </w:rPr>
                        <w:t xml:space="preserve"> </w:t>
                      </w:r>
                    </w:p>
                    <w:p w:rsidR="009A05E3" w:rsidRDefault="009A05E3">
                      <w:pPr>
                        <w:rPr>
                          <w:sz w:val="20"/>
                          <w:szCs w:val="20"/>
                        </w:rPr>
                      </w:pPr>
                      <w:r w:rsidRPr="006652E0">
                        <w:rPr>
                          <w:i/>
                          <w:sz w:val="20"/>
                          <w:szCs w:val="20"/>
                        </w:rPr>
                        <w:tab/>
                      </w:r>
                      <w:r w:rsidRPr="006652E0">
                        <w:rPr>
                          <w:i/>
                          <w:sz w:val="20"/>
                          <w:szCs w:val="20"/>
                        </w:rPr>
                        <w:tab/>
                      </w:r>
                      <w:r w:rsidRPr="006652E0">
                        <w:rPr>
                          <w:sz w:val="20"/>
                          <w:szCs w:val="20"/>
                        </w:rPr>
                        <w:t xml:space="preserve">Providing resources mandated </w:t>
                      </w:r>
                      <w:r>
                        <w:rPr>
                          <w:sz w:val="20"/>
                          <w:szCs w:val="20"/>
                        </w:rPr>
                        <w:t xml:space="preserve">by the federal government which </w:t>
                      </w:r>
                      <w:r w:rsidRPr="006652E0">
                        <w:rPr>
                          <w:sz w:val="20"/>
                          <w:szCs w:val="20"/>
                        </w:rPr>
                        <w:t>result in continued funding or</w:t>
                      </w:r>
                    </w:p>
                    <w:p w:rsidR="009A05E3" w:rsidRDefault="009A05E3">
                      <w:pPr>
                        <w:rPr>
                          <w:sz w:val="20"/>
                          <w:szCs w:val="20"/>
                        </w:rPr>
                      </w:pPr>
                      <w:r>
                        <w:rPr>
                          <w:sz w:val="20"/>
                          <w:szCs w:val="20"/>
                        </w:rPr>
                        <w:t xml:space="preserve">                             </w:t>
                      </w:r>
                      <w:r w:rsidRPr="006652E0">
                        <w:rPr>
                          <w:sz w:val="20"/>
                          <w:szCs w:val="20"/>
                        </w:rPr>
                        <w:t>de-funding of particular programs.</w:t>
                      </w:r>
                    </w:p>
                    <w:p w:rsidR="009A05E3" w:rsidRDefault="009A05E3">
                      <w:pPr>
                        <w:rPr>
                          <w:sz w:val="20"/>
                          <w:szCs w:val="20"/>
                        </w:rPr>
                      </w:pPr>
                    </w:p>
                    <w:p w:rsidR="009A05E3" w:rsidRPr="006917F0" w:rsidRDefault="009A05E3" w:rsidP="00201919">
                      <w:pPr>
                        <w:ind w:left="270" w:hanging="270"/>
                        <w:rPr>
                          <w:rFonts w:ascii="Arial" w:hAnsi="Arial" w:cs="Arial"/>
                          <w:b/>
                          <w:sz w:val="16"/>
                          <w:szCs w:val="16"/>
                        </w:rPr>
                      </w:pPr>
                      <w:r>
                        <w:rPr>
                          <w:rFonts w:ascii="Arial" w:hAnsi="Arial" w:cs="Arial"/>
                          <w:sz w:val="18"/>
                          <w:szCs w:val="18"/>
                        </w:rPr>
                        <w:t xml:space="preserve">   </w:t>
                      </w:r>
                      <w:r w:rsidRPr="006917F0">
                        <w:rPr>
                          <w:rFonts w:ascii="Arial" w:hAnsi="Arial" w:cs="Arial"/>
                          <w:b/>
                          <w:i/>
                          <w:sz w:val="16"/>
                          <w:szCs w:val="16"/>
                        </w:rPr>
                        <w:t>NAEYC Initial/AP Standards 1, 3, 4b, 4c, 5; IECE KTS II, IV, V, VII, X</w:t>
                      </w:r>
                      <w:r w:rsidRPr="006917F0">
                        <w:rPr>
                          <w:rFonts w:ascii="Arial" w:hAnsi="Arial" w:cs="Arial"/>
                          <w:b/>
                          <w:sz w:val="16"/>
                          <w:szCs w:val="16"/>
                        </w:rPr>
                        <w:t xml:space="preserve">; </w:t>
                      </w:r>
                      <w:r w:rsidRPr="006917F0">
                        <w:rPr>
                          <w:rFonts w:ascii="Arial" w:hAnsi="Arial" w:cs="Arial"/>
                          <w:b/>
                          <w:i/>
                          <w:sz w:val="16"/>
                          <w:szCs w:val="16"/>
                        </w:rPr>
                        <w:t>CEC 3, 4, 5, 6, 7, 8, 9, 10</w:t>
                      </w:r>
                      <w:r>
                        <w:rPr>
                          <w:rFonts w:ascii="Arial" w:hAnsi="Arial" w:cs="Arial"/>
                          <w:b/>
                          <w:sz w:val="16"/>
                          <w:szCs w:val="16"/>
                        </w:rPr>
                        <w:t>;</w:t>
                      </w:r>
                      <w:r w:rsidRPr="006917F0">
                        <w:rPr>
                          <w:rFonts w:ascii="Arial" w:hAnsi="Arial" w:cs="Arial"/>
                          <w:b/>
                          <w:sz w:val="16"/>
                          <w:szCs w:val="16"/>
                        </w:rPr>
                        <w:t xml:space="preserve"> </w:t>
                      </w:r>
                      <w:r w:rsidRPr="006917F0">
                        <w:rPr>
                          <w:rFonts w:ascii="Arial" w:hAnsi="Arial" w:cs="Arial"/>
                          <w:b/>
                          <w:bCs/>
                          <w:i/>
                          <w:sz w:val="16"/>
                          <w:szCs w:val="16"/>
                        </w:rPr>
                        <w:t>PGES Domains 1 &amp; 4</w:t>
                      </w:r>
                    </w:p>
                    <w:p w:rsidR="009A05E3" w:rsidRPr="006652E0" w:rsidRDefault="009A05E3">
                      <w:pPr>
                        <w:rPr>
                          <w:sz w:val="20"/>
                          <w:szCs w:val="20"/>
                        </w:rPr>
                      </w:pPr>
                    </w:p>
                  </w:txbxContent>
                </v:textbox>
                <w10:wrap anchorx="margin"/>
              </v:shape>
            </w:pict>
          </mc:Fallback>
        </mc:AlternateContent>
      </w:r>
    </w:p>
    <w:p w:rsidR="00E67B15" w:rsidRPr="00512386" w:rsidRDefault="00E67B15" w:rsidP="00705213">
      <w:pPr>
        <w:ind w:left="270"/>
        <w:rPr>
          <w:rFonts w:ascii="Arial" w:hAnsi="Arial" w:cs="Arial"/>
          <w:sz w:val="22"/>
          <w:szCs w:val="22"/>
        </w:rPr>
      </w:pPr>
    </w:p>
    <w:p w:rsidR="00E67B15" w:rsidRPr="00512386" w:rsidRDefault="00E67B15" w:rsidP="00705213">
      <w:pPr>
        <w:ind w:left="270"/>
        <w:rPr>
          <w:rFonts w:ascii="Arial" w:hAnsi="Arial" w:cs="Arial"/>
          <w:sz w:val="22"/>
          <w:szCs w:val="22"/>
        </w:rPr>
      </w:pPr>
    </w:p>
    <w:p w:rsidR="00512386" w:rsidRPr="00512386" w:rsidRDefault="00E67B15" w:rsidP="00E67B15">
      <w:pPr>
        <w:ind w:left="270" w:hanging="270"/>
        <w:rPr>
          <w:rFonts w:ascii="Arial" w:hAnsi="Arial" w:cs="Arial"/>
          <w:sz w:val="22"/>
          <w:szCs w:val="22"/>
        </w:rPr>
      </w:pPr>
      <w:r w:rsidRPr="00512386">
        <w:rPr>
          <w:rFonts w:ascii="Arial" w:hAnsi="Arial" w:cs="Arial"/>
          <w:sz w:val="22"/>
          <w:szCs w:val="22"/>
        </w:rPr>
        <w:t xml:space="preserve"> </w:t>
      </w:r>
    </w:p>
    <w:p w:rsidR="00512386" w:rsidRPr="00512386" w:rsidRDefault="00512386" w:rsidP="00E67B15">
      <w:pPr>
        <w:ind w:left="270" w:hanging="270"/>
        <w:rPr>
          <w:rFonts w:ascii="Arial" w:hAnsi="Arial" w:cs="Arial"/>
          <w:sz w:val="22"/>
          <w:szCs w:val="22"/>
        </w:rPr>
      </w:pPr>
    </w:p>
    <w:p w:rsidR="00512386" w:rsidRPr="00512386" w:rsidRDefault="00512386" w:rsidP="00E67B15">
      <w:pPr>
        <w:ind w:left="270" w:hanging="270"/>
        <w:rPr>
          <w:rFonts w:ascii="Arial" w:hAnsi="Arial" w:cs="Arial"/>
          <w:sz w:val="22"/>
          <w:szCs w:val="22"/>
        </w:rPr>
      </w:pPr>
    </w:p>
    <w:p w:rsidR="00512386" w:rsidRPr="00512386" w:rsidRDefault="00512386" w:rsidP="00E67B15">
      <w:pPr>
        <w:ind w:left="270" w:hanging="270"/>
        <w:rPr>
          <w:rFonts w:ascii="Arial" w:hAnsi="Arial" w:cs="Arial"/>
          <w:sz w:val="22"/>
          <w:szCs w:val="22"/>
        </w:rPr>
      </w:pPr>
    </w:p>
    <w:p w:rsidR="00512386" w:rsidRPr="00512386" w:rsidRDefault="00512386" w:rsidP="00E67B15">
      <w:pPr>
        <w:ind w:left="270" w:hanging="270"/>
        <w:rPr>
          <w:rFonts w:ascii="Arial" w:hAnsi="Arial" w:cs="Arial"/>
          <w:sz w:val="22"/>
          <w:szCs w:val="22"/>
        </w:rPr>
      </w:pPr>
    </w:p>
    <w:p w:rsidR="00512386" w:rsidRPr="00512386" w:rsidRDefault="00512386" w:rsidP="00E67B15">
      <w:pPr>
        <w:ind w:left="270" w:hanging="270"/>
        <w:rPr>
          <w:rFonts w:ascii="Arial" w:hAnsi="Arial" w:cs="Arial"/>
          <w:sz w:val="22"/>
          <w:szCs w:val="22"/>
        </w:rPr>
      </w:pPr>
    </w:p>
    <w:p w:rsidR="00512386" w:rsidRPr="00512386" w:rsidRDefault="00512386" w:rsidP="00E67B15">
      <w:pPr>
        <w:ind w:left="270" w:hanging="270"/>
        <w:rPr>
          <w:rFonts w:ascii="Arial" w:hAnsi="Arial" w:cs="Arial"/>
          <w:sz w:val="22"/>
          <w:szCs w:val="22"/>
        </w:rPr>
      </w:pPr>
    </w:p>
    <w:p w:rsidR="00512386" w:rsidRPr="00512386" w:rsidRDefault="00512386" w:rsidP="00E67B15">
      <w:pPr>
        <w:ind w:left="270" w:hanging="270"/>
        <w:rPr>
          <w:rFonts w:ascii="Arial" w:hAnsi="Arial" w:cs="Arial"/>
          <w:sz w:val="22"/>
          <w:szCs w:val="22"/>
        </w:rPr>
      </w:pPr>
    </w:p>
    <w:p w:rsidR="00512386" w:rsidRPr="00512386" w:rsidRDefault="00512386" w:rsidP="00E67B15">
      <w:pPr>
        <w:ind w:left="270" w:hanging="270"/>
        <w:rPr>
          <w:rFonts w:ascii="Arial" w:hAnsi="Arial" w:cs="Arial"/>
          <w:sz w:val="22"/>
          <w:szCs w:val="22"/>
        </w:rPr>
      </w:pPr>
    </w:p>
    <w:p w:rsidR="00512386" w:rsidRDefault="00512386" w:rsidP="00E67B15">
      <w:pPr>
        <w:ind w:left="270" w:hanging="270"/>
        <w:rPr>
          <w:rFonts w:ascii="Arial" w:hAnsi="Arial" w:cs="Arial"/>
          <w:sz w:val="22"/>
          <w:szCs w:val="22"/>
        </w:rPr>
      </w:pPr>
    </w:p>
    <w:p w:rsidR="00B83AD6" w:rsidRPr="00512386" w:rsidRDefault="00B83AD6" w:rsidP="00E67B15">
      <w:pPr>
        <w:ind w:left="270" w:hanging="270"/>
        <w:rPr>
          <w:rFonts w:ascii="Arial" w:hAnsi="Arial" w:cs="Arial"/>
          <w:sz w:val="22"/>
          <w:szCs w:val="22"/>
        </w:rPr>
      </w:pPr>
    </w:p>
    <w:p w:rsidR="00201919" w:rsidRDefault="00DE4253" w:rsidP="00201919">
      <w:pPr>
        <w:shd w:val="clear" w:color="auto" w:fill="D9D9D9" w:themeFill="background1" w:themeFillShade="D9"/>
        <w:rPr>
          <w:rFonts w:ascii="Arial" w:hAnsi="Arial" w:cs="Arial"/>
          <w:b/>
          <w:sz w:val="22"/>
          <w:szCs w:val="22"/>
          <w:highlight w:val="lightGray"/>
        </w:rPr>
      </w:pPr>
      <w:r>
        <w:rPr>
          <w:rFonts w:ascii="Arial" w:hAnsi="Arial" w:cs="Arial"/>
          <w:b/>
          <w:sz w:val="22"/>
          <w:szCs w:val="22"/>
          <w:highlight w:val="lightGray"/>
        </w:rPr>
        <w:t>Assignment/</w:t>
      </w:r>
      <w:r w:rsidR="00201919">
        <w:rPr>
          <w:rFonts w:ascii="Arial" w:hAnsi="Arial" w:cs="Arial"/>
          <w:b/>
          <w:sz w:val="22"/>
          <w:szCs w:val="22"/>
          <w:highlight w:val="lightGray"/>
        </w:rPr>
        <w:t xml:space="preserve">Task </w:t>
      </w:r>
      <w:r w:rsidR="00632F36" w:rsidRPr="006917F0">
        <w:rPr>
          <w:rFonts w:ascii="Arial" w:hAnsi="Arial" w:cs="Arial"/>
          <w:b/>
          <w:sz w:val="22"/>
          <w:szCs w:val="22"/>
          <w:highlight w:val="lightGray"/>
        </w:rPr>
        <w:t>3</w:t>
      </w:r>
      <w:r w:rsidR="00B83AD6">
        <w:rPr>
          <w:rFonts w:ascii="Arial" w:hAnsi="Arial" w:cs="Arial"/>
          <w:b/>
          <w:sz w:val="22"/>
          <w:szCs w:val="22"/>
          <w:highlight w:val="lightGray"/>
        </w:rPr>
        <w:t xml:space="preserve"> </w:t>
      </w:r>
      <w:r w:rsidR="00B83AD6" w:rsidRPr="00B83AD6">
        <w:rPr>
          <w:rFonts w:ascii="Arial" w:hAnsi="Arial" w:cs="Arial"/>
          <w:b/>
          <w:sz w:val="18"/>
          <w:szCs w:val="18"/>
          <w:highlight w:val="lightGray"/>
        </w:rPr>
        <w:t>(Objectives 5, 6, 8)</w:t>
      </w:r>
    </w:p>
    <w:p w:rsidR="00DE4253" w:rsidRPr="00B83AD6" w:rsidRDefault="00DE4253" w:rsidP="00B83AD6">
      <w:pPr>
        <w:shd w:val="clear" w:color="auto" w:fill="D9D9D9" w:themeFill="background1" w:themeFillShade="D9"/>
        <w:rPr>
          <w:rFonts w:ascii="Arial" w:hAnsi="Arial" w:cs="Arial"/>
          <w:sz w:val="22"/>
          <w:szCs w:val="22"/>
        </w:rPr>
      </w:pPr>
      <w:r>
        <w:rPr>
          <w:rFonts w:ascii="Arial" w:hAnsi="Arial" w:cs="Arial"/>
          <w:b/>
          <w:sz w:val="22"/>
          <w:szCs w:val="22"/>
          <w:highlight w:val="lightGray"/>
        </w:rPr>
        <w:t>Program &amp;</w:t>
      </w:r>
      <w:r w:rsidR="00C672BD" w:rsidRPr="006917F0">
        <w:rPr>
          <w:rFonts w:ascii="Arial" w:hAnsi="Arial" w:cs="Arial"/>
          <w:b/>
          <w:sz w:val="22"/>
          <w:szCs w:val="22"/>
          <w:highlight w:val="lightGray"/>
        </w:rPr>
        <w:t xml:space="preserve"> Classroom Planning Project</w:t>
      </w:r>
      <w:r w:rsidR="00C31662" w:rsidRPr="006917F0">
        <w:rPr>
          <w:rFonts w:ascii="Arial" w:hAnsi="Arial" w:cs="Arial"/>
          <w:b/>
          <w:sz w:val="22"/>
          <w:szCs w:val="22"/>
          <w:highlight w:val="lightGray"/>
        </w:rPr>
        <w:t xml:space="preserve"> (Field Experience 2-3 hours)</w:t>
      </w:r>
      <w:r w:rsidR="00937D0D">
        <w:rPr>
          <w:rFonts w:ascii="Arial" w:hAnsi="Arial" w:cs="Arial"/>
          <w:b/>
          <w:sz w:val="22"/>
          <w:szCs w:val="22"/>
          <w:highlight w:val="lightGray"/>
        </w:rPr>
        <w:t xml:space="preserve">  </w:t>
      </w:r>
      <w:r w:rsidR="00D143CE" w:rsidRPr="006917F0">
        <w:rPr>
          <w:rFonts w:ascii="Arial" w:hAnsi="Arial" w:cs="Arial"/>
          <w:b/>
          <w:sz w:val="22"/>
          <w:szCs w:val="22"/>
          <w:highlight w:val="lightGray"/>
        </w:rPr>
        <w:t>50</w:t>
      </w:r>
      <w:r w:rsidR="008721C1">
        <w:rPr>
          <w:rFonts w:ascii="Arial" w:hAnsi="Arial" w:cs="Arial"/>
          <w:b/>
          <w:sz w:val="22"/>
          <w:szCs w:val="22"/>
          <w:highlight w:val="lightGray"/>
        </w:rPr>
        <w:t xml:space="preserve"> p</w:t>
      </w:r>
      <w:r w:rsidR="00C672BD" w:rsidRPr="006917F0">
        <w:rPr>
          <w:rFonts w:ascii="Arial" w:hAnsi="Arial" w:cs="Arial"/>
          <w:b/>
          <w:sz w:val="22"/>
          <w:szCs w:val="22"/>
          <w:highlight w:val="lightGray"/>
        </w:rPr>
        <w:t>ts</w:t>
      </w:r>
      <w:r w:rsidR="008721C1">
        <w:rPr>
          <w:rFonts w:ascii="Arial" w:hAnsi="Arial" w:cs="Arial"/>
          <w:b/>
          <w:sz w:val="22"/>
          <w:szCs w:val="22"/>
        </w:rPr>
        <w:t>.</w:t>
      </w:r>
    </w:p>
    <w:p w:rsidR="00DE4253" w:rsidRPr="00512386" w:rsidRDefault="00DE4253" w:rsidP="000D0AB3">
      <w:pPr>
        <w:ind w:left="270"/>
        <w:rPr>
          <w:rFonts w:ascii="Arial" w:hAnsi="Arial" w:cs="Arial"/>
          <w:b/>
          <w:sz w:val="22"/>
          <w:szCs w:val="22"/>
        </w:rPr>
      </w:pPr>
    </w:p>
    <w:p w:rsidR="009E4C26" w:rsidRPr="002520F8" w:rsidRDefault="00C672BD" w:rsidP="00C31662">
      <w:pPr>
        <w:pStyle w:val="ListParagraph"/>
        <w:numPr>
          <w:ilvl w:val="0"/>
          <w:numId w:val="21"/>
        </w:numPr>
      </w:pPr>
      <w:r w:rsidRPr="002520F8">
        <w:t xml:space="preserve">Students will administer the Early Childhood Environmental Rating Scale-Revised (ECERS-R) to evaluate an early childhood program.  </w:t>
      </w:r>
    </w:p>
    <w:p w:rsidR="007B7021" w:rsidRPr="002520F8" w:rsidRDefault="00C672BD" w:rsidP="00C31662">
      <w:pPr>
        <w:pStyle w:val="ListParagraph"/>
        <w:numPr>
          <w:ilvl w:val="0"/>
          <w:numId w:val="21"/>
        </w:numPr>
      </w:pPr>
      <w:r w:rsidRPr="002520F8">
        <w:t xml:space="preserve">Students will administer the </w:t>
      </w:r>
      <w:r w:rsidR="00C31662" w:rsidRPr="002520F8">
        <w:t xml:space="preserve">Classroom Assessment Scoring System (CLASS) to evaluate a kindergarten program.  </w:t>
      </w:r>
    </w:p>
    <w:p w:rsidR="007B7021" w:rsidRPr="002520F8" w:rsidRDefault="007B7021" w:rsidP="00C31662">
      <w:pPr>
        <w:pStyle w:val="ListParagraph"/>
        <w:numPr>
          <w:ilvl w:val="0"/>
          <w:numId w:val="21"/>
        </w:numPr>
      </w:pPr>
      <w:r w:rsidRPr="002520F8">
        <w:lastRenderedPageBreak/>
        <w:t xml:space="preserve">Students will </w:t>
      </w:r>
      <w:r w:rsidR="00814670" w:rsidRPr="002520F8">
        <w:t>compare the two program evaluations and report the pros and cons of these evaluations.</w:t>
      </w:r>
      <w:r w:rsidR="00C31662" w:rsidRPr="002520F8">
        <w:t xml:space="preserve"> </w:t>
      </w:r>
    </w:p>
    <w:p w:rsidR="00DE4253" w:rsidRPr="002520F8" w:rsidRDefault="00C31662" w:rsidP="00C31662">
      <w:pPr>
        <w:pStyle w:val="ListParagraph"/>
        <w:numPr>
          <w:ilvl w:val="0"/>
          <w:numId w:val="21"/>
        </w:numPr>
      </w:pPr>
      <w:r w:rsidRPr="002520F8">
        <w:t xml:space="preserve">Students will </w:t>
      </w:r>
      <w:r w:rsidR="009E4C26" w:rsidRPr="002520F8">
        <w:t>then write a reflection on both</w:t>
      </w:r>
      <w:r w:rsidRPr="002520F8">
        <w:t xml:space="preserve"> experience</w:t>
      </w:r>
      <w:r w:rsidR="009E4C26" w:rsidRPr="002520F8">
        <w:t>s</w:t>
      </w:r>
      <w:r w:rsidRPr="002520F8">
        <w:t xml:space="preserve"> following the guidelines under the Field Experience form.  </w:t>
      </w:r>
    </w:p>
    <w:p w:rsidR="00C31662" w:rsidRPr="002520F8" w:rsidRDefault="00C31662" w:rsidP="00DE4253">
      <w:pPr>
        <w:pStyle w:val="ListParagraph"/>
        <w:rPr>
          <w:b/>
        </w:rPr>
      </w:pPr>
      <w:r w:rsidRPr="002520F8">
        <w:rPr>
          <w:b/>
          <w:i/>
        </w:rPr>
        <w:t>NAEYC Initial/AP Standards 1, 3, 4a, 4b, 4c, 5; IECE KTS I, II, III, IV, V, VI, VII</w:t>
      </w:r>
      <w:r w:rsidRPr="002520F8">
        <w:rPr>
          <w:b/>
        </w:rPr>
        <w:t>;</w:t>
      </w:r>
      <w:r w:rsidRPr="002520F8">
        <w:rPr>
          <w:b/>
          <w:i/>
        </w:rPr>
        <w:t xml:space="preserve"> CEC 2, 7, 8, 9, 10</w:t>
      </w:r>
      <w:r w:rsidR="002520F8">
        <w:rPr>
          <w:b/>
        </w:rPr>
        <w:t xml:space="preserve">; </w:t>
      </w:r>
      <w:r w:rsidR="003836AF" w:rsidRPr="002520F8">
        <w:rPr>
          <w:b/>
          <w:bCs/>
          <w:i/>
        </w:rPr>
        <w:t>PGES Domains 1, 2, 3, 4</w:t>
      </w:r>
    </w:p>
    <w:p w:rsidR="00632F36" w:rsidRPr="00512386" w:rsidRDefault="00632F36" w:rsidP="001042D1">
      <w:pPr>
        <w:rPr>
          <w:rFonts w:ascii="Arial" w:hAnsi="Arial" w:cs="Arial"/>
          <w:b/>
          <w:sz w:val="22"/>
          <w:szCs w:val="22"/>
        </w:rPr>
      </w:pPr>
    </w:p>
    <w:p w:rsidR="00201919" w:rsidRPr="00201919" w:rsidRDefault="00DE4253" w:rsidP="00DE4253">
      <w:pPr>
        <w:shd w:val="clear" w:color="auto" w:fill="BFBFBF" w:themeFill="background1" w:themeFillShade="BF"/>
        <w:ind w:left="360" w:hanging="90"/>
        <w:rPr>
          <w:b/>
          <w:shd w:val="clear" w:color="auto" w:fill="BFBFBF" w:themeFill="background1" w:themeFillShade="BF"/>
        </w:rPr>
      </w:pPr>
      <w:r w:rsidRPr="00201919">
        <w:rPr>
          <w:b/>
          <w:shd w:val="clear" w:color="auto" w:fill="BFBFBF" w:themeFill="background1" w:themeFillShade="BF"/>
        </w:rPr>
        <w:t>Assignment/</w:t>
      </w:r>
      <w:r w:rsidR="00201919" w:rsidRPr="00201919">
        <w:rPr>
          <w:b/>
          <w:shd w:val="clear" w:color="auto" w:fill="BFBFBF" w:themeFill="background1" w:themeFillShade="BF"/>
        </w:rPr>
        <w:t xml:space="preserve">Task </w:t>
      </w:r>
      <w:r w:rsidR="00B83AD6">
        <w:rPr>
          <w:b/>
          <w:shd w:val="clear" w:color="auto" w:fill="BFBFBF" w:themeFill="background1" w:themeFillShade="BF"/>
        </w:rPr>
        <w:t xml:space="preserve">4 </w:t>
      </w:r>
      <w:r w:rsidR="00B83AD6" w:rsidRPr="00B83AD6">
        <w:rPr>
          <w:b/>
          <w:sz w:val="18"/>
          <w:szCs w:val="18"/>
          <w:shd w:val="clear" w:color="auto" w:fill="BFBFBF" w:themeFill="background1" w:themeFillShade="BF"/>
        </w:rPr>
        <w:t>(</w:t>
      </w:r>
      <w:r w:rsidR="00201919" w:rsidRPr="00B83AD6">
        <w:rPr>
          <w:b/>
          <w:sz w:val="18"/>
          <w:szCs w:val="18"/>
          <w:shd w:val="clear" w:color="auto" w:fill="BFBFBF" w:themeFill="background1" w:themeFillShade="BF"/>
        </w:rPr>
        <w:t>Objectives 2, 4, 5, 6, 10</w:t>
      </w:r>
      <w:r w:rsidR="00B83AD6" w:rsidRPr="00B83AD6">
        <w:rPr>
          <w:b/>
          <w:sz w:val="18"/>
          <w:szCs w:val="18"/>
          <w:shd w:val="clear" w:color="auto" w:fill="BFBFBF" w:themeFill="background1" w:themeFillShade="BF"/>
        </w:rPr>
        <w:t>)</w:t>
      </w:r>
    </w:p>
    <w:p w:rsidR="00DE4253" w:rsidRPr="008721C1" w:rsidRDefault="00557201" w:rsidP="00DE4253">
      <w:pPr>
        <w:shd w:val="clear" w:color="auto" w:fill="BFBFBF" w:themeFill="background1" w:themeFillShade="BF"/>
        <w:ind w:left="360" w:hanging="90"/>
        <w:rPr>
          <w:b/>
        </w:rPr>
      </w:pPr>
      <w:r w:rsidRPr="00201919">
        <w:rPr>
          <w:b/>
          <w:shd w:val="clear" w:color="auto" w:fill="BFBFBF" w:themeFill="background1" w:themeFillShade="BF"/>
        </w:rPr>
        <w:t>Adaptation plan (least intr</w:t>
      </w:r>
      <w:r w:rsidR="00DE4253" w:rsidRPr="00201919">
        <w:rPr>
          <w:b/>
          <w:shd w:val="clear" w:color="auto" w:fill="BFBFBF" w:themeFill="background1" w:themeFillShade="BF"/>
        </w:rPr>
        <w:t>usive to intensive framework)</w:t>
      </w:r>
      <w:r w:rsidR="00DE4253" w:rsidRPr="00201919">
        <w:rPr>
          <w:b/>
          <w:shd w:val="clear" w:color="auto" w:fill="BFBFBF" w:themeFill="background1" w:themeFillShade="BF"/>
        </w:rPr>
        <w:tab/>
      </w:r>
      <w:r w:rsidR="00DE4253" w:rsidRPr="00201919">
        <w:rPr>
          <w:b/>
        </w:rPr>
        <w:t xml:space="preserve">                 </w:t>
      </w:r>
      <w:r w:rsidR="008721C1" w:rsidRPr="00201919">
        <w:rPr>
          <w:b/>
        </w:rPr>
        <w:t>50 p</w:t>
      </w:r>
      <w:r w:rsidRPr="00201919">
        <w:rPr>
          <w:b/>
        </w:rPr>
        <w:t>ts</w:t>
      </w:r>
      <w:r w:rsidR="008721C1" w:rsidRPr="00201919">
        <w:rPr>
          <w:b/>
        </w:rPr>
        <w:t>.</w:t>
      </w:r>
      <w:r w:rsidR="00DE4253" w:rsidRPr="008721C1">
        <w:rPr>
          <w:b/>
        </w:rPr>
        <w:t xml:space="preserve"> </w:t>
      </w:r>
    </w:p>
    <w:p w:rsidR="00DE4253" w:rsidRPr="008721C1" w:rsidRDefault="00DE4253" w:rsidP="00DE4253">
      <w:pPr>
        <w:rPr>
          <w:b/>
        </w:rPr>
      </w:pPr>
    </w:p>
    <w:p w:rsidR="00557201" w:rsidRPr="008721C1" w:rsidRDefault="00557201" w:rsidP="00557201">
      <w:pPr>
        <w:pStyle w:val="ListParagraph"/>
        <w:numPr>
          <w:ilvl w:val="0"/>
          <w:numId w:val="26"/>
        </w:numPr>
      </w:pPr>
      <w:r w:rsidRPr="008721C1">
        <w:t>Students will develop a measurement framework by designing an adapt</w:t>
      </w:r>
      <w:r w:rsidR="009F1C63" w:rsidRPr="008721C1">
        <w:t>at</w:t>
      </w:r>
      <w:r w:rsidRPr="008721C1">
        <w:t xml:space="preserve">ion plan to increase a child’s independence and development in self-care and daily living skills.  This framework should depict least intrusive (which means the use of least intrusive and naturalistic interventions possible) to most intensive (which means intensive instructions on specific strategies) that can be implemented during children’s daily activities and routines. The plan must utilize appropriate interventions for young children with and without a variety of special needs.  </w:t>
      </w:r>
    </w:p>
    <w:p w:rsidR="00557201" w:rsidRPr="008721C1" w:rsidRDefault="00557201" w:rsidP="00557201">
      <w:pPr>
        <w:pStyle w:val="ListParagraph"/>
        <w:numPr>
          <w:ilvl w:val="0"/>
          <w:numId w:val="26"/>
        </w:numPr>
      </w:pPr>
      <w:r w:rsidRPr="008721C1">
        <w:t>Within the measurement framework, students will select intervention strategies that are:</w:t>
      </w:r>
    </w:p>
    <w:p w:rsidR="00557201" w:rsidRPr="008721C1" w:rsidRDefault="00557201" w:rsidP="00557201">
      <w:pPr>
        <w:ind w:left="270"/>
      </w:pPr>
    </w:p>
    <w:p w:rsidR="00557201" w:rsidRPr="008721C1" w:rsidRDefault="00557201" w:rsidP="00557201">
      <w:pPr>
        <w:ind w:left="270"/>
      </w:pPr>
      <w:r w:rsidRPr="008721C1">
        <w:rPr>
          <w:noProof/>
        </w:rPr>
        <mc:AlternateContent>
          <mc:Choice Requires="wps">
            <w:drawing>
              <wp:anchor distT="0" distB="0" distL="114300" distR="114300" simplePos="0" relativeHeight="251663360" behindDoc="0" locked="0" layoutInCell="1" allowOverlap="1" wp14:anchorId="66AE1577" wp14:editId="3F7A675F">
                <wp:simplePos x="0" y="0"/>
                <wp:positionH relativeFrom="column">
                  <wp:posOffset>502920</wp:posOffset>
                </wp:positionH>
                <wp:positionV relativeFrom="paragraph">
                  <wp:posOffset>26670</wp:posOffset>
                </wp:positionV>
                <wp:extent cx="4942936" cy="899160"/>
                <wp:effectExtent l="0" t="0" r="10160" b="15240"/>
                <wp:wrapNone/>
                <wp:docPr id="2" name="Text Box 2"/>
                <wp:cNvGraphicFramePr/>
                <a:graphic xmlns:a="http://schemas.openxmlformats.org/drawingml/2006/main">
                  <a:graphicData uri="http://schemas.microsoft.com/office/word/2010/wordprocessingShape">
                    <wps:wsp>
                      <wps:cNvSpPr txBox="1"/>
                      <wps:spPr>
                        <a:xfrm>
                          <a:off x="0" y="0"/>
                          <a:ext cx="4942936" cy="899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5E3" w:rsidRPr="008721C1" w:rsidRDefault="009A05E3" w:rsidP="00557201">
                            <w:r w:rsidRPr="008721C1">
                              <w:rPr>
                                <w:b/>
                              </w:rPr>
                              <w:t>Effective</w:t>
                            </w:r>
                            <w:r w:rsidRPr="008721C1">
                              <w:t xml:space="preserve"> (improve children’s development and learning)</w:t>
                            </w:r>
                          </w:p>
                          <w:p w:rsidR="009A05E3" w:rsidRPr="008721C1" w:rsidRDefault="009A05E3" w:rsidP="00557201">
                            <w:r w:rsidRPr="008721C1">
                              <w:rPr>
                                <w:b/>
                              </w:rPr>
                              <w:t>Efficient</w:t>
                            </w:r>
                            <w:r w:rsidRPr="008721C1">
                              <w:t xml:space="preserve"> (make meaningful use of child and teacher time)</w:t>
                            </w:r>
                          </w:p>
                          <w:p w:rsidR="009A05E3" w:rsidRPr="008721C1" w:rsidRDefault="009A05E3" w:rsidP="00557201">
                            <w:r w:rsidRPr="008721C1">
                              <w:rPr>
                                <w:b/>
                              </w:rPr>
                              <w:t>Functional</w:t>
                            </w:r>
                            <w:r w:rsidRPr="008721C1">
                              <w:t xml:space="preserve"> (promote generalization and maintenance of targeted skills)</w:t>
                            </w:r>
                          </w:p>
                          <w:p w:rsidR="009A05E3" w:rsidRPr="008721C1" w:rsidRDefault="009A05E3" w:rsidP="00557201">
                            <w:r w:rsidRPr="008721C1">
                              <w:rPr>
                                <w:b/>
                              </w:rPr>
                              <w:t>Normalized</w:t>
                            </w:r>
                            <w:r w:rsidRPr="008721C1">
                              <w:t xml:space="preserve"> (use the least intrusive and naturalistic interventions possible)</w:t>
                            </w:r>
                          </w:p>
                          <w:p w:rsidR="009A05E3" w:rsidRDefault="009A05E3" w:rsidP="00557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E1577" id="Text Box 2" o:spid="_x0000_s1027" type="#_x0000_t202" style="position:absolute;left:0;text-align:left;margin-left:39.6pt;margin-top:2.1pt;width:389.2pt;height:7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" fillcolor="white [3201]" strokeweight=".5pt">
                <v:textbox>
                  <w:txbxContent>
                    <w:p w:rsidR="009A05E3" w:rsidRPr="008721C1" w:rsidRDefault="009A05E3" w:rsidP="00557201">
                      <w:r w:rsidRPr="008721C1">
                        <w:rPr>
                          <w:b/>
                        </w:rPr>
                        <w:t>Effective</w:t>
                      </w:r>
                      <w:r w:rsidRPr="008721C1">
                        <w:t xml:space="preserve"> (improve children’s development and learning)</w:t>
                      </w:r>
                    </w:p>
                    <w:p w:rsidR="009A05E3" w:rsidRPr="008721C1" w:rsidRDefault="009A05E3" w:rsidP="00557201">
                      <w:r w:rsidRPr="008721C1">
                        <w:rPr>
                          <w:b/>
                        </w:rPr>
                        <w:t>Efficient</w:t>
                      </w:r>
                      <w:r w:rsidRPr="008721C1">
                        <w:t xml:space="preserve"> (make meaningful use of child and teacher time)</w:t>
                      </w:r>
                    </w:p>
                    <w:p w:rsidR="009A05E3" w:rsidRPr="008721C1" w:rsidRDefault="009A05E3" w:rsidP="00557201">
                      <w:r w:rsidRPr="008721C1">
                        <w:rPr>
                          <w:b/>
                        </w:rPr>
                        <w:t>Functional</w:t>
                      </w:r>
                      <w:r w:rsidRPr="008721C1">
                        <w:t xml:space="preserve"> (promote generalization and maintenance of targeted skills)</w:t>
                      </w:r>
                    </w:p>
                    <w:p w:rsidR="009A05E3" w:rsidRPr="008721C1" w:rsidRDefault="009A05E3" w:rsidP="00557201">
                      <w:r w:rsidRPr="008721C1">
                        <w:rPr>
                          <w:b/>
                        </w:rPr>
                        <w:t>Normalized</w:t>
                      </w:r>
                      <w:r w:rsidRPr="008721C1">
                        <w:t xml:space="preserve"> (use the least intrusive and naturalistic interventions possible)</w:t>
                      </w:r>
                    </w:p>
                    <w:p w:rsidR="009A05E3" w:rsidRDefault="009A05E3" w:rsidP="00557201"/>
                  </w:txbxContent>
                </v:textbox>
              </v:shape>
            </w:pict>
          </mc:Fallback>
        </mc:AlternateContent>
      </w:r>
    </w:p>
    <w:p w:rsidR="00557201" w:rsidRPr="008721C1" w:rsidRDefault="00557201" w:rsidP="00557201">
      <w:pPr>
        <w:ind w:left="270"/>
      </w:pPr>
    </w:p>
    <w:p w:rsidR="00557201" w:rsidRPr="008721C1" w:rsidRDefault="00557201" w:rsidP="00557201">
      <w:pPr>
        <w:ind w:left="270"/>
      </w:pPr>
    </w:p>
    <w:p w:rsidR="00557201" w:rsidRPr="008721C1" w:rsidRDefault="00557201" w:rsidP="00557201">
      <w:pPr>
        <w:ind w:left="270"/>
      </w:pPr>
    </w:p>
    <w:p w:rsidR="00557201" w:rsidRPr="008721C1" w:rsidRDefault="00557201" w:rsidP="00557201">
      <w:pPr>
        <w:ind w:left="270"/>
      </w:pPr>
    </w:p>
    <w:p w:rsidR="00557201" w:rsidRPr="008721C1" w:rsidRDefault="00557201" w:rsidP="00557201">
      <w:pPr>
        <w:ind w:left="270"/>
      </w:pPr>
    </w:p>
    <w:p w:rsidR="00557201" w:rsidRPr="008721C1" w:rsidRDefault="00557201" w:rsidP="00557201">
      <w:pPr>
        <w:pStyle w:val="ListParagraph"/>
        <w:numPr>
          <w:ilvl w:val="0"/>
          <w:numId w:val="26"/>
        </w:numPr>
      </w:pPr>
      <w:r w:rsidRPr="008721C1">
        <w:t>Students will write target behaviors using an antecedent-behavior-criterion formula.</w:t>
      </w:r>
    </w:p>
    <w:p w:rsidR="008721C1" w:rsidRDefault="00DE4253" w:rsidP="00557201">
      <w:pPr>
        <w:ind w:left="270"/>
      </w:pPr>
      <w:r w:rsidRPr="008721C1">
        <w:t xml:space="preserve">   </w:t>
      </w:r>
      <w:r w:rsidR="008721C1">
        <w:t xml:space="preserve">    </w:t>
      </w:r>
      <w:r w:rsidR="00557201" w:rsidRPr="008721C1">
        <w:t xml:space="preserve">Students will use the Measurement Template provided under resources of this course.  </w:t>
      </w:r>
    </w:p>
    <w:p w:rsidR="00B83AD6" w:rsidRPr="00255B97" w:rsidRDefault="008721C1" w:rsidP="00255B97">
      <w:pPr>
        <w:ind w:left="270"/>
      </w:pPr>
      <w:r>
        <w:t xml:space="preserve">       </w:t>
      </w:r>
      <w:r w:rsidR="00557201" w:rsidRPr="008721C1">
        <w:rPr>
          <w:b/>
          <w:bCs/>
          <w:i/>
        </w:rPr>
        <w:t>PGES Domains 1, 3, 4</w:t>
      </w:r>
    </w:p>
    <w:p w:rsidR="00B83AD6" w:rsidRPr="008721C1" w:rsidRDefault="00B83AD6" w:rsidP="00937D0D"/>
    <w:p w:rsidR="00201919" w:rsidRPr="00201919" w:rsidRDefault="00DE4253" w:rsidP="00DE4253">
      <w:pPr>
        <w:shd w:val="clear" w:color="auto" w:fill="BFBFBF" w:themeFill="background1" w:themeFillShade="BF"/>
        <w:ind w:left="270"/>
        <w:rPr>
          <w:b/>
        </w:rPr>
      </w:pPr>
      <w:r w:rsidRPr="00201919">
        <w:rPr>
          <w:b/>
        </w:rPr>
        <w:t>Assignment/</w:t>
      </w:r>
      <w:r w:rsidR="00201919" w:rsidRPr="00201919">
        <w:rPr>
          <w:b/>
        </w:rPr>
        <w:t xml:space="preserve">Task </w:t>
      </w:r>
      <w:r w:rsidR="00201919">
        <w:rPr>
          <w:b/>
        </w:rPr>
        <w:t>5/ Objectives 1, 2, 3, 5, 6, 7, 9</w:t>
      </w:r>
    </w:p>
    <w:p w:rsidR="000649E1" w:rsidRPr="008721C1" w:rsidRDefault="000649E1" w:rsidP="00DE4253">
      <w:pPr>
        <w:shd w:val="clear" w:color="auto" w:fill="BFBFBF" w:themeFill="background1" w:themeFillShade="BF"/>
        <w:ind w:left="270"/>
        <w:rPr>
          <w:b/>
        </w:rPr>
      </w:pPr>
      <w:r w:rsidRPr="00201919">
        <w:rPr>
          <w:b/>
        </w:rPr>
        <w:t xml:space="preserve">Annotated </w:t>
      </w:r>
      <w:r w:rsidR="00632F36" w:rsidRPr="00201919">
        <w:rPr>
          <w:b/>
        </w:rPr>
        <w:t>Bibliographies</w:t>
      </w:r>
      <w:r w:rsidRPr="00201919">
        <w:rPr>
          <w:b/>
        </w:rPr>
        <w:t xml:space="preserve"> on Assessments and Interventions</w:t>
      </w:r>
      <w:r w:rsidR="008721C1" w:rsidRPr="00201919">
        <w:rPr>
          <w:b/>
        </w:rPr>
        <w:t xml:space="preserve">             100 p</w:t>
      </w:r>
      <w:r w:rsidR="00632F36" w:rsidRPr="00201919">
        <w:rPr>
          <w:b/>
        </w:rPr>
        <w:t>ts</w:t>
      </w:r>
      <w:r w:rsidR="008721C1" w:rsidRPr="00201919">
        <w:rPr>
          <w:b/>
        </w:rPr>
        <w:t>.</w:t>
      </w:r>
    </w:p>
    <w:p w:rsidR="00DE4253" w:rsidRPr="008721C1" w:rsidRDefault="00DE4253" w:rsidP="002320CF">
      <w:pPr>
        <w:ind w:left="270"/>
        <w:rPr>
          <w:b/>
        </w:rPr>
      </w:pPr>
    </w:p>
    <w:p w:rsidR="000649E1" w:rsidRPr="008721C1" w:rsidRDefault="000649E1" w:rsidP="00632F36">
      <w:pPr>
        <w:pStyle w:val="ListParagraph"/>
        <w:numPr>
          <w:ilvl w:val="0"/>
          <w:numId w:val="24"/>
        </w:numPr>
      </w:pPr>
      <w:r w:rsidRPr="008721C1">
        <w:t xml:space="preserve">Students will develop a list of </w:t>
      </w:r>
      <w:r w:rsidR="00632F36" w:rsidRPr="008721C1">
        <w:t xml:space="preserve">twenty (20) </w:t>
      </w:r>
      <w:r w:rsidRPr="008721C1">
        <w:t>citations to books, articles, and documents followed by a brief (usually about 150 words) descriptive and evaluative paragraph, the annotation.  The purpose of the annotation is to inform the reader of the relevance, accuracy, and quality of the sources cited.  Annotations are descriptive and critical; they expose the author’s point of view, clarity and appropriateness of expression, and authority.  Please do not get annotations mixed up with abstract</w:t>
      </w:r>
      <w:r w:rsidR="00456995" w:rsidRPr="008721C1">
        <w:t>s as abstracts are</w:t>
      </w:r>
      <w:r w:rsidRPr="008721C1">
        <w:t xml:space="preserve"> purely descriptive summaries often found at the beginning of scholarly journal articles or in periodical indexes.</w:t>
      </w:r>
    </w:p>
    <w:p w:rsidR="00632F36" w:rsidRPr="008721C1" w:rsidRDefault="000649E1" w:rsidP="00632F36">
      <w:pPr>
        <w:pStyle w:val="ListParagraph"/>
        <w:numPr>
          <w:ilvl w:val="0"/>
          <w:numId w:val="24"/>
        </w:numPr>
      </w:pPr>
      <w:r w:rsidRPr="008721C1">
        <w:t xml:space="preserve">Students will cite the book, article, or document using </w:t>
      </w:r>
      <w:r w:rsidR="00632F36" w:rsidRPr="008721C1">
        <w:t xml:space="preserve">the American Psychological Association (APA) </w:t>
      </w:r>
      <w:r w:rsidRPr="008721C1">
        <w:t>style</w:t>
      </w:r>
      <w:r w:rsidR="00632F36" w:rsidRPr="008721C1">
        <w:t>s.</w:t>
      </w:r>
    </w:p>
    <w:p w:rsidR="00DE4253" w:rsidRPr="008721C1" w:rsidRDefault="000649E1" w:rsidP="003836AF">
      <w:pPr>
        <w:ind w:left="270"/>
      </w:pPr>
      <w:r w:rsidRPr="008721C1">
        <w:t>Students will write a concise annotation that summarizes the central them</w:t>
      </w:r>
      <w:r w:rsidR="00456995" w:rsidRPr="008721C1">
        <w:t>e</w:t>
      </w:r>
      <w:r w:rsidRPr="008721C1">
        <w:t xml:space="preserve"> and scope of the book or article.  Within</w:t>
      </w:r>
      <w:r w:rsidR="00A05DBB" w:rsidRPr="008721C1">
        <w:t xml:space="preserve"> the annotation, include</w:t>
      </w:r>
      <w:r w:rsidRPr="008721C1">
        <w:t xml:space="preserve"> one or more sentences that (a) evaluate the authority or background of the author, (b) comment on the intended audience, (c) compare or contrast work with another </w:t>
      </w:r>
      <w:r w:rsidR="00A05DBB" w:rsidRPr="008721C1">
        <w:t>work</w:t>
      </w:r>
      <w:r w:rsidRPr="008721C1">
        <w:t xml:space="preserve"> cited, and (d) explain how this work illuminates assessments and interventions.</w:t>
      </w:r>
      <w:r w:rsidR="00632F36" w:rsidRPr="008721C1">
        <w:t xml:space="preserve"> </w:t>
      </w:r>
    </w:p>
    <w:p w:rsidR="00632F36" w:rsidRPr="008721C1" w:rsidRDefault="00632F36" w:rsidP="003836AF">
      <w:pPr>
        <w:ind w:left="270"/>
      </w:pPr>
      <w:r w:rsidRPr="008721C1">
        <w:rPr>
          <w:b/>
          <w:i/>
        </w:rPr>
        <w:t>NAEYC Initial/AP Standards 1, 2, 3, 5; IECE KTS I, IV, VII</w:t>
      </w:r>
      <w:r w:rsidRPr="008721C1">
        <w:rPr>
          <w:b/>
        </w:rPr>
        <w:t xml:space="preserve">; </w:t>
      </w:r>
      <w:r w:rsidRPr="008721C1">
        <w:rPr>
          <w:b/>
          <w:i/>
        </w:rPr>
        <w:t>CEC 1, 8, 9</w:t>
      </w:r>
      <w:r w:rsidR="008721C1">
        <w:rPr>
          <w:b/>
        </w:rPr>
        <w:t>;</w:t>
      </w:r>
      <w:r w:rsidR="003836AF" w:rsidRPr="008721C1">
        <w:rPr>
          <w:b/>
        </w:rPr>
        <w:t xml:space="preserve"> </w:t>
      </w:r>
      <w:r w:rsidR="003836AF" w:rsidRPr="008721C1">
        <w:rPr>
          <w:b/>
          <w:bCs/>
          <w:i/>
        </w:rPr>
        <w:t>PGES Domains 1 &amp; 4</w:t>
      </w:r>
    </w:p>
    <w:p w:rsidR="000649E1" w:rsidRPr="00512386" w:rsidRDefault="000649E1" w:rsidP="00632F36">
      <w:pPr>
        <w:pStyle w:val="ListParagraph"/>
        <w:ind w:left="990"/>
        <w:rPr>
          <w:rFonts w:ascii="Arial" w:hAnsi="Arial" w:cs="Arial"/>
          <w:sz w:val="22"/>
          <w:szCs w:val="22"/>
        </w:rPr>
      </w:pPr>
    </w:p>
    <w:p w:rsidR="00201919" w:rsidRPr="000E1246" w:rsidRDefault="00937D0D" w:rsidP="000E1246">
      <w:pPr>
        <w:shd w:val="clear" w:color="auto" w:fill="D9D9D9" w:themeFill="background1" w:themeFillShade="D9"/>
        <w:rPr>
          <w:b/>
        </w:rPr>
      </w:pPr>
      <w:r w:rsidRPr="000E1246">
        <w:rPr>
          <w:b/>
        </w:rPr>
        <w:t>Assignment/</w:t>
      </w:r>
      <w:r w:rsidR="00201919" w:rsidRPr="000E1246">
        <w:rPr>
          <w:b/>
        </w:rPr>
        <w:t xml:space="preserve">Task </w:t>
      </w:r>
      <w:r w:rsidR="00557201" w:rsidRPr="000E1246">
        <w:rPr>
          <w:b/>
        </w:rPr>
        <w:t>6</w:t>
      </w:r>
      <w:r w:rsidR="00B83AD6">
        <w:rPr>
          <w:b/>
        </w:rPr>
        <w:t xml:space="preserve"> </w:t>
      </w:r>
      <w:r w:rsidR="00B83AD6" w:rsidRPr="00B83AD6">
        <w:rPr>
          <w:b/>
          <w:sz w:val="18"/>
          <w:szCs w:val="18"/>
        </w:rPr>
        <w:t>(</w:t>
      </w:r>
      <w:r w:rsidR="00201919" w:rsidRPr="00B83AD6">
        <w:rPr>
          <w:b/>
          <w:sz w:val="18"/>
          <w:szCs w:val="18"/>
        </w:rPr>
        <w:t>Objectives 3, 4, 10</w:t>
      </w:r>
      <w:r w:rsidR="00B83AD6" w:rsidRPr="00B83AD6">
        <w:rPr>
          <w:b/>
          <w:sz w:val="18"/>
          <w:szCs w:val="18"/>
        </w:rPr>
        <w:t>)</w:t>
      </w:r>
      <w:r w:rsidR="006A57BC" w:rsidRPr="000E1246">
        <w:rPr>
          <w:b/>
        </w:rPr>
        <w:t xml:space="preserve"> </w:t>
      </w:r>
      <w:r w:rsidR="00557201" w:rsidRPr="000E1246">
        <w:rPr>
          <w:b/>
        </w:rPr>
        <w:t xml:space="preserve"> </w:t>
      </w:r>
    </w:p>
    <w:p w:rsidR="006A57BC" w:rsidRPr="000E1246" w:rsidRDefault="00557201" w:rsidP="000E1246">
      <w:pPr>
        <w:shd w:val="clear" w:color="auto" w:fill="D9D9D9" w:themeFill="background1" w:themeFillShade="D9"/>
        <w:rPr>
          <w:b/>
        </w:rPr>
      </w:pPr>
      <w:r w:rsidRPr="000E1246">
        <w:rPr>
          <w:b/>
        </w:rPr>
        <w:t>Quality Self-Study (COE)</w:t>
      </w:r>
      <w:r w:rsidR="0070180E" w:rsidRPr="000E1246">
        <w:rPr>
          <w:b/>
        </w:rPr>
        <w:t xml:space="preserve"> (Field Experience 2-3 hours)</w:t>
      </w:r>
      <w:r w:rsidR="0070180E" w:rsidRPr="000E1246">
        <w:rPr>
          <w:b/>
        </w:rPr>
        <w:tab/>
      </w:r>
      <w:r w:rsidR="0070180E" w:rsidRPr="000E1246">
        <w:rPr>
          <w:b/>
        </w:rPr>
        <w:tab/>
      </w:r>
      <w:r w:rsidR="006A57BC" w:rsidRPr="000E1246">
        <w:rPr>
          <w:b/>
        </w:rPr>
        <w:t xml:space="preserve">    </w:t>
      </w:r>
      <w:r w:rsidR="008721C1" w:rsidRPr="000E1246">
        <w:rPr>
          <w:b/>
        </w:rPr>
        <w:t>100 p</w:t>
      </w:r>
      <w:r w:rsidRPr="000E1246">
        <w:rPr>
          <w:b/>
        </w:rPr>
        <w:t>ts</w:t>
      </w:r>
      <w:r w:rsidR="008721C1" w:rsidRPr="000E1246">
        <w:rPr>
          <w:b/>
        </w:rPr>
        <w:t>.</w:t>
      </w:r>
      <w:r w:rsidR="006A57BC" w:rsidRPr="000E1246">
        <w:rPr>
          <w:b/>
        </w:rPr>
        <w:t xml:space="preserve"> </w:t>
      </w:r>
    </w:p>
    <w:p w:rsidR="006A57BC" w:rsidRPr="008721C1" w:rsidRDefault="006A57BC" w:rsidP="00557201">
      <w:pPr>
        <w:ind w:left="270"/>
        <w:rPr>
          <w:b/>
        </w:rPr>
      </w:pPr>
    </w:p>
    <w:p w:rsidR="00557201" w:rsidRPr="008721C1" w:rsidRDefault="00557201" w:rsidP="00557201">
      <w:pPr>
        <w:pStyle w:val="ListParagraph"/>
        <w:numPr>
          <w:ilvl w:val="0"/>
          <w:numId w:val="34"/>
        </w:numPr>
      </w:pPr>
      <w:r w:rsidRPr="008721C1">
        <w:t xml:space="preserve">Students will conduct and interview a certified early childhood educator verifying the following standards within an early childhood program by using the Kentucky’s Early Childhood Quality Self </w:t>
      </w:r>
      <w:r w:rsidRPr="008721C1">
        <w:lastRenderedPageBreak/>
        <w:t>Study for Center Based Programs document (see resources) and verify the following standards within an early childhood program:</w:t>
      </w:r>
    </w:p>
    <w:p w:rsidR="00557201" w:rsidRPr="008721C1" w:rsidRDefault="00557201" w:rsidP="00557201">
      <w:pPr>
        <w:ind w:left="270"/>
      </w:pPr>
      <w:r w:rsidRPr="008721C1">
        <w:rPr>
          <w:noProof/>
        </w:rPr>
        <mc:AlternateContent>
          <mc:Choice Requires="wps">
            <w:drawing>
              <wp:anchor distT="0" distB="0" distL="114300" distR="114300" simplePos="0" relativeHeight="251665408" behindDoc="0" locked="0" layoutInCell="1" allowOverlap="1" wp14:anchorId="55DC8BFD" wp14:editId="08F35902">
                <wp:simplePos x="0" y="0"/>
                <wp:positionH relativeFrom="column">
                  <wp:posOffset>426720</wp:posOffset>
                </wp:positionH>
                <wp:positionV relativeFrom="paragraph">
                  <wp:posOffset>111760</wp:posOffset>
                </wp:positionV>
                <wp:extent cx="6195060" cy="10668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619506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5E3" w:rsidRPr="008721C1" w:rsidRDefault="009A05E3" w:rsidP="00557201">
                            <w:pPr>
                              <w:ind w:left="270"/>
                              <w:rPr>
                                <w:i/>
                                <w:sz w:val="20"/>
                                <w:szCs w:val="20"/>
                              </w:rPr>
                            </w:pPr>
                            <w:r w:rsidRPr="008721C1">
                              <w:rPr>
                                <w:b/>
                                <w:sz w:val="20"/>
                                <w:szCs w:val="20"/>
                              </w:rPr>
                              <w:t>Standard 2.9:</w:t>
                            </w:r>
                            <w:r w:rsidRPr="008721C1">
                              <w:rPr>
                                <w:sz w:val="20"/>
                                <w:szCs w:val="20"/>
                              </w:rPr>
                              <w:t xml:space="preserve"> </w:t>
                            </w:r>
                            <w:r w:rsidRPr="008721C1">
                              <w:rPr>
                                <w:i/>
                                <w:sz w:val="20"/>
                                <w:szCs w:val="20"/>
                              </w:rPr>
                              <w:t xml:space="preserve">Adults promote a climate for a positive social environment by employing strategies that allow </w:t>
                            </w:r>
                          </w:p>
                          <w:p w:rsidR="009A05E3" w:rsidRPr="008721C1" w:rsidRDefault="009A05E3" w:rsidP="00557201">
                            <w:pPr>
                              <w:ind w:left="270"/>
                              <w:rPr>
                                <w:sz w:val="20"/>
                                <w:szCs w:val="20"/>
                              </w:rPr>
                            </w:pPr>
                            <w:r w:rsidRPr="008721C1">
                              <w:rPr>
                                <w:b/>
                                <w:sz w:val="20"/>
                                <w:szCs w:val="20"/>
                              </w:rPr>
                              <w:t xml:space="preserve">                         </w:t>
                            </w:r>
                            <w:r w:rsidRPr="008721C1">
                              <w:rPr>
                                <w:i/>
                                <w:sz w:val="20"/>
                                <w:szCs w:val="20"/>
                              </w:rPr>
                              <w:t>children to be successful and recognize children’s attempts at socially acceptable behavior</w:t>
                            </w:r>
                          </w:p>
                          <w:p w:rsidR="009A05E3" w:rsidRPr="008721C1" w:rsidRDefault="009A05E3" w:rsidP="00557201">
                            <w:pPr>
                              <w:ind w:left="270"/>
                              <w:rPr>
                                <w:i/>
                                <w:sz w:val="20"/>
                                <w:szCs w:val="20"/>
                              </w:rPr>
                            </w:pPr>
                            <w:r w:rsidRPr="008721C1">
                              <w:rPr>
                                <w:b/>
                                <w:sz w:val="20"/>
                                <w:szCs w:val="20"/>
                              </w:rPr>
                              <w:t>Standard 3.3:</w:t>
                            </w:r>
                            <w:r w:rsidRPr="008721C1">
                              <w:rPr>
                                <w:sz w:val="20"/>
                                <w:szCs w:val="20"/>
                              </w:rPr>
                              <w:t xml:space="preserve"> </w:t>
                            </w:r>
                            <w:r w:rsidRPr="008721C1">
                              <w:rPr>
                                <w:i/>
                                <w:sz w:val="20"/>
                                <w:szCs w:val="20"/>
                              </w:rPr>
                              <w:t>Schedule provides learning experience during all times, including play, routines and transitions</w:t>
                            </w:r>
                          </w:p>
                          <w:p w:rsidR="009A05E3" w:rsidRPr="008721C1" w:rsidRDefault="009A05E3" w:rsidP="00557201">
                            <w:pPr>
                              <w:ind w:left="270"/>
                              <w:rPr>
                                <w:i/>
                                <w:sz w:val="20"/>
                                <w:szCs w:val="20"/>
                              </w:rPr>
                            </w:pPr>
                            <w:r w:rsidRPr="008721C1">
                              <w:rPr>
                                <w:b/>
                                <w:sz w:val="20"/>
                                <w:szCs w:val="20"/>
                              </w:rPr>
                              <w:t>Standard 3.6:</w:t>
                            </w:r>
                            <w:r w:rsidRPr="008721C1">
                              <w:rPr>
                                <w:sz w:val="20"/>
                                <w:szCs w:val="20"/>
                              </w:rPr>
                              <w:t xml:space="preserve"> </w:t>
                            </w:r>
                            <w:r w:rsidRPr="008721C1">
                              <w:rPr>
                                <w:i/>
                                <w:sz w:val="20"/>
                                <w:szCs w:val="20"/>
                              </w:rPr>
                              <w:t>Teachers implement instruction that supports children in achieving learning goals</w:t>
                            </w:r>
                          </w:p>
                          <w:p w:rsidR="009A05E3" w:rsidRPr="008721C1" w:rsidRDefault="009A05E3" w:rsidP="00557201">
                            <w:pPr>
                              <w:ind w:left="270"/>
                              <w:rPr>
                                <w:i/>
                                <w:sz w:val="20"/>
                                <w:szCs w:val="20"/>
                              </w:rPr>
                            </w:pPr>
                            <w:r w:rsidRPr="008721C1">
                              <w:rPr>
                                <w:b/>
                                <w:sz w:val="20"/>
                                <w:szCs w:val="20"/>
                              </w:rPr>
                              <w:t>Standard 3.8:</w:t>
                            </w:r>
                            <w:r w:rsidRPr="008721C1">
                              <w:rPr>
                                <w:sz w:val="20"/>
                                <w:szCs w:val="20"/>
                              </w:rPr>
                              <w:t xml:space="preserve"> </w:t>
                            </w:r>
                            <w:r w:rsidRPr="008721C1">
                              <w:rPr>
                                <w:i/>
                                <w:sz w:val="20"/>
                                <w:szCs w:val="20"/>
                              </w:rPr>
                              <w:t>Ethical, appropriate, valid and reliable assessment is a cornerstone of quality early childhood</w:t>
                            </w:r>
                          </w:p>
                          <w:p w:rsidR="009A05E3" w:rsidRPr="008721C1" w:rsidRDefault="009A05E3" w:rsidP="00557201">
                            <w:pPr>
                              <w:ind w:left="270"/>
                              <w:rPr>
                                <w:i/>
                                <w:sz w:val="20"/>
                                <w:szCs w:val="20"/>
                              </w:rPr>
                            </w:pPr>
                            <w:r w:rsidRPr="008721C1">
                              <w:rPr>
                                <w:b/>
                                <w:sz w:val="20"/>
                                <w:szCs w:val="20"/>
                              </w:rPr>
                              <w:t xml:space="preserve">                       </w:t>
                            </w:r>
                            <w:r w:rsidRPr="008721C1">
                              <w:rPr>
                                <w:i/>
                                <w:sz w:val="20"/>
                                <w:szCs w:val="20"/>
                              </w:rPr>
                              <w:t xml:space="preserve">  programs.</w:t>
                            </w:r>
                          </w:p>
                          <w:p w:rsidR="009A05E3" w:rsidRDefault="009A05E3" w:rsidP="00557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8BFD" id="Text Box 5" o:spid="_x0000_s1028" type="#_x0000_t202" style="position:absolute;left:0;text-align:left;margin-left:33.6pt;margin-top:8.8pt;width:487.8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" fillcolor="white [3201]" strokeweight=".5pt">
                <v:textbox>
                  <w:txbxContent>
                    <w:p w:rsidR="009A05E3" w:rsidRPr="008721C1" w:rsidRDefault="009A05E3" w:rsidP="00557201">
                      <w:pPr>
                        <w:ind w:left="270"/>
                        <w:rPr>
                          <w:i/>
                          <w:sz w:val="20"/>
                          <w:szCs w:val="20"/>
                        </w:rPr>
                      </w:pPr>
                      <w:r w:rsidRPr="008721C1">
                        <w:rPr>
                          <w:b/>
                          <w:sz w:val="20"/>
                          <w:szCs w:val="20"/>
                        </w:rPr>
                        <w:t>Standard 2.9:</w:t>
                      </w:r>
                      <w:r w:rsidRPr="008721C1">
                        <w:rPr>
                          <w:sz w:val="20"/>
                          <w:szCs w:val="20"/>
                        </w:rPr>
                        <w:t xml:space="preserve"> </w:t>
                      </w:r>
                      <w:r w:rsidRPr="008721C1">
                        <w:rPr>
                          <w:i/>
                          <w:sz w:val="20"/>
                          <w:szCs w:val="20"/>
                        </w:rPr>
                        <w:t xml:space="preserve">Adults promote a climate for a positive social environment by employing strategies that allow </w:t>
                      </w:r>
                    </w:p>
                    <w:p w:rsidR="009A05E3" w:rsidRPr="008721C1" w:rsidRDefault="009A05E3" w:rsidP="00557201">
                      <w:pPr>
                        <w:ind w:left="270"/>
                        <w:rPr>
                          <w:sz w:val="20"/>
                          <w:szCs w:val="20"/>
                        </w:rPr>
                      </w:pPr>
                      <w:r w:rsidRPr="008721C1">
                        <w:rPr>
                          <w:b/>
                          <w:sz w:val="20"/>
                          <w:szCs w:val="20"/>
                        </w:rPr>
                        <w:t xml:space="preserve">                         </w:t>
                      </w:r>
                      <w:r w:rsidRPr="008721C1">
                        <w:rPr>
                          <w:i/>
                          <w:sz w:val="20"/>
                          <w:szCs w:val="20"/>
                        </w:rPr>
                        <w:t>children to be successful and recognize children’s attempts at socially acceptable behavior</w:t>
                      </w:r>
                    </w:p>
                    <w:p w:rsidR="009A05E3" w:rsidRPr="008721C1" w:rsidRDefault="009A05E3" w:rsidP="00557201">
                      <w:pPr>
                        <w:ind w:left="270"/>
                        <w:rPr>
                          <w:i/>
                          <w:sz w:val="20"/>
                          <w:szCs w:val="20"/>
                        </w:rPr>
                      </w:pPr>
                      <w:r w:rsidRPr="008721C1">
                        <w:rPr>
                          <w:b/>
                          <w:sz w:val="20"/>
                          <w:szCs w:val="20"/>
                        </w:rPr>
                        <w:t>Standard 3.3:</w:t>
                      </w:r>
                      <w:r w:rsidRPr="008721C1">
                        <w:rPr>
                          <w:sz w:val="20"/>
                          <w:szCs w:val="20"/>
                        </w:rPr>
                        <w:t xml:space="preserve"> </w:t>
                      </w:r>
                      <w:r w:rsidRPr="008721C1">
                        <w:rPr>
                          <w:i/>
                          <w:sz w:val="20"/>
                          <w:szCs w:val="20"/>
                        </w:rPr>
                        <w:t>Schedule provides learning experience during all times, including play, routines and transitions</w:t>
                      </w:r>
                    </w:p>
                    <w:p w:rsidR="009A05E3" w:rsidRPr="008721C1" w:rsidRDefault="009A05E3" w:rsidP="00557201">
                      <w:pPr>
                        <w:ind w:left="270"/>
                        <w:rPr>
                          <w:i/>
                          <w:sz w:val="20"/>
                          <w:szCs w:val="20"/>
                        </w:rPr>
                      </w:pPr>
                      <w:r w:rsidRPr="008721C1">
                        <w:rPr>
                          <w:b/>
                          <w:sz w:val="20"/>
                          <w:szCs w:val="20"/>
                        </w:rPr>
                        <w:t>Standard 3.6:</w:t>
                      </w:r>
                      <w:r w:rsidRPr="008721C1">
                        <w:rPr>
                          <w:sz w:val="20"/>
                          <w:szCs w:val="20"/>
                        </w:rPr>
                        <w:t xml:space="preserve"> </w:t>
                      </w:r>
                      <w:r w:rsidRPr="008721C1">
                        <w:rPr>
                          <w:i/>
                          <w:sz w:val="20"/>
                          <w:szCs w:val="20"/>
                        </w:rPr>
                        <w:t>Teachers implement instruction that supports children in achieving learning goals</w:t>
                      </w:r>
                    </w:p>
                    <w:p w:rsidR="009A05E3" w:rsidRPr="008721C1" w:rsidRDefault="009A05E3" w:rsidP="00557201">
                      <w:pPr>
                        <w:ind w:left="270"/>
                        <w:rPr>
                          <w:i/>
                          <w:sz w:val="20"/>
                          <w:szCs w:val="20"/>
                        </w:rPr>
                      </w:pPr>
                      <w:r w:rsidRPr="008721C1">
                        <w:rPr>
                          <w:b/>
                          <w:sz w:val="20"/>
                          <w:szCs w:val="20"/>
                        </w:rPr>
                        <w:t>Standard 3.8:</w:t>
                      </w:r>
                      <w:r w:rsidRPr="008721C1">
                        <w:rPr>
                          <w:sz w:val="20"/>
                          <w:szCs w:val="20"/>
                        </w:rPr>
                        <w:t xml:space="preserve"> </w:t>
                      </w:r>
                      <w:r w:rsidRPr="008721C1">
                        <w:rPr>
                          <w:i/>
                          <w:sz w:val="20"/>
                          <w:szCs w:val="20"/>
                        </w:rPr>
                        <w:t>Ethical, appropriate, valid and reliable assessment is a cornerstone of quality early childhood</w:t>
                      </w:r>
                    </w:p>
                    <w:p w:rsidR="009A05E3" w:rsidRPr="008721C1" w:rsidRDefault="009A05E3" w:rsidP="00557201">
                      <w:pPr>
                        <w:ind w:left="270"/>
                        <w:rPr>
                          <w:i/>
                          <w:sz w:val="20"/>
                          <w:szCs w:val="20"/>
                        </w:rPr>
                      </w:pPr>
                      <w:r w:rsidRPr="008721C1">
                        <w:rPr>
                          <w:b/>
                          <w:sz w:val="20"/>
                          <w:szCs w:val="20"/>
                        </w:rPr>
                        <w:t xml:space="preserve">                       </w:t>
                      </w:r>
                      <w:r w:rsidRPr="008721C1">
                        <w:rPr>
                          <w:i/>
                          <w:sz w:val="20"/>
                          <w:szCs w:val="20"/>
                        </w:rPr>
                        <w:t xml:space="preserve">  programs.</w:t>
                      </w:r>
                    </w:p>
                    <w:p w:rsidR="009A05E3" w:rsidRDefault="009A05E3" w:rsidP="00557201"/>
                  </w:txbxContent>
                </v:textbox>
              </v:shape>
            </w:pict>
          </mc:Fallback>
        </mc:AlternateContent>
      </w:r>
    </w:p>
    <w:p w:rsidR="00557201" w:rsidRPr="008721C1" w:rsidRDefault="00557201" w:rsidP="00557201">
      <w:pPr>
        <w:ind w:left="270"/>
      </w:pPr>
    </w:p>
    <w:p w:rsidR="00557201" w:rsidRPr="008721C1" w:rsidRDefault="00557201" w:rsidP="00557201">
      <w:pPr>
        <w:ind w:left="270"/>
      </w:pPr>
    </w:p>
    <w:p w:rsidR="00557201" w:rsidRPr="008721C1" w:rsidRDefault="00557201" w:rsidP="00557201">
      <w:pPr>
        <w:ind w:left="270"/>
      </w:pPr>
    </w:p>
    <w:p w:rsidR="00557201" w:rsidRPr="008721C1" w:rsidRDefault="00557201" w:rsidP="00557201">
      <w:pPr>
        <w:ind w:left="270"/>
      </w:pPr>
    </w:p>
    <w:p w:rsidR="00557201" w:rsidRPr="008721C1" w:rsidRDefault="00557201" w:rsidP="00557201">
      <w:pPr>
        <w:ind w:left="270"/>
      </w:pPr>
    </w:p>
    <w:p w:rsidR="00557201" w:rsidRPr="008721C1" w:rsidRDefault="00557201" w:rsidP="00557201"/>
    <w:p w:rsidR="00557201" w:rsidRPr="008721C1" w:rsidRDefault="00557201" w:rsidP="00557201"/>
    <w:p w:rsidR="00557201" w:rsidRPr="008721C1" w:rsidRDefault="00557201" w:rsidP="00557201">
      <w:pPr>
        <w:pStyle w:val="ListParagraph"/>
        <w:numPr>
          <w:ilvl w:val="0"/>
          <w:numId w:val="34"/>
        </w:numPr>
      </w:pPr>
      <w:r w:rsidRPr="008721C1">
        <w:t xml:space="preserve">After the verification visit/interview, students will write an action plan to note program evidence of those fully met AND record a plan to meet desired indicators if not met. </w:t>
      </w:r>
    </w:p>
    <w:p w:rsidR="006A57BC" w:rsidRPr="008721C1" w:rsidRDefault="00557201" w:rsidP="00557201">
      <w:pPr>
        <w:pStyle w:val="ListParagraph"/>
        <w:numPr>
          <w:ilvl w:val="0"/>
          <w:numId w:val="34"/>
        </w:numPr>
      </w:pPr>
      <w:r w:rsidRPr="008721C1">
        <w:t xml:space="preserve">Students will then write a reflection of their experience using the guidelines under the Field Experience Form. </w:t>
      </w:r>
    </w:p>
    <w:p w:rsidR="00557201" w:rsidRPr="008721C1" w:rsidRDefault="00557201" w:rsidP="006A57BC">
      <w:pPr>
        <w:pStyle w:val="ListParagraph"/>
        <w:ind w:left="630"/>
        <w:rPr>
          <w:b/>
        </w:rPr>
      </w:pPr>
      <w:r w:rsidRPr="008721C1">
        <w:rPr>
          <w:b/>
          <w:i/>
        </w:rPr>
        <w:t>NAEYC Initial/AP Standards 1, 3, 5; IECE KTS II, IV, V, VII</w:t>
      </w:r>
      <w:r w:rsidRPr="008721C1">
        <w:rPr>
          <w:b/>
        </w:rPr>
        <w:t>;</w:t>
      </w:r>
      <w:r w:rsidRPr="008721C1">
        <w:rPr>
          <w:b/>
          <w:i/>
        </w:rPr>
        <w:t xml:space="preserve"> CEC 4, 5, 6, 7, 8, 9, 10</w:t>
      </w:r>
      <w:r w:rsidR="008721C1">
        <w:rPr>
          <w:b/>
        </w:rPr>
        <w:t xml:space="preserve">; </w:t>
      </w:r>
      <w:r w:rsidRPr="008721C1">
        <w:rPr>
          <w:b/>
          <w:bCs/>
          <w:i/>
        </w:rPr>
        <w:t>PGES Domains 1 &amp; 4</w:t>
      </w:r>
    </w:p>
    <w:p w:rsidR="00557201" w:rsidRPr="00512386" w:rsidRDefault="00557201" w:rsidP="00C31662">
      <w:pPr>
        <w:ind w:left="270"/>
        <w:rPr>
          <w:rFonts w:ascii="Arial" w:hAnsi="Arial" w:cs="Arial"/>
          <w:b/>
          <w:sz w:val="22"/>
          <w:szCs w:val="22"/>
        </w:rPr>
      </w:pPr>
    </w:p>
    <w:p w:rsidR="000E1246" w:rsidRDefault="006A57BC" w:rsidP="000E1246">
      <w:pPr>
        <w:shd w:val="clear" w:color="auto" w:fill="BFBFBF" w:themeFill="background1" w:themeFillShade="BF"/>
        <w:ind w:left="270"/>
        <w:rPr>
          <w:b/>
        </w:rPr>
      </w:pPr>
      <w:r w:rsidRPr="000E1246">
        <w:rPr>
          <w:b/>
        </w:rPr>
        <w:t>Assignment/</w:t>
      </w:r>
      <w:r w:rsidR="000E1246">
        <w:rPr>
          <w:b/>
        </w:rPr>
        <w:t xml:space="preserve">Task </w:t>
      </w:r>
      <w:r w:rsidR="001042D1" w:rsidRPr="000E1246">
        <w:rPr>
          <w:b/>
        </w:rPr>
        <w:t>7</w:t>
      </w:r>
      <w:r w:rsidR="00B83AD6">
        <w:rPr>
          <w:b/>
        </w:rPr>
        <w:t xml:space="preserve"> </w:t>
      </w:r>
      <w:r w:rsidR="00B83AD6" w:rsidRPr="00B83AD6">
        <w:rPr>
          <w:b/>
          <w:sz w:val="18"/>
          <w:szCs w:val="18"/>
        </w:rPr>
        <w:t>(</w:t>
      </w:r>
      <w:r w:rsidR="000E1246" w:rsidRPr="00B83AD6">
        <w:rPr>
          <w:b/>
          <w:sz w:val="18"/>
          <w:szCs w:val="18"/>
        </w:rPr>
        <w:t>Objectives 3, 5</w:t>
      </w:r>
      <w:r w:rsidR="00B83AD6" w:rsidRPr="00B83AD6">
        <w:rPr>
          <w:b/>
          <w:sz w:val="18"/>
          <w:szCs w:val="18"/>
        </w:rPr>
        <w:t>)</w:t>
      </w:r>
    </w:p>
    <w:p w:rsidR="006A57BC" w:rsidRPr="008721C1" w:rsidRDefault="004F627A" w:rsidP="000E1246">
      <w:pPr>
        <w:shd w:val="clear" w:color="auto" w:fill="BFBFBF" w:themeFill="background1" w:themeFillShade="BF"/>
        <w:ind w:left="270"/>
        <w:rPr>
          <w:b/>
        </w:rPr>
      </w:pPr>
      <w:r w:rsidRPr="000E1246">
        <w:rPr>
          <w:b/>
        </w:rPr>
        <w:t>Se</w:t>
      </w:r>
      <w:r w:rsidR="007D0991" w:rsidRPr="000E1246">
        <w:rPr>
          <w:b/>
        </w:rPr>
        <w:t>tting Student Growth Goals (Field Experience 1</w:t>
      </w:r>
      <w:r w:rsidR="0070180E" w:rsidRPr="000E1246">
        <w:rPr>
          <w:b/>
        </w:rPr>
        <w:t>-2 hours)</w:t>
      </w:r>
      <w:r w:rsidR="006A57BC" w:rsidRPr="000E1246">
        <w:rPr>
          <w:b/>
        </w:rPr>
        <w:t xml:space="preserve">               </w:t>
      </w:r>
      <w:r w:rsidR="0070180E" w:rsidRPr="000E1246">
        <w:rPr>
          <w:b/>
        </w:rPr>
        <w:t xml:space="preserve"> </w:t>
      </w:r>
      <w:r w:rsidR="006652E0" w:rsidRPr="000E1246">
        <w:rPr>
          <w:b/>
        </w:rPr>
        <w:t>10</w:t>
      </w:r>
      <w:r w:rsidR="008721C1" w:rsidRPr="000E1246">
        <w:rPr>
          <w:b/>
        </w:rPr>
        <w:t>0 p</w:t>
      </w:r>
      <w:r w:rsidRPr="000E1246">
        <w:rPr>
          <w:b/>
        </w:rPr>
        <w:t>ts</w:t>
      </w:r>
      <w:r w:rsidR="008721C1" w:rsidRPr="000E1246">
        <w:rPr>
          <w:b/>
        </w:rPr>
        <w:t>.</w:t>
      </w:r>
    </w:p>
    <w:p w:rsidR="006A57BC" w:rsidRPr="008721C1" w:rsidRDefault="006A57BC" w:rsidP="00C31662">
      <w:pPr>
        <w:ind w:left="270"/>
        <w:rPr>
          <w:b/>
        </w:rPr>
      </w:pPr>
    </w:p>
    <w:p w:rsidR="007D0991" w:rsidRPr="008721C1" w:rsidRDefault="007F761E" w:rsidP="00A05DBB">
      <w:pPr>
        <w:pStyle w:val="ListParagraph"/>
        <w:numPr>
          <w:ilvl w:val="0"/>
          <w:numId w:val="28"/>
        </w:numPr>
      </w:pPr>
      <w:r w:rsidRPr="008721C1">
        <w:t xml:space="preserve">Students will </w:t>
      </w:r>
      <w:r w:rsidR="007D0991" w:rsidRPr="008721C1">
        <w:t>assess four (4) students within an early childhood classroom using the activity protocol. (See activity protocol provided under resources of this course)</w:t>
      </w:r>
    </w:p>
    <w:p w:rsidR="007D0991" w:rsidRPr="008721C1" w:rsidRDefault="007D0991" w:rsidP="00A05DBB">
      <w:pPr>
        <w:pStyle w:val="ListParagraph"/>
        <w:numPr>
          <w:ilvl w:val="0"/>
          <w:numId w:val="28"/>
        </w:numPr>
      </w:pPr>
      <w:r w:rsidRPr="008721C1">
        <w:t xml:space="preserve">Students will determine which skill(s) to target for each child observed  </w:t>
      </w:r>
    </w:p>
    <w:p w:rsidR="007D0991" w:rsidRPr="008721C1" w:rsidRDefault="007D0991" w:rsidP="00A05DBB">
      <w:pPr>
        <w:pStyle w:val="ListParagraph"/>
        <w:numPr>
          <w:ilvl w:val="0"/>
          <w:numId w:val="28"/>
        </w:numPr>
      </w:pPr>
      <w:r w:rsidRPr="008721C1">
        <w:t>Students will report how they will embed those skills within and across classroom activities</w:t>
      </w:r>
    </w:p>
    <w:p w:rsidR="006A57BC" w:rsidRPr="008721C1" w:rsidRDefault="00A05DBB" w:rsidP="003836AF">
      <w:pPr>
        <w:ind w:left="270"/>
      </w:pPr>
      <w:r w:rsidRPr="008721C1">
        <w:t xml:space="preserve">Students will then write a reflection on both experiences following the guidelines under the Field Experience form.  </w:t>
      </w:r>
    </w:p>
    <w:p w:rsidR="006A57BC" w:rsidRPr="00E27D31" w:rsidRDefault="00A05DBB" w:rsidP="00E27D31">
      <w:pPr>
        <w:ind w:left="270"/>
        <w:rPr>
          <w:b/>
        </w:rPr>
      </w:pPr>
      <w:r w:rsidRPr="008721C1">
        <w:rPr>
          <w:b/>
          <w:i/>
        </w:rPr>
        <w:t>NAEYC Initial/AP Standards 1, 3, 4b, 4d, 5; IECE KTS I, IV, V, VII</w:t>
      </w:r>
      <w:r w:rsidRPr="008721C1">
        <w:rPr>
          <w:b/>
        </w:rPr>
        <w:t>;</w:t>
      </w:r>
      <w:r w:rsidRPr="008721C1">
        <w:rPr>
          <w:b/>
          <w:i/>
        </w:rPr>
        <w:t xml:space="preserve"> CEC 3, 6, 7,8</w:t>
      </w:r>
      <w:r w:rsidR="008721C1">
        <w:rPr>
          <w:b/>
        </w:rPr>
        <w:t>;</w:t>
      </w:r>
      <w:r w:rsidR="003836AF" w:rsidRPr="008721C1">
        <w:rPr>
          <w:b/>
        </w:rPr>
        <w:t xml:space="preserve"> </w:t>
      </w:r>
      <w:r w:rsidR="003836AF" w:rsidRPr="008721C1">
        <w:rPr>
          <w:b/>
          <w:bCs/>
          <w:i/>
        </w:rPr>
        <w:t>PGES Domains 1, 3, 4</w:t>
      </w:r>
    </w:p>
    <w:p w:rsidR="00832064" w:rsidRPr="00512386" w:rsidRDefault="00832064" w:rsidP="00456995">
      <w:pPr>
        <w:rPr>
          <w:rFonts w:ascii="Arial" w:hAnsi="Arial" w:cs="Arial"/>
          <w:sz w:val="22"/>
          <w:szCs w:val="22"/>
        </w:rPr>
      </w:pPr>
    </w:p>
    <w:p w:rsidR="000E1246" w:rsidRDefault="006A57BC" w:rsidP="006A57BC">
      <w:pPr>
        <w:shd w:val="clear" w:color="auto" w:fill="BFBFBF" w:themeFill="background1" w:themeFillShade="BF"/>
        <w:ind w:left="270"/>
        <w:rPr>
          <w:b/>
        </w:rPr>
      </w:pPr>
      <w:r w:rsidRPr="008721C1">
        <w:rPr>
          <w:b/>
        </w:rPr>
        <w:t>Assignment/</w:t>
      </w:r>
      <w:r w:rsidR="000E1246">
        <w:rPr>
          <w:b/>
        </w:rPr>
        <w:t xml:space="preserve">Task </w:t>
      </w:r>
      <w:r w:rsidR="004F627A" w:rsidRPr="008721C1">
        <w:rPr>
          <w:b/>
        </w:rPr>
        <w:t>8</w:t>
      </w:r>
      <w:r w:rsidR="008E0A0D">
        <w:rPr>
          <w:b/>
        </w:rPr>
        <w:t xml:space="preserve"> (</w:t>
      </w:r>
      <w:r w:rsidR="008E0A0D" w:rsidRPr="008E0A0D">
        <w:rPr>
          <w:b/>
          <w:sz w:val="18"/>
          <w:szCs w:val="18"/>
        </w:rPr>
        <w:t>Obj. 1-11)</w:t>
      </w:r>
      <w:r w:rsidR="008E0A0D">
        <w:rPr>
          <w:b/>
          <w:sz w:val="18"/>
          <w:szCs w:val="18"/>
        </w:rPr>
        <w:t xml:space="preserve">                                                                                              </w:t>
      </w:r>
      <w:r w:rsidR="008E0A0D" w:rsidRPr="008E0A0D">
        <w:rPr>
          <w:b/>
        </w:rPr>
        <w:t>120 points</w:t>
      </w:r>
    </w:p>
    <w:p w:rsidR="000E1246" w:rsidRDefault="004F627A" w:rsidP="000E1246">
      <w:pPr>
        <w:shd w:val="clear" w:color="auto" w:fill="BFBFBF" w:themeFill="background1" w:themeFillShade="BF"/>
        <w:ind w:left="270"/>
        <w:rPr>
          <w:b/>
        </w:rPr>
      </w:pPr>
      <w:r w:rsidRPr="008721C1">
        <w:rPr>
          <w:b/>
        </w:rPr>
        <w:t>Individualized Intervention Plan – Monitor Child’s Progress</w:t>
      </w:r>
      <w:r w:rsidR="006652E0" w:rsidRPr="008721C1">
        <w:rPr>
          <w:b/>
        </w:rPr>
        <w:t xml:space="preserve"> </w:t>
      </w:r>
      <w:r w:rsidR="000E1246">
        <w:rPr>
          <w:b/>
        </w:rPr>
        <w:t xml:space="preserve"> </w:t>
      </w:r>
    </w:p>
    <w:p w:rsidR="004F627A" w:rsidRPr="008721C1" w:rsidRDefault="006652E0" w:rsidP="000E1246">
      <w:pPr>
        <w:shd w:val="clear" w:color="auto" w:fill="BFBFBF" w:themeFill="background1" w:themeFillShade="BF"/>
        <w:ind w:left="270"/>
        <w:rPr>
          <w:b/>
        </w:rPr>
      </w:pPr>
      <w:r w:rsidRPr="008721C1">
        <w:rPr>
          <w:b/>
        </w:rPr>
        <w:t>Field Experience (6 hours)</w:t>
      </w:r>
      <w:r w:rsidRPr="008721C1">
        <w:rPr>
          <w:b/>
        </w:rPr>
        <w:tab/>
      </w:r>
      <w:r w:rsidRPr="008721C1">
        <w:rPr>
          <w:b/>
        </w:rPr>
        <w:tab/>
      </w:r>
    </w:p>
    <w:p w:rsidR="0065039A" w:rsidRPr="008721C1" w:rsidRDefault="0065039A" w:rsidP="006A57BC">
      <w:pPr>
        <w:pStyle w:val="ListParagraph"/>
        <w:numPr>
          <w:ilvl w:val="0"/>
          <w:numId w:val="25"/>
        </w:numPr>
        <w:ind w:left="630"/>
      </w:pPr>
      <w:r w:rsidRPr="008721C1">
        <w:t>Students will conduct a functional skills assessment of a young child</w:t>
      </w:r>
    </w:p>
    <w:p w:rsidR="005C5D2F" w:rsidRPr="008721C1" w:rsidRDefault="008E68F7" w:rsidP="006A57BC">
      <w:pPr>
        <w:pStyle w:val="ListParagraph"/>
        <w:numPr>
          <w:ilvl w:val="0"/>
          <w:numId w:val="25"/>
        </w:numPr>
        <w:ind w:left="630"/>
      </w:pPr>
      <w:r w:rsidRPr="008721C1">
        <w:t xml:space="preserve">Students will </w:t>
      </w:r>
      <w:r w:rsidR="004F627A" w:rsidRPr="008721C1">
        <w:t>develop an individualized intervention plan</w:t>
      </w:r>
      <w:r w:rsidR="0065039A" w:rsidRPr="008721C1">
        <w:t xml:space="preserve"> for the child</w:t>
      </w:r>
      <w:r w:rsidR="004F627A" w:rsidRPr="008721C1">
        <w:t xml:space="preserve">.  </w:t>
      </w:r>
    </w:p>
    <w:p w:rsidR="004F627A" w:rsidRPr="008721C1" w:rsidRDefault="005C5D2F" w:rsidP="006A57BC">
      <w:pPr>
        <w:pStyle w:val="ListParagraph"/>
        <w:numPr>
          <w:ilvl w:val="0"/>
          <w:numId w:val="25"/>
        </w:numPr>
        <w:ind w:left="630"/>
      </w:pPr>
      <w:r w:rsidRPr="008721C1">
        <w:t xml:space="preserve">Students will </w:t>
      </w:r>
      <w:r w:rsidR="004F627A" w:rsidRPr="008721C1">
        <w:t xml:space="preserve">collaborate with a certified early childhood professional and </w:t>
      </w:r>
      <w:r w:rsidRPr="008721C1">
        <w:t>develop an intervention plan for the young child.</w:t>
      </w:r>
    </w:p>
    <w:p w:rsidR="00557201" w:rsidRPr="008721C1" w:rsidRDefault="004F627A" w:rsidP="006A57BC">
      <w:pPr>
        <w:pStyle w:val="ListParagraph"/>
        <w:numPr>
          <w:ilvl w:val="0"/>
          <w:numId w:val="25"/>
        </w:numPr>
        <w:ind w:left="630"/>
      </w:pPr>
      <w:r w:rsidRPr="008721C1">
        <w:t xml:space="preserve">Students will </w:t>
      </w:r>
      <w:r w:rsidR="00FC5AC6" w:rsidRPr="008721C1">
        <w:t>collect base</w:t>
      </w:r>
      <w:r w:rsidR="00557201" w:rsidRPr="008721C1">
        <w:t>line data for one week then implement the intervention plan for two (2) weeks.</w:t>
      </w:r>
    </w:p>
    <w:p w:rsidR="005C5D2F" w:rsidRPr="008721C1" w:rsidRDefault="00557201" w:rsidP="006A57BC">
      <w:pPr>
        <w:pStyle w:val="ListParagraph"/>
        <w:numPr>
          <w:ilvl w:val="0"/>
          <w:numId w:val="25"/>
        </w:numPr>
        <w:ind w:left="630"/>
      </w:pPr>
      <w:r w:rsidRPr="008721C1">
        <w:t xml:space="preserve">Students will </w:t>
      </w:r>
      <w:r w:rsidR="004F627A" w:rsidRPr="008721C1">
        <w:t xml:space="preserve">monitor </w:t>
      </w:r>
      <w:r w:rsidR="005C5D2F" w:rsidRPr="008721C1">
        <w:t xml:space="preserve">the </w:t>
      </w:r>
      <w:r w:rsidR="004F627A" w:rsidRPr="008721C1">
        <w:t>child’</w:t>
      </w:r>
      <w:r w:rsidRPr="008721C1">
        <w:t xml:space="preserve">s progress </w:t>
      </w:r>
      <w:r w:rsidR="004F627A" w:rsidRPr="008721C1">
        <w:t xml:space="preserve">collecting data each week to see whether the child responds to the intervention planned. </w:t>
      </w:r>
    </w:p>
    <w:p w:rsidR="004F627A" w:rsidRPr="008721C1" w:rsidRDefault="005C5D2F" w:rsidP="006A57BC">
      <w:pPr>
        <w:pStyle w:val="ListParagraph"/>
        <w:numPr>
          <w:ilvl w:val="0"/>
          <w:numId w:val="25"/>
        </w:numPr>
        <w:ind w:left="630"/>
        <w:rPr>
          <w:b/>
        </w:rPr>
      </w:pPr>
      <w:r w:rsidRPr="008721C1">
        <w:t>Students will</w:t>
      </w:r>
      <w:r w:rsidR="004F627A" w:rsidRPr="008721C1">
        <w:t xml:space="preserve"> </w:t>
      </w:r>
      <w:r w:rsidRPr="008721C1">
        <w:t xml:space="preserve">write a 2-5 page document </w:t>
      </w:r>
      <w:r w:rsidR="004F627A" w:rsidRPr="008721C1">
        <w:t>report</w:t>
      </w:r>
      <w:r w:rsidRPr="008721C1">
        <w:t>ing</w:t>
      </w:r>
      <w:r w:rsidR="004F627A" w:rsidRPr="008721C1">
        <w:t xml:space="preserve"> the outcomes of the intervention using data. </w:t>
      </w:r>
      <w:r w:rsidR="004F627A" w:rsidRPr="008721C1">
        <w:rPr>
          <w:b/>
        </w:rPr>
        <w:t xml:space="preserve"> </w:t>
      </w:r>
    </w:p>
    <w:p w:rsidR="006A57BC" w:rsidRPr="008721C1" w:rsidRDefault="006A57BC" w:rsidP="006A57BC">
      <w:r w:rsidRPr="008721C1">
        <w:t xml:space="preserve">          </w:t>
      </w:r>
      <w:r w:rsidR="005C5D2F" w:rsidRPr="008721C1">
        <w:t xml:space="preserve">Students may use the guidelines provided under the Field Experience form.  </w:t>
      </w:r>
    </w:p>
    <w:p w:rsidR="005C5D2F" w:rsidRPr="008721C1" w:rsidRDefault="005C5D2F" w:rsidP="003836AF">
      <w:pPr>
        <w:ind w:left="270"/>
      </w:pPr>
      <w:r w:rsidRPr="008721C1">
        <w:rPr>
          <w:b/>
          <w:i/>
        </w:rPr>
        <w:t>NAEYC Initial/AP Standards 1, 2, 3, 4b, 4c, 4d, 5; IECE KTS I, II, IV, V, VI, VII, VIII, IX</w:t>
      </w:r>
      <w:r w:rsidRPr="008721C1">
        <w:rPr>
          <w:b/>
        </w:rPr>
        <w:t xml:space="preserve">; </w:t>
      </w:r>
      <w:r w:rsidRPr="008721C1">
        <w:rPr>
          <w:b/>
          <w:i/>
        </w:rPr>
        <w:t>CEC 7, 8</w:t>
      </w:r>
      <w:r w:rsidR="008721C1">
        <w:rPr>
          <w:b/>
        </w:rPr>
        <w:t>;</w:t>
      </w:r>
      <w:r w:rsidR="003836AF" w:rsidRPr="008721C1">
        <w:rPr>
          <w:b/>
        </w:rPr>
        <w:t xml:space="preserve"> </w:t>
      </w:r>
      <w:r w:rsidR="003836AF" w:rsidRPr="008721C1">
        <w:rPr>
          <w:b/>
          <w:bCs/>
          <w:i/>
        </w:rPr>
        <w:t>PGES Domains 1, 2, 3, 4</w:t>
      </w:r>
    </w:p>
    <w:p w:rsidR="005C5D2F" w:rsidRPr="000E1246" w:rsidRDefault="005C5D2F" w:rsidP="006652E0">
      <w:pPr>
        <w:rPr>
          <w:b/>
        </w:rPr>
      </w:pPr>
      <w:r w:rsidRPr="008721C1">
        <w:rPr>
          <w:b/>
        </w:rPr>
        <w:t xml:space="preserve"> </w:t>
      </w:r>
    </w:p>
    <w:p w:rsidR="00A62229" w:rsidRPr="000E1246" w:rsidRDefault="00A62229" w:rsidP="001042D1">
      <w:pPr>
        <w:ind w:left="360" w:hanging="90"/>
        <w:rPr>
          <w:b/>
        </w:rPr>
      </w:pPr>
    </w:p>
    <w:p w:rsidR="00C31662" w:rsidRPr="000E1246" w:rsidRDefault="006A57BC" w:rsidP="00A62229">
      <w:pPr>
        <w:shd w:val="clear" w:color="auto" w:fill="BFBFBF" w:themeFill="background1" w:themeFillShade="BF"/>
        <w:ind w:left="360" w:hanging="90"/>
        <w:rPr>
          <w:b/>
        </w:rPr>
      </w:pPr>
      <w:r w:rsidRPr="000E1246">
        <w:rPr>
          <w:b/>
        </w:rPr>
        <w:t xml:space="preserve">9. </w:t>
      </w:r>
      <w:r w:rsidR="00E43959" w:rsidRPr="000E1246">
        <w:rPr>
          <w:b/>
        </w:rPr>
        <w:t>Discussion Forums</w:t>
      </w:r>
      <w:r w:rsidR="00E43959" w:rsidRPr="000E1246">
        <w:rPr>
          <w:b/>
        </w:rPr>
        <w:tab/>
      </w:r>
      <w:r w:rsidR="00E43959" w:rsidRPr="000E1246">
        <w:rPr>
          <w:b/>
        </w:rPr>
        <w:tab/>
      </w:r>
      <w:r w:rsidR="00E43959" w:rsidRPr="000E1246">
        <w:rPr>
          <w:b/>
        </w:rPr>
        <w:tab/>
      </w:r>
      <w:r w:rsidR="00E43959" w:rsidRPr="000E1246">
        <w:rPr>
          <w:b/>
        </w:rPr>
        <w:tab/>
      </w:r>
      <w:r w:rsidR="008E0A0D">
        <w:rPr>
          <w:b/>
        </w:rPr>
        <w:t xml:space="preserve">               3</w:t>
      </w:r>
      <w:r w:rsidR="00E43959" w:rsidRPr="000E1246">
        <w:rPr>
          <w:b/>
        </w:rPr>
        <w:t>0 p</w:t>
      </w:r>
      <w:r w:rsidR="008E0A0D">
        <w:rPr>
          <w:b/>
        </w:rPr>
        <w:t>oints for each week totaling 24</w:t>
      </w:r>
      <w:r w:rsidR="000B5D81" w:rsidRPr="000E1246">
        <w:rPr>
          <w:b/>
        </w:rPr>
        <w:t>0</w:t>
      </w:r>
      <w:r w:rsidR="00E43959" w:rsidRPr="000E1246">
        <w:rPr>
          <w:b/>
        </w:rPr>
        <w:t xml:space="preserve"> points</w:t>
      </w:r>
    </w:p>
    <w:p w:rsidR="00A62229" w:rsidRPr="000E1246" w:rsidRDefault="00A62229" w:rsidP="00A62229">
      <w:pPr>
        <w:shd w:val="clear" w:color="auto" w:fill="BFBFBF" w:themeFill="background1" w:themeFillShade="BF"/>
        <w:ind w:left="360" w:hanging="90"/>
        <w:rPr>
          <w:b/>
        </w:rPr>
      </w:pPr>
    </w:p>
    <w:p w:rsidR="006A57BC" w:rsidRPr="000E1246" w:rsidRDefault="00E43959" w:rsidP="006A57BC">
      <w:pPr>
        <w:pStyle w:val="ListParagraph"/>
        <w:numPr>
          <w:ilvl w:val="0"/>
          <w:numId w:val="41"/>
        </w:numPr>
        <w:tabs>
          <w:tab w:val="left" w:pos="450"/>
        </w:tabs>
        <w:rPr>
          <w:b/>
        </w:rPr>
      </w:pPr>
      <w:r w:rsidRPr="000E1246">
        <w:t>P</w:t>
      </w:r>
      <w:r w:rsidR="008E0A0D">
        <w:t>lease p</w:t>
      </w:r>
      <w:r w:rsidRPr="000E1246">
        <w:t xml:space="preserve">ost your initial response to questions, reflections, or case studies by </w:t>
      </w:r>
      <w:r w:rsidRPr="000E1246">
        <w:rPr>
          <w:b/>
        </w:rPr>
        <w:t>1</w:t>
      </w:r>
      <w:r w:rsidR="001042D1" w:rsidRPr="000E1246">
        <w:rPr>
          <w:b/>
        </w:rPr>
        <w:t>1:55 p.m. Eastern</w:t>
      </w:r>
      <w:r w:rsidR="00370BF2" w:rsidRPr="000E1246">
        <w:rPr>
          <w:b/>
        </w:rPr>
        <w:t xml:space="preserve"> Standard Time </w:t>
      </w:r>
      <w:r w:rsidR="006A57BC" w:rsidRPr="000E1246">
        <w:rPr>
          <w:b/>
        </w:rPr>
        <w:t>on Friday.</w:t>
      </w:r>
    </w:p>
    <w:p w:rsidR="00A62229" w:rsidRPr="000E1246" w:rsidRDefault="008E0A0D" w:rsidP="00A62229">
      <w:pPr>
        <w:pStyle w:val="ListParagraph"/>
        <w:numPr>
          <w:ilvl w:val="0"/>
          <w:numId w:val="41"/>
        </w:numPr>
        <w:tabs>
          <w:tab w:val="left" w:pos="450"/>
        </w:tabs>
        <w:rPr>
          <w:b/>
        </w:rPr>
      </w:pPr>
      <w:r>
        <w:rPr>
          <w:b/>
        </w:rPr>
        <w:lastRenderedPageBreak/>
        <w:t>Respond to at least two</w:t>
      </w:r>
      <w:r w:rsidR="00E43959" w:rsidRPr="000E1246">
        <w:rPr>
          <w:b/>
        </w:rPr>
        <w:t xml:space="preserve"> classmate</w:t>
      </w:r>
      <w:r w:rsidR="00A62229" w:rsidRPr="000E1246">
        <w:rPr>
          <w:b/>
        </w:rPr>
        <w:t>’s</w:t>
      </w:r>
      <w:r w:rsidR="00E43959" w:rsidRPr="000E1246">
        <w:rPr>
          <w:b/>
        </w:rPr>
        <w:t xml:space="preserve"> posts by 11:55 p.m.</w:t>
      </w:r>
      <w:r w:rsidR="00370BF2" w:rsidRPr="000E1246">
        <w:rPr>
          <w:b/>
        </w:rPr>
        <w:t xml:space="preserve"> Eastern Standard time on Saturday</w:t>
      </w:r>
      <w:r w:rsidR="00E43959" w:rsidRPr="000E1246">
        <w:rPr>
          <w:b/>
        </w:rPr>
        <w:t>.</w:t>
      </w:r>
      <w:r w:rsidR="00E43959" w:rsidRPr="000E1246">
        <w:t xml:space="preserve">  See rubrics for appropriate response guidelines.  Responses that simply read “I agree” or “Nice job” are not considered appropriate.</w:t>
      </w:r>
    </w:p>
    <w:p w:rsidR="00E43959" w:rsidRPr="000E1246" w:rsidRDefault="00E43959" w:rsidP="00A62229">
      <w:pPr>
        <w:pStyle w:val="ListParagraph"/>
        <w:numPr>
          <w:ilvl w:val="0"/>
          <w:numId w:val="41"/>
        </w:numPr>
        <w:tabs>
          <w:tab w:val="left" w:pos="450"/>
        </w:tabs>
        <w:rPr>
          <w:b/>
        </w:rPr>
      </w:pPr>
      <w:r w:rsidRPr="000E1246">
        <w:t xml:space="preserve">You are welcome to continue the discussion, but grades will not be assigned to items posted after the due date. </w:t>
      </w:r>
      <w:r w:rsidRPr="000E1246">
        <w:rPr>
          <w:b/>
          <w:i/>
        </w:rPr>
        <w:t>(PGES 4)</w:t>
      </w:r>
    </w:p>
    <w:p w:rsidR="00E43959" w:rsidRPr="000E1246" w:rsidRDefault="00E43959" w:rsidP="001042D1">
      <w:pPr>
        <w:ind w:left="270" w:hanging="90"/>
        <w:rPr>
          <w:b/>
          <w:i/>
        </w:rPr>
      </w:pPr>
    </w:p>
    <w:p w:rsidR="00E43959" w:rsidRPr="000E1246" w:rsidRDefault="00E43959" w:rsidP="00A62229">
      <w:pPr>
        <w:rPr>
          <w:b/>
        </w:rPr>
      </w:pPr>
    </w:p>
    <w:p w:rsidR="00E43959" w:rsidRPr="000E1246" w:rsidRDefault="00A62229" w:rsidP="00A62229">
      <w:pPr>
        <w:shd w:val="clear" w:color="auto" w:fill="BFBFBF" w:themeFill="background1" w:themeFillShade="BF"/>
        <w:ind w:left="270"/>
        <w:rPr>
          <w:b/>
        </w:rPr>
      </w:pPr>
      <w:r w:rsidRPr="000E1246">
        <w:rPr>
          <w:b/>
        </w:rPr>
        <w:t xml:space="preserve">10. </w:t>
      </w:r>
      <w:r w:rsidR="008E0A0D">
        <w:rPr>
          <w:b/>
        </w:rPr>
        <w:t>Quizzes</w:t>
      </w:r>
      <w:r w:rsidR="00E43959" w:rsidRPr="000E1246">
        <w:rPr>
          <w:b/>
        </w:rPr>
        <w:tab/>
      </w:r>
      <w:r w:rsidR="00E43959" w:rsidRPr="000E1246">
        <w:rPr>
          <w:b/>
        </w:rPr>
        <w:tab/>
      </w:r>
      <w:r w:rsidR="00E43959" w:rsidRPr="000E1246">
        <w:rPr>
          <w:b/>
        </w:rPr>
        <w:tab/>
      </w:r>
      <w:r w:rsidR="003836AF" w:rsidRPr="000E1246">
        <w:rPr>
          <w:b/>
        </w:rPr>
        <w:tab/>
      </w:r>
      <w:r w:rsidR="003836AF" w:rsidRPr="000E1246">
        <w:rPr>
          <w:b/>
        </w:rPr>
        <w:tab/>
      </w:r>
      <w:r w:rsidR="003836AF" w:rsidRPr="000E1246">
        <w:rPr>
          <w:b/>
        </w:rPr>
        <w:tab/>
      </w:r>
      <w:r w:rsidR="003836AF" w:rsidRPr="000E1246">
        <w:rPr>
          <w:b/>
        </w:rPr>
        <w:tab/>
      </w:r>
      <w:r w:rsidR="003836AF" w:rsidRPr="000E1246">
        <w:rPr>
          <w:b/>
        </w:rPr>
        <w:tab/>
      </w:r>
      <w:r w:rsidR="008E0A0D">
        <w:rPr>
          <w:b/>
        </w:rPr>
        <w:t xml:space="preserve">10 points for each week totaling </w:t>
      </w:r>
      <w:r w:rsidRPr="000E1246">
        <w:rPr>
          <w:b/>
        </w:rPr>
        <w:t>8</w:t>
      </w:r>
      <w:r w:rsidR="00E43959" w:rsidRPr="000E1246">
        <w:rPr>
          <w:b/>
        </w:rPr>
        <w:t>0 points</w:t>
      </w:r>
    </w:p>
    <w:p w:rsidR="00A62229" w:rsidRPr="000E1246" w:rsidRDefault="00A62229" w:rsidP="00A62229">
      <w:pPr>
        <w:shd w:val="clear" w:color="auto" w:fill="BFBFBF" w:themeFill="background1" w:themeFillShade="BF"/>
        <w:ind w:left="270"/>
        <w:rPr>
          <w:b/>
        </w:rPr>
      </w:pPr>
    </w:p>
    <w:p w:rsidR="006C62FD" w:rsidRPr="000E1246" w:rsidRDefault="008E0A0D" w:rsidP="00A62229">
      <w:pPr>
        <w:pStyle w:val="ListParagraph"/>
        <w:numPr>
          <w:ilvl w:val="0"/>
          <w:numId w:val="42"/>
        </w:numPr>
      </w:pPr>
      <w:r>
        <w:t>Quizzes are taken after each week’s reading assignment.</w:t>
      </w:r>
    </w:p>
    <w:p w:rsidR="00A62229" w:rsidRPr="000E1246" w:rsidRDefault="00A62229" w:rsidP="00A62229">
      <w:pPr>
        <w:pStyle w:val="ListParagraph"/>
        <w:ind w:left="990"/>
      </w:pPr>
    </w:p>
    <w:p w:rsidR="008E0A0D" w:rsidRDefault="008E0A0D" w:rsidP="00C31662">
      <w:pPr>
        <w:ind w:left="270"/>
      </w:pPr>
    </w:p>
    <w:p w:rsidR="008E0A0D" w:rsidRPr="008E0A0D" w:rsidRDefault="008E0A0D" w:rsidP="008E0A0D">
      <w:pPr>
        <w:shd w:val="clear" w:color="auto" w:fill="D9D9D9" w:themeFill="background1" w:themeFillShade="D9"/>
        <w:ind w:left="270"/>
        <w:rPr>
          <w:b/>
        </w:rPr>
      </w:pPr>
      <w:r w:rsidRPr="008E0A0D">
        <w:rPr>
          <w:b/>
        </w:rPr>
        <w:t>Class Attendance/Participation</w:t>
      </w:r>
      <w:r>
        <w:rPr>
          <w:b/>
        </w:rPr>
        <w:t xml:space="preserve">                                                                              20 points</w:t>
      </w:r>
    </w:p>
    <w:p w:rsidR="006C62FD" w:rsidRPr="000E1246" w:rsidRDefault="00E43959" w:rsidP="00C31662">
      <w:pPr>
        <w:ind w:left="270"/>
      </w:pPr>
      <w:r w:rsidRPr="000E1246">
        <w:t xml:space="preserve">To be counted present, a student in online courses must log-in to their course in the LMS regularly and complete those activities as prescribed by </w:t>
      </w:r>
      <w:r w:rsidR="006C62FD" w:rsidRPr="000E1246">
        <w:t>the instructor in the syllabus.  Because this is an eight (8) week course,</w:t>
      </w:r>
      <w:r w:rsidRPr="000E1246">
        <w:t xml:space="preserve"> </w:t>
      </w:r>
      <w:r w:rsidR="006C62FD" w:rsidRPr="000E1246">
        <w:t xml:space="preserve">two </w:t>
      </w:r>
      <w:r w:rsidR="000E1246">
        <w:t>weeks without submitting work</w:t>
      </w:r>
      <w:r w:rsidRPr="000E1246">
        <w:t xml:space="preserve"> </w:t>
      </w:r>
      <w:r w:rsidR="006C62FD" w:rsidRPr="000E1246">
        <w:t xml:space="preserve">is considered inactive and </w:t>
      </w:r>
      <w:r w:rsidRPr="000E1246">
        <w:t>the instructor will issue the grade o</w:t>
      </w:r>
      <w:r w:rsidR="006C62FD" w:rsidRPr="000E1246">
        <w:t>f “WA.” This grade represents an</w:t>
      </w:r>
      <w:r w:rsidRPr="000E1246">
        <w:t xml:space="preserve"> administrative withdrawal</w:t>
      </w:r>
      <w:r w:rsidR="006C62FD" w:rsidRPr="000E1246">
        <w:t xml:space="preserve"> and</w:t>
      </w:r>
      <w:r w:rsidRPr="000E1246">
        <w:t xml:space="preserve"> acts as the grade of “F” in the GPA calculation.</w:t>
      </w:r>
      <w:r w:rsidR="006C62FD" w:rsidRPr="000E1246">
        <w:t xml:space="preserve">  </w:t>
      </w:r>
    </w:p>
    <w:p w:rsidR="00E43959" w:rsidRPr="000E1246" w:rsidRDefault="006C62FD" w:rsidP="00C31662">
      <w:pPr>
        <w:ind w:left="270"/>
        <w:rPr>
          <w:b/>
        </w:rPr>
      </w:pPr>
      <w:r w:rsidRPr="000E1246">
        <w:t>Not only will your instructor evaluate you on your class attendance and participation, (s)</w:t>
      </w:r>
      <w:r w:rsidR="00A62229" w:rsidRPr="000E1246">
        <w:t xml:space="preserve"> </w:t>
      </w:r>
      <w:r w:rsidRPr="000E1246">
        <w:t>he will also evaluate you on your disposition (e.g., professional communication, clinical field experiences, professional ethics, professional responsibilities).</w:t>
      </w:r>
    </w:p>
    <w:p w:rsidR="007E76C5" w:rsidRPr="000E1246" w:rsidRDefault="007E76C5" w:rsidP="007E76C5">
      <w:pPr>
        <w:rPr>
          <w:b/>
          <w:u w:val="single"/>
        </w:rPr>
      </w:pPr>
    </w:p>
    <w:p w:rsidR="007E76C5" w:rsidRPr="000E1246" w:rsidRDefault="007E76C5" w:rsidP="00213069">
      <w:pPr>
        <w:shd w:val="clear" w:color="auto" w:fill="BFBFBF" w:themeFill="background1" w:themeFillShade="BF"/>
        <w:ind w:firstLine="270"/>
        <w:jc w:val="both"/>
        <w:rPr>
          <w:b/>
          <w:u w:val="single"/>
        </w:rPr>
      </w:pPr>
      <w:r w:rsidRPr="000E1246">
        <w:rPr>
          <w:b/>
          <w:u w:val="single"/>
        </w:rPr>
        <w:t>Field Experience Assignments</w:t>
      </w:r>
    </w:p>
    <w:p w:rsidR="007E76C5" w:rsidRPr="000E1246" w:rsidRDefault="007E76C5" w:rsidP="006C62FD">
      <w:pPr>
        <w:ind w:left="270"/>
        <w:jc w:val="both"/>
      </w:pPr>
      <w:r w:rsidRPr="000E1246">
        <w:t xml:space="preserve">Students will complete various field assignment activities related to course topics as required by assignments. Reflections will be submitted with assignments. </w:t>
      </w:r>
    </w:p>
    <w:p w:rsidR="007E76C5" w:rsidRPr="000E1246" w:rsidRDefault="007E76C5" w:rsidP="007E76C5">
      <w:pPr>
        <w:numPr>
          <w:ilvl w:val="0"/>
          <w:numId w:val="18"/>
        </w:numPr>
        <w:jc w:val="both"/>
      </w:pPr>
      <w:r w:rsidRPr="000E1246">
        <w:t>ECERS, CLASS administration with Program Plan</w:t>
      </w:r>
    </w:p>
    <w:p w:rsidR="007E76C5" w:rsidRPr="000E1246" w:rsidRDefault="007E76C5" w:rsidP="007E76C5">
      <w:pPr>
        <w:numPr>
          <w:ilvl w:val="0"/>
          <w:numId w:val="18"/>
        </w:numPr>
        <w:jc w:val="both"/>
      </w:pPr>
      <w:r w:rsidRPr="000E1246">
        <w:t>Assessment Design Project; Interviews</w:t>
      </w:r>
    </w:p>
    <w:p w:rsidR="007E76C5" w:rsidRPr="000E1246" w:rsidRDefault="007E76C5" w:rsidP="007E76C5">
      <w:pPr>
        <w:numPr>
          <w:ilvl w:val="0"/>
          <w:numId w:val="18"/>
        </w:numPr>
        <w:jc w:val="both"/>
      </w:pPr>
      <w:r w:rsidRPr="000E1246">
        <w:t>Adaptation Plan</w:t>
      </w:r>
    </w:p>
    <w:p w:rsidR="007E76C5" w:rsidRPr="000E1246" w:rsidRDefault="007E76C5" w:rsidP="007E76C5">
      <w:pPr>
        <w:numPr>
          <w:ilvl w:val="0"/>
          <w:numId w:val="18"/>
        </w:numPr>
        <w:jc w:val="both"/>
      </w:pPr>
      <w:r w:rsidRPr="000E1246">
        <w:t>Student Growth Goals</w:t>
      </w:r>
    </w:p>
    <w:p w:rsidR="007E76C5" w:rsidRPr="000E1246" w:rsidRDefault="007E76C5" w:rsidP="007E76C5">
      <w:pPr>
        <w:numPr>
          <w:ilvl w:val="0"/>
          <w:numId w:val="18"/>
        </w:numPr>
        <w:jc w:val="both"/>
      </w:pPr>
      <w:r w:rsidRPr="000E1246">
        <w:t xml:space="preserve">Individualized Intervention Plan – Monitoring Progress </w:t>
      </w:r>
    </w:p>
    <w:p w:rsidR="007E76C5" w:rsidRPr="000E1246" w:rsidRDefault="007E76C5" w:rsidP="007E76C5">
      <w:pPr>
        <w:ind w:firstLine="360"/>
        <w:jc w:val="both"/>
      </w:pPr>
    </w:p>
    <w:p w:rsidR="00B0112C" w:rsidRPr="000E1246" w:rsidRDefault="00B0112C" w:rsidP="006C62FD">
      <w:pPr>
        <w:tabs>
          <w:tab w:val="left" w:pos="540"/>
        </w:tabs>
        <w:ind w:left="270" w:right="-162"/>
        <w:rPr>
          <w:b/>
        </w:rPr>
      </w:pPr>
      <w:r w:rsidRPr="000E1246">
        <w:rPr>
          <w:b/>
          <w:highlight w:val="lightGray"/>
          <w:u w:val="single"/>
        </w:rPr>
        <w:t>Field Experience</w:t>
      </w:r>
      <w:r w:rsidRPr="000E1246">
        <w:rPr>
          <w:highlight w:val="lightGray"/>
          <w:u w:val="single"/>
        </w:rPr>
        <w:t>:</w:t>
      </w:r>
      <w:r w:rsidRPr="000E1246">
        <w:t xml:space="preserve">  </w:t>
      </w:r>
      <w:r w:rsidRPr="000E1246">
        <w:rPr>
          <w:bCs/>
        </w:rPr>
        <w:t>Field Experiences sites are selected in collaboration with course instructor and may only be completed if the setting meets the assignment criteria.</w:t>
      </w:r>
      <w:r w:rsidRPr="000E1246">
        <w:t xml:space="preserve"> Students are to complete approximately fourteen (14) field experience hours. Students must keep a Field Experience Summary documenting all field experience hours, which is submitted at the end of the course with Reflections.  </w:t>
      </w:r>
      <w:r w:rsidRPr="000E1246">
        <w:rPr>
          <w:b/>
          <w:i/>
        </w:rPr>
        <w:t>Students are expected to follow the Field Hour Guidelines provided by course instructors for all field work assignments.</w:t>
      </w:r>
      <w:r w:rsidRPr="000E1246">
        <w:rPr>
          <w:b/>
        </w:rPr>
        <w:t xml:space="preserve"> </w:t>
      </w:r>
    </w:p>
    <w:p w:rsidR="00B0112C" w:rsidRPr="000E1246" w:rsidRDefault="00B0112C" w:rsidP="00B0112C">
      <w:pPr>
        <w:tabs>
          <w:tab w:val="left" w:pos="540"/>
        </w:tabs>
        <w:ind w:right="-162"/>
        <w:rPr>
          <w:i/>
        </w:rPr>
      </w:pPr>
    </w:p>
    <w:p w:rsidR="00B0112C" w:rsidRPr="000E1246" w:rsidRDefault="00B0112C" w:rsidP="006C62FD">
      <w:pPr>
        <w:ind w:firstLine="270"/>
        <w:rPr>
          <w:b/>
        </w:rPr>
      </w:pPr>
      <w:r w:rsidRPr="000E1246">
        <w:rPr>
          <w:b/>
          <w:highlight w:val="lightGray"/>
        </w:rPr>
        <w:t>Field Experience Summary Form</w:t>
      </w:r>
      <w:r w:rsidRPr="000E1246">
        <w:rPr>
          <w:highlight w:val="lightGray"/>
        </w:rPr>
        <w:t>:</w:t>
      </w:r>
      <w:r w:rsidRPr="000E1246">
        <w:t xml:space="preserve">  </w:t>
      </w:r>
    </w:p>
    <w:p w:rsidR="00B0112C" w:rsidRPr="000E1246" w:rsidRDefault="00B0112C" w:rsidP="00B0112C">
      <w:pPr>
        <w:tabs>
          <w:tab w:val="left" w:pos="1080"/>
        </w:tabs>
        <w:ind w:left="1080"/>
      </w:pPr>
    </w:p>
    <w:p w:rsidR="00B0112C" w:rsidRPr="000E1246" w:rsidRDefault="00B0112C" w:rsidP="006C62FD">
      <w:pPr>
        <w:tabs>
          <w:tab w:val="left" w:pos="270"/>
        </w:tabs>
        <w:ind w:left="270" w:right="-342"/>
      </w:pPr>
      <w:r w:rsidRPr="000E1246">
        <w:rPr>
          <w:b/>
          <w:highlight w:val="lightGray"/>
          <w:u w:val="single"/>
        </w:rPr>
        <w:t>For Course Credit</w:t>
      </w:r>
      <w:r w:rsidRPr="000E1246">
        <w:rPr>
          <w:b/>
          <w:highlight w:val="lightGray"/>
        </w:rPr>
        <w:t>:</w:t>
      </w:r>
      <w:r w:rsidRPr="000E1246">
        <w:rPr>
          <w:b/>
        </w:rPr>
        <w:t xml:space="preserve"> </w:t>
      </w:r>
      <w:r w:rsidR="000E1246">
        <w:t xml:space="preserve">Students keep a Field Hour Summary Form (1617 edition) </w:t>
      </w:r>
      <w:r w:rsidRPr="000E1246">
        <w:t xml:space="preserve">of all field work tasks for each entry.  Each field visit must be signed by a responsible person at the site. One reflection is required for specified tasks noted in this course. Students total the field hours, sign the form, complete all information to Course instructor for signature. Students upload the signed/scanned field hour log to </w:t>
      </w:r>
      <w:r w:rsidR="006C62FD" w:rsidRPr="000E1246">
        <w:t xml:space="preserve">Gwen Sampson at </w:t>
      </w:r>
      <w:hyperlink r:id="rId19" w:history="1">
        <w:r w:rsidR="006C62FD" w:rsidRPr="000E1246">
          <w:rPr>
            <w:rStyle w:val="Hyperlink"/>
          </w:rPr>
          <w:t>gmsampson@campbellsville.edu</w:t>
        </w:r>
      </w:hyperlink>
    </w:p>
    <w:p w:rsidR="00B0112C" w:rsidRDefault="00B0112C" w:rsidP="007E76C5">
      <w:pPr>
        <w:tabs>
          <w:tab w:val="left" w:pos="2865"/>
        </w:tabs>
        <w:ind w:firstLine="360"/>
        <w:rPr>
          <w:rFonts w:ascii="Arial" w:hAnsi="Arial" w:cs="Arial"/>
          <w:b/>
          <w:sz w:val="22"/>
          <w:szCs w:val="22"/>
          <w:u w:val="single"/>
        </w:rPr>
      </w:pPr>
    </w:p>
    <w:p w:rsidR="00255B97" w:rsidRDefault="00255B97" w:rsidP="007E76C5">
      <w:pPr>
        <w:tabs>
          <w:tab w:val="left" w:pos="2865"/>
        </w:tabs>
        <w:ind w:firstLine="360"/>
        <w:rPr>
          <w:rFonts w:ascii="Arial" w:hAnsi="Arial" w:cs="Arial"/>
          <w:b/>
          <w:sz w:val="22"/>
          <w:szCs w:val="22"/>
          <w:u w:val="single"/>
        </w:rPr>
      </w:pPr>
    </w:p>
    <w:p w:rsidR="00255B97" w:rsidRDefault="00255B97" w:rsidP="007E76C5">
      <w:pPr>
        <w:tabs>
          <w:tab w:val="left" w:pos="2865"/>
        </w:tabs>
        <w:ind w:firstLine="360"/>
        <w:rPr>
          <w:rFonts w:ascii="Arial" w:hAnsi="Arial" w:cs="Arial"/>
          <w:b/>
          <w:sz w:val="22"/>
          <w:szCs w:val="22"/>
          <w:u w:val="single"/>
        </w:rPr>
      </w:pPr>
    </w:p>
    <w:p w:rsidR="00255B97" w:rsidRDefault="00255B97" w:rsidP="007E76C5">
      <w:pPr>
        <w:tabs>
          <w:tab w:val="left" w:pos="2865"/>
        </w:tabs>
        <w:ind w:firstLine="360"/>
        <w:rPr>
          <w:rFonts w:ascii="Arial" w:hAnsi="Arial" w:cs="Arial"/>
          <w:b/>
          <w:sz w:val="22"/>
          <w:szCs w:val="22"/>
          <w:u w:val="single"/>
        </w:rPr>
      </w:pPr>
    </w:p>
    <w:p w:rsidR="00255B97" w:rsidRDefault="00255B97" w:rsidP="007E76C5">
      <w:pPr>
        <w:tabs>
          <w:tab w:val="left" w:pos="2865"/>
        </w:tabs>
        <w:ind w:firstLine="360"/>
        <w:rPr>
          <w:rFonts w:ascii="Arial" w:hAnsi="Arial" w:cs="Arial"/>
          <w:b/>
          <w:sz w:val="22"/>
          <w:szCs w:val="22"/>
          <w:u w:val="single"/>
        </w:rPr>
      </w:pPr>
    </w:p>
    <w:p w:rsidR="00255B97" w:rsidRDefault="00255B97" w:rsidP="007E76C5">
      <w:pPr>
        <w:tabs>
          <w:tab w:val="left" w:pos="2865"/>
        </w:tabs>
        <w:ind w:firstLine="360"/>
        <w:rPr>
          <w:rFonts w:ascii="Arial" w:hAnsi="Arial" w:cs="Arial"/>
          <w:b/>
          <w:sz w:val="22"/>
          <w:szCs w:val="22"/>
          <w:u w:val="single"/>
        </w:rPr>
      </w:pPr>
    </w:p>
    <w:tbl>
      <w:tblPr>
        <w:tblStyle w:val="TableGrid"/>
        <w:tblW w:w="0" w:type="auto"/>
        <w:tblLook w:val="04A0" w:firstRow="1" w:lastRow="0" w:firstColumn="1" w:lastColumn="0" w:noHBand="0" w:noVBand="1"/>
      </w:tblPr>
      <w:tblGrid>
        <w:gridCol w:w="5395"/>
        <w:gridCol w:w="5395"/>
      </w:tblGrid>
      <w:tr w:rsidR="00084997" w:rsidTr="00084997">
        <w:tc>
          <w:tcPr>
            <w:tcW w:w="5395" w:type="dxa"/>
            <w:shd w:val="clear" w:color="auto" w:fill="C6D9F1" w:themeFill="text2" w:themeFillTint="33"/>
          </w:tcPr>
          <w:p w:rsidR="00084997" w:rsidRDefault="00084997" w:rsidP="007E76C5">
            <w:pPr>
              <w:tabs>
                <w:tab w:val="left" w:pos="2865"/>
              </w:tabs>
              <w:rPr>
                <w:rFonts w:ascii="Arial" w:hAnsi="Arial" w:cs="Arial"/>
                <w:b/>
                <w:sz w:val="22"/>
                <w:szCs w:val="22"/>
                <w:u w:val="single"/>
              </w:rPr>
            </w:pPr>
            <w:r w:rsidRPr="00512386">
              <w:rPr>
                <w:rFonts w:ascii="Arial" w:hAnsi="Arial" w:cs="Arial"/>
                <w:b/>
                <w:sz w:val="22"/>
                <w:szCs w:val="22"/>
                <w:u w:val="single"/>
              </w:rPr>
              <w:lastRenderedPageBreak/>
              <w:t>GRADING SCALE</w:t>
            </w:r>
            <w:r w:rsidRPr="00512386">
              <w:rPr>
                <w:rFonts w:ascii="Arial" w:hAnsi="Arial" w:cs="Arial"/>
                <w:sz w:val="22"/>
                <w:szCs w:val="22"/>
                <w:u w:val="single"/>
              </w:rPr>
              <w:t>:</w:t>
            </w:r>
            <w:r w:rsidRPr="00512386">
              <w:rPr>
                <w:rFonts w:ascii="Arial" w:hAnsi="Arial" w:cs="Arial"/>
                <w:sz w:val="22"/>
                <w:szCs w:val="22"/>
              </w:rPr>
              <w:t xml:space="preserve">  </w:t>
            </w:r>
          </w:p>
        </w:tc>
        <w:tc>
          <w:tcPr>
            <w:tcW w:w="5395" w:type="dxa"/>
            <w:shd w:val="clear" w:color="auto" w:fill="C6D9F1" w:themeFill="text2" w:themeFillTint="33"/>
          </w:tcPr>
          <w:p w:rsidR="00084997" w:rsidRDefault="008E0A0D" w:rsidP="007E76C5">
            <w:pPr>
              <w:tabs>
                <w:tab w:val="left" w:pos="2865"/>
              </w:tabs>
              <w:rPr>
                <w:rFonts w:ascii="Arial" w:hAnsi="Arial" w:cs="Arial"/>
                <w:b/>
                <w:sz w:val="22"/>
                <w:szCs w:val="22"/>
                <w:u w:val="single"/>
              </w:rPr>
            </w:pPr>
            <w:r>
              <w:rPr>
                <w:rFonts w:ascii="Arial" w:hAnsi="Arial" w:cs="Arial"/>
                <w:b/>
                <w:sz w:val="22"/>
                <w:szCs w:val="22"/>
                <w:u w:val="single"/>
              </w:rPr>
              <w:t>Total Points: 100</w:t>
            </w:r>
            <w:r w:rsidR="00084997">
              <w:rPr>
                <w:rFonts w:ascii="Arial" w:hAnsi="Arial" w:cs="Arial"/>
                <w:b/>
                <w:sz w:val="22"/>
                <w:szCs w:val="22"/>
                <w:u w:val="single"/>
              </w:rPr>
              <w:t>0</w:t>
            </w:r>
          </w:p>
        </w:tc>
      </w:tr>
      <w:tr w:rsidR="00084997" w:rsidTr="00084997">
        <w:tc>
          <w:tcPr>
            <w:tcW w:w="5395" w:type="dxa"/>
          </w:tcPr>
          <w:p w:rsidR="00084997" w:rsidRDefault="00084997" w:rsidP="00084997">
            <w:pPr>
              <w:ind w:firstLine="432"/>
              <w:rPr>
                <w:rFonts w:ascii="Arial" w:hAnsi="Arial" w:cs="Arial"/>
                <w:sz w:val="22"/>
                <w:szCs w:val="22"/>
              </w:rPr>
            </w:pPr>
          </w:p>
          <w:p w:rsidR="00084997" w:rsidRPr="00084997" w:rsidRDefault="00084997" w:rsidP="00084997">
            <w:pPr>
              <w:ind w:firstLine="432"/>
              <w:rPr>
                <w:rFonts w:ascii="Arial" w:hAnsi="Arial" w:cs="Arial"/>
                <w:b/>
                <w:sz w:val="22"/>
                <w:szCs w:val="22"/>
              </w:rPr>
            </w:pPr>
            <w:r w:rsidRPr="00084997">
              <w:rPr>
                <w:rFonts w:ascii="Arial" w:hAnsi="Arial" w:cs="Arial"/>
                <w:b/>
                <w:sz w:val="22"/>
                <w:szCs w:val="22"/>
              </w:rPr>
              <w:t>A = 90-100%</w:t>
            </w:r>
            <w:r w:rsidRPr="00084997">
              <w:rPr>
                <w:rFonts w:ascii="Arial" w:hAnsi="Arial" w:cs="Arial"/>
                <w:b/>
                <w:sz w:val="22"/>
                <w:szCs w:val="22"/>
              </w:rPr>
              <w:tab/>
            </w:r>
            <w:r w:rsidRPr="00084997">
              <w:rPr>
                <w:rFonts w:ascii="Arial" w:hAnsi="Arial" w:cs="Arial"/>
                <w:b/>
                <w:sz w:val="22"/>
                <w:szCs w:val="22"/>
              </w:rPr>
              <w:tab/>
            </w:r>
            <w:r w:rsidRPr="00084997">
              <w:rPr>
                <w:rFonts w:ascii="Arial" w:hAnsi="Arial" w:cs="Arial"/>
                <w:b/>
                <w:sz w:val="22"/>
                <w:szCs w:val="22"/>
              </w:rPr>
              <w:tab/>
            </w:r>
          </w:p>
          <w:p w:rsidR="00084997" w:rsidRPr="00084997" w:rsidRDefault="00084997" w:rsidP="00084997">
            <w:pPr>
              <w:ind w:firstLine="432"/>
              <w:rPr>
                <w:rFonts w:ascii="Arial" w:hAnsi="Arial" w:cs="Arial"/>
                <w:b/>
                <w:sz w:val="22"/>
                <w:szCs w:val="22"/>
              </w:rPr>
            </w:pPr>
            <w:r w:rsidRPr="00084997">
              <w:rPr>
                <w:rFonts w:ascii="Arial" w:hAnsi="Arial" w:cs="Arial"/>
                <w:b/>
                <w:sz w:val="22"/>
                <w:szCs w:val="22"/>
              </w:rPr>
              <w:t>B = 80 - 89%</w:t>
            </w:r>
            <w:r w:rsidRPr="00084997">
              <w:rPr>
                <w:rFonts w:ascii="Arial" w:hAnsi="Arial" w:cs="Arial"/>
                <w:b/>
                <w:sz w:val="22"/>
                <w:szCs w:val="22"/>
              </w:rPr>
              <w:tab/>
            </w:r>
          </w:p>
          <w:p w:rsidR="00084997" w:rsidRPr="00084997" w:rsidRDefault="00084997" w:rsidP="00084997">
            <w:pPr>
              <w:ind w:firstLine="432"/>
              <w:rPr>
                <w:rFonts w:ascii="Arial" w:hAnsi="Arial" w:cs="Arial"/>
                <w:b/>
                <w:sz w:val="22"/>
                <w:szCs w:val="22"/>
              </w:rPr>
            </w:pPr>
            <w:r w:rsidRPr="00084997">
              <w:rPr>
                <w:rFonts w:ascii="Arial" w:hAnsi="Arial" w:cs="Arial"/>
                <w:b/>
                <w:sz w:val="22"/>
                <w:szCs w:val="22"/>
              </w:rPr>
              <w:t>C = 70 - 79%</w:t>
            </w:r>
            <w:r w:rsidRPr="00084997">
              <w:rPr>
                <w:rFonts w:ascii="Arial" w:hAnsi="Arial" w:cs="Arial"/>
                <w:b/>
                <w:sz w:val="22"/>
                <w:szCs w:val="22"/>
              </w:rPr>
              <w:tab/>
            </w:r>
            <w:r w:rsidRPr="00084997">
              <w:rPr>
                <w:rFonts w:ascii="Arial" w:hAnsi="Arial" w:cs="Arial"/>
                <w:b/>
                <w:sz w:val="22"/>
                <w:szCs w:val="22"/>
              </w:rPr>
              <w:tab/>
            </w:r>
            <w:r w:rsidRPr="00084997">
              <w:rPr>
                <w:rFonts w:ascii="Arial" w:hAnsi="Arial" w:cs="Arial"/>
                <w:b/>
                <w:sz w:val="22"/>
                <w:szCs w:val="22"/>
              </w:rPr>
              <w:tab/>
            </w:r>
            <w:r w:rsidRPr="00084997">
              <w:rPr>
                <w:rFonts w:ascii="Arial" w:hAnsi="Arial" w:cs="Arial"/>
                <w:b/>
                <w:sz w:val="22"/>
                <w:szCs w:val="22"/>
              </w:rPr>
              <w:tab/>
            </w:r>
            <w:r w:rsidRPr="00084997">
              <w:rPr>
                <w:rFonts w:ascii="Arial" w:hAnsi="Arial" w:cs="Arial"/>
                <w:b/>
                <w:sz w:val="22"/>
                <w:szCs w:val="22"/>
              </w:rPr>
              <w:tab/>
            </w:r>
          </w:p>
          <w:p w:rsidR="00084997" w:rsidRPr="00084997" w:rsidRDefault="00084997" w:rsidP="00084997">
            <w:pPr>
              <w:ind w:firstLine="432"/>
              <w:rPr>
                <w:rFonts w:ascii="Arial" w:hAnsi="Arial" w:cs="Arial"/>
                <w:b/>
                <w:sz w:val="22"/>
                <w:szCs w:val="22"/>
              </w:rPr>
            </w:pPr>
            <w:r w:rsidRPr="00084997">
              <w:rPr>
                <w:rFonts w:ascii="Arial" w:hAnsi="Arial" w:cs="Arial"/>
                <w:b/>
                <w:sz w:val="22"/>
                <w:szCs w:val="22"/>
              </w:rPr>
              <w:t>D = 60 - 69%</w:t>
            </w:r>
            <w:r w:rsidRPr="00084997">
              <w:rPr>
                <w:rFonts w:ascii="Arial" w:hAnsi="Arial" w:cs="Arial"/>
                <w:b/>
                <w:sz w:val="22"/>
                <w:szCs w:val="22"/>
              </w:rPr>
              <w:tab/>
            </w:r>
            <w:r w:rsidRPr="00084997">
              <w:rPr>
                <w:rFonts w:ascii="Arial" w:hAnsi="Arial" w:cs="Arial"/>
                <w:b/>
                <w:sz w:val="22"/>
                <w:szCs w:val="22"/>
              </w:rPr>
              <w:tab/>
            </w:r>
            <w:r w:rsidRPr="00084997">
              <w:rPr>
                <w:rFonts w:ascii="Arial" w:hAnsi="Arial" w:cs="Arial"/>
                <w:b/>
                <w:sz w:val="22"/>
                <w:szCs w:val="22"/>
              </w:rPr>
              <w:tab/>
            </w:r>
            <w:r w:rsidRPr="00084997">
              <w:rPr>
                <w:rFonts w:ascii="Arial" w:hAnsi="Arial" w:cs="Arial"/>
                <w:b/>
                <w:sz w:val="22"/>
                <w:szCs w:val="22"/>
              </w:rPr>
              <w:tab/>
            </w:r>
            <w:r w:rsidRPr="00084997">
              <w:rPr>
                <w:rFonts w:ascii="Arial" w:hAnsi="Arial" w:cs="Arial"/>
                <w:b/>
                <w:sz w:val="22"/>
                <w:szCs w:val="22"/>
              </w:rPr>
              <w:tab/>
            </w:r>
          </w:p>
          <w:p w:rsidR="00084997" w:rsidRDefault="00084997" w:rsidP="00084997">
            <w:pPr>
              <w:tabs>
                <w:tab w:val="left" w:pos="2865"/>
              </w:tabs>
              <w:rPr>
                <w:rFonts w:ascii="Arial" w:hAnsi="Arial" w:cs="Arial"/>
                <w:b/>
                <w:sz w:val="22"/>
                <w:szCs w:val="22"/>
                <w:u w:val="single"/>
              </w:rPr>
            </w:pPr>
            <w:r w:rsidRPr="00084997">
              <w:rPr>
                <w:rFonts w:ascii="Arial" w:hAnsi="Arial" w:cs="Arial"/>
                <w:b/>
                <w:sz w:val="22"/>
                <w:szCs w:val="22"/>
              </w:rPr>
              <w:t xml:space="preserve">       F = below 60%</w:t>
            </w:r>
            <w:r w:rsidRPr="00512386">
              <w:rPr>
                <w:rFonts w:ascii="Arial" w:hAnsi="Arial" w:cs="Arial"/>
                <w:sz w:val="22"/>
                <w:szCs w:val="22"/>
              </w:rPr>
              <w:tab/>
            </w:r>
          </w:p>
        </w:tc>
        <w:tc>
          <w:tcPr>
            <w:tcW w:w="5395" w:type="dxa"/>
          </w:tcPr>
          <w:p w:rsidR="00084997" w:rsidRDefault="00084997" w:rsidP="007E76C5">
            <w:pPr>
              <w:tabs>
                <w:tab w:val="left" w:pos="2865"/>
              </w:tabs>
              <w:rPr>
                <w:rFonts w:ascii="Arial" w:hAnsi="Arial" w:cs="Arial"/>
                <w:b/>
                <w:sz w:val="22"/>
                <w:szCs w:val="22"/>
              </w:rPr>
            </w:pPr>
          </w:p>
          <w:p w:rsidR="00084997" w:rsidRDefault="008E0A0D" w:rsidP="007E76C5">
            <w:pPr>
              <w:tabs>
                <w:tab w:val="left" w:pos="2865"/>
              </w:tabs>
              <w:rPr>
                <w:rFonts w:ascii="Arial" w:hAnsi="Arial" w:cs="Arial"/>
                <w:b/>
                <w:sz w:val="22"/>
                <w:szCs w:val="22"/>
              </w:rPr>
            </w:pPr>
            <w:r>
              <w:rPr>
                <w:rFonts w:ascii="Arial" w:hAnsi="Arial" w:cs="Arial"/>
                <w:b/>
                <w:sz w:val="22"/>
                <w:szCs w:val="22"/>
              </w:rPr>
              <w:t>A= 900-1000</w:t>
            </w:r>
            <w:r w:rsidR="00084997">
              <w:rPr>
                <w:rFonts w:ascii="Arial" w:hAnsi="Arial" w:cs="Arial"/>
                <w:b/>
                <w:sz w:val="22"/>
                <w:szCs w:val="22"/>
              </w:rPr>
              <w:t xml:space="preserve"> pts.</w:t>
            </w:r>
          </w:p>
          <w:p w:rsidR="00084997" w:rsidRDefault="008E0A0D" w:rsidP="007E76C5">
            <w:pPr>
              <w:tabs>
                <w:tab w:val="left" w:pos="2865"/>
              </w:tabs>
              <w:rPr>
                <w:rFonts w:ascii="Arial" w:hAnsi="Arial" w:cs="Arial"/>
                <w:b/>
                <w:sz w:val="22"/>
                <w:szCs w:val="22"/>
              </w:rPr>
            </w:pPr>
            <w:r>
              <w:rPr>
                <w:rFonts w:ascii="Arial" w:hAnsi="Arial" w:cs="Arial"/>
                <w:b/>
                <w:sz w:val="22"/>
                <w:szCs w:val="22"/>
              </w:rPr>
              <w:t>B= 800-899</w:t>
            </w:r>
            <w:r w:rsidR="00084997">
              <w:rPr>
                <w:rFonts w:ascii="Arial" w:hAnsi="Arial" w:cs="Arial"/>
                <w:b/>
                <w:sz w:val="22"/>
                <w:szCs w:val="22"/>
              </w:rPr>
              <w:t xml:space="preserve"> pts.</w:t>
            </w:r>
          </w:p>
          <w:p w:rsidR="00084997" w:rsidRDefault="008E0A0D" w:rsidP="007E76C5">
            <w:pPr>
              <w:tabs>
                <w:tab w:val="left" w:pos="2865"/>
              </w:tabs>
              <w:rPr>
                <w:rFonts w:ascii="Arial" w:hAnsi="Arial" w:cs="Arial"/>
                <w:b/>
                <w:sz w:val="22"/>
                <w:szCs w:val="22"/>
              </w:rPr>
            </w:pPr>
            <w:r>
              <w:rPr>
                <w:rFonts w:ascii="Arial" w:hAnsi="Arial" w:cs="Arial"/>
                <w:b/>
                <w:sz w:val="22"/>
                <w:szCs w:val="22"/>
              </w:rPr>
              <w:t>C= 700-799</w:t>
            </w:r>
            <w:r w:rsidR="00084997">
              <w:rPr>
                <w:rFonts w:ascii="Arial" w:hAnsi="Arial" w:cs="Arial"/>
                <w:b/>
                <w:sz w:val="22"/>
                <w:szCs w:val="22"/>
              </w:rPr>
              <w:t xml:space="preserve"> pts.</w:t>
            </w:r>
          </w:p>
          <w:p w:rsidR="00084997" w:rsidRDefault="008E0A0D" w:rsidP="007E76C5">
            <w:pPr>
              <w:tabs>
                <w:tab w:val="left" w:pos="2865"/>
              </w:tabs>
              <w:rPr>
                <w:rFonts w:ascii="Arial" w:hAnsi="Arial" w:cs="Arial"/>
                <w:b/>
                <w:sz w:val="22"/>
                <w:szCs w:val="22"/>
              </w:rPr>
            </w:pPr>
            <w:r>
              <w:rPr>
                <w:rFonts w:ascii="Arial" w:hAnsi="Arial" w:cs="Arial"/>
                <w:b/>
                <w:sz w:val="22"/>
                <w:szCs w:val="22"/>
              </w:rPr>
              <w:t>D= 600-699</w:t>
            </w:r>
            <w:r w:rsidR="00084997">
              <w:rPr>
                <w:rFonts w:ascii="Arial" w:hAnsi="Arial" w:cs="Arial"/>
                <w:b/>
                <w:sz w:val="22"/>
                <w:szCs w:val="22"/>
              </w:rPr>
              <w:t xml:space="preserve"> pts.</w:t>
            </w:r>
          </w:p>
          <w:p w:rsidR="00084997" w:rsidRPr="00084997" w:rsidRDefault="008E0A0D" w:rsidP="007E76C5">
            <w:pPr>
              <w:tabs>
                <w:tab w:val="left" w:pos="2865"/>
              </w:tabs>
              <w:rPr>
                <w:rFonts w:ascii="Arial" w:hAnsi="Arial" w:cs="Arial"/>
                <w:b/>
                <w:sz w:val="22"/>
                <w:szCs w:val="22"/>
              </w:rPr>
            </w:pPr>
            <w:r>
              <w:rPr>
                <w:rFonts w:ascii="Arial" w:hAnsi="Arial" w:cs="Arial"/>
                <w:b/>
                <w:sz w:val="22"/>
                <w:szCs w:val="22"/>
              </w:rPr>
              <w:t>F=  Below 600</w:t>
            </w:r>
            <w:r w:rsidR="00084997">
              <w:rPr>
                <w:rFonts w:ascii="Arial" w:hAnsi="Arial" w:cs="Arial"/>
                <w:b/>
                <w:sz w:val="22"/>
                <w:szCs w:val="22"/>
              </w:rPr>
              <w:t xml:space="preserve"> pts.</w:t>
            </w:r>
          </w:p>
        </w:tc>
      </w:tr>
    </w:tbl>
    <w:p w:rsidR="007E76C5" w:rsidRPr="000E1246" w:rsidRDefault="007E76C5" w:rsidP="007E76C5">
      <w:pPr>
        <w:tabs>
          <w:tab w:val="num" w:pos="450"/>
        </w:tabs>
      </w:pPr>
    </w:p>
    <w:p w:rsidR="007E76C5" w:rsidRPr="000E1246" w:rsidRDefault="007E76C5" w:rsidP="008721C1">
      <w:pPr>
        <w:rPr>
          <w:b/>
          <w:u w:val="single"/>
        </w:rPr>
      </w:pPr>
      <w:r w:rsidRPr="000E1246">
        <w:rPr>
          <w:b/>
          <w:u w:val="single"/>
        </w:rPr>
        <w:t xml:space="preserve">Class Session Outline </w:t>
      </w:r>
    </w:p>
    <w:p w:rsidR="007E76C5" w:rsidRPr="000E1246" w:rsidRDefault="007E76C5" w:rsidP="007E76C5">
      <w:pPr>
        <w:pStyle w:val="ListParagraph"/>
        <w:rPr>
          <w:b/>
          <w:u w:val="single"/>
        </w:rPr>
      </w:pPr>
    </w:p>
    <w:p w:rsidR="007E76C5" w:rsidRPr="000E1246" w:rsidRDefault="007E76C5" w:rsidP="007E76C5">
      <w:pPr>
        <w:numPr>
          <w:ilvl w:val="0"/>
          <w:numId w:val="8"/>
        </w:numPr>
        <w:autoSpaceDE w:val="0"/>
        <w:autoSpaceDN w:val="0"/>
        <w:adjustRightInd w:val="0"/>
      </w:pPr>
      <w:r w:rsidRPr="000E1246">
        <w:t>Foundations</w:t>
      </w:r>
    </w:p>
    <w:p w:rsidR="007E76C5" w:rsidRPr="000E1246" w:rsidRDefault="00F443EC" w:rsidP="007E76C5">
      <w:pPr>
        <w:numPr>
          <w:ilvl w:val="1"/>
          <w:numId w:val="8"/>
        </w:numPr>
        <w:autoSpaceDE w:val="0"/>
        <w:autoSpaceDN w:val="0"/>
        <w:adjustRightInd w:val="0"/>
      </w:pPr>
      <w:r w:rsidRPr="000E1246">
        <w:t>History of Preschool Assessment</w:t>
      </w:r>
    </w:p>
    <w:p w:rsidR="00F443EC" w:rsidRPr="000E1246" w:rsidRDefault="00F443EC" w:rsidP="007E76C5">
      <w:pPr>
        <w:numPr>
          <w:ilvl w:val="1"/>
          <w:numId w:val="8"/>
        </w:numPr>
        <w:autoSpaceDE w:val="0"/>
        <w:autoSpaceDN w:val="0"/>
        <w:adjustRightInd w:val="0"/>
      </w:pPr>
      <w:r w:rsidRPr="000E1246">
        <w:t>Issues in Preschool Assessment</w:t>
      </w:r>
    </w:p>
    <w:p w:rsidR="00F443EC" w:rsidRPr="000E1246" w:rsidRDefault="00F443EC" w:rsidP="007E76C5">
      <w:pPr>
        <w:numPr>
          <w:ilvl w:val="1"/>
          <w:numId w:val="8"/>
        </w:numPr>
        <w:autoSpaceDE w:val="0"/>
        <w:autoSpaceDN w:val="0"/>
        <w:adjustRightInd w:val="0"/>
      </w:pPr>
      <w:r w:rsidRPr="000E1246">
        <w:t>Screening and Readiness Assessment</w:t>
      </w:r>
    </w:p>
    <w:p w:rsidR="00F443EC" w:rsidRPr="000E1246" w:rsidRDefault="00F443EC" w:rsidP="007E76C5">
      <w:pPr>
        <w:numPr>
          <w:ilvl w:val="1"/>
          <w:numId w:val="8"/>
        </w:numPr>
        <w:autoSpaceDE w:val="0"/>
        <w:autoSpaceDN w:val="0"/>
        <w:adjustRightInd w:val="0"/>
      </w:pPr>
      <w:r w:rsidRPr="000E1246">
        <w:t>Assessing Multicultural Preschool Children</w:t>
      </w:r>
    </w:p>
    <w:p w:rsidR="007E76C5" w:rsidRPr="000E1246" w:rsidRDefault="00F443EC" w:rsidP="007E76C5">
      <w:pPr>
        <w:numPr>
          <w:ilvl w:val="0"/>
          <w:numId w:val="8"/>
        </w:numPr>
        <w:autoSpaceDE w:val="0"/>
        <w:autoSpaceDN w:val="0"/>
        <w:adjustRightInd w:val="0"/>
      </w:pPr>
      <w:r w:rsidRPr="000E1246">
        <w:t>Ecological</w:t>
      </w:r>
      <w:r w:rsidR="007E76C5" w:rsidRPr="000E1246">
        <w:t xml:space="preserve"> Assessment </w:t>
      </w:r>
    </w:p>
    <w:p w:rsidR="007E76C5" w:rsidRPr="000E1246" w:rsidRDefault="00F443EC" w:rsidP="007E76C5">
      <w:pPr>
        <w:numPr>
          <w:ilvl w:val="1"/>
          <w:numId w:val="8"/>
        </w:numPr>
        <w:autoSpaceDE w:val="0"/>
        <w:autoSpaceDN w:val="0"/>
        <w:adjustRightInd w:val="0"/>
      </w:pPr>
      <w:r w:rsidRPr="000E1246">
        <w:t>Clinical Observations</w:t>
      </w:r>
    </w:p>
    <w:p w:rsidR="007E76C5" w:rsidRPr="000E1246" w:rsidRDefault="00F443EC" w:rsidP="007E76C5">
      <w:pPr>
        <w:numPr>
          <w:ilvl w:val="1"/>
          <w:numId w:val="8"/>
        </w:numPr>
        <w:autoSpaceDE w:val="0"/>
        <w:autoSpaceDN w:val="0"/>
        <w:adjustRightInd w:val="0"/>
      </w:pPr>
      <w:r w:rsidRPr="000E1246">
        <w:t>Social and Emotional Development</w:t>
      </w:r>
    </w:p>
    <w:p w:rsidR="007E76C5" w:rsidRPr="000E1246" w:rsidRDefault="00F443EC" w:rsidP="007E76C5">
      <w:pPr>
        <w:numPr>
          <w:ilvl w:val="1"/>
          <w:numId w:val="8"/>
        </w:numPr>
        <w:autoSpaceDE w:val="0"/>
        <w:autoSpaceDN w:val="0"/>
        <w:adjustRightInd w:val="0"/>
      </w:pPr>
      <w:r w:rsidRPr="000E1246">
        <w:t>Optimal Testing Situation</w:t>
      </w:r>
    </w:p>
    <w:p w:rsidR="007E76C5" w:rsidRPr="000E1246" w:rsidRDefault="00F443EC" w:rsidP="007E76C5">
      <w:pPr>
        <w:numPr>
          <w:ilvl w:val="1"/>
          <w:numId w:val="8"/>
        </w:numPr>
        <w:autoSpaceDE w:val="0"/>
        <w:autoSpaceDN w:val="0"/>
        <w:adjustRightInd w:val="0"/>
      </w:pPr>
      <w:r w:rsidRPr="000E1246">
        <w:t>Home and Family Dynamics</w:t>
      </w:r>
    </w:p>
    <w:p w:rsidR="007E76C5" w:rsidRPr="000E1246" w:rsidRDefault="00F443EC" w:rsidP="007E76C5">
      <w:pPr>
        <w:numPr>
          <w:ilvl w:val="1"/>
          <w:numId w:val="8"/>
        </w:numPr>
        <w:autoSpaceDE w:val="0"/>
        <w:autoSpaceDN w:val="0"/>
        <w:adjustRightInd w:val="0"/>
      </w:pPr>
      <w:r w:rsidRPr="000E1246">
        <w:t>School and Classroom Environment</w:t>
      </w:r>
    </w:p>
    <w:p w:rsidR="007E76C5" w:rsidRPr="000E1246" w:rsidRDefault="00F443EC" w:rsidP="007E76C5">
      <w:pPr>
        <w:numPr>
          <w:ilvl w:val="1"/>
          <w:numId w:val="8"/>
        </w:numPr>
        <w:autoSpaceDE w:val="0"/>
        <w:autoSpaceDN w:val="0"/>
        <w:adjustRightInd w:val="0"/>
      </w:pPr>
      <w:r w:rsidRPr="000E1246">
        <w:t>Adaptive Behavior Assessment</w:t>
      </w:r>
    </w:p>
    <w:p w:rsidR="007E76C5" w:rsidRPr="000E1246" w:rsidRDefault="00F443EC" w:rsidP="007E76C5">
      <w:pPr>
        <w:numPr>
          <w:ilvl w:val="1"/>
          <w:numId w:val="8"/>
        </w:numPr>
        <w:autoSpaceDE w:val="0"/>
        <w:autoSpaceDN w:val="0"/>
        <w:adjustRightInd w:val="0"/>
      </w:pPr>
      <w:r w:rsidRPr="000E1246">
        <w:t>Play Based Approaches</w:t>
      </w:r>
    </w:p>
    <w:p w:rsidR="007E76C5" w:rsidRPr="000E1246" w:rsidRDefault="00F443EC" w:rsidP="007E76C5">
      <w:pPr>
        <w:numPr>
          <w:ilvl w:val="0"/>
          <w:numId w:val="8"/>
        </w:numPr>
        <w:autoSpaceDE w:val="0"/>
        <w:autoSpaceDN w:val="0"/>
        <w:adjustRightInd w:val="0"/>
      </w:pPr>
      <w:r w:rsidRPr="000E1246">
        <w:t>Assessment of Cognitive Abilities</w:t>
      </w:r>
    </w:p>
    <w:p w:rsidR="007E76C5" w:rsidRPr="000E1246" w:rsidRDefault="00F443EC" w:rsidP="007E76C5">
      <w:pPr>
        <w:numPr>
          <w:ilvl w:val="1"/>
          <w:numId w:val="8"/>
        </w:numPr>
        <w:autoSpaceDE w:val="0"/>
        <w:autoSpaceDN w:val="0"/>
        <w:adjustRightInd w:val="0"/>
      </w:pPr>
      <w:r w:rsidRPr="000E1246">
        <w:t>Wechsler &amp; Primary Scale of Intelligence</w:t>
      </w:r>
    </w:p>
    <w:p w:rsidR="007E76C5" w:rsidRPr="000E1246" w:rsidRDefault="00F443EC" w:rsidP="007E76C5">
      <w:pPr>
        <w:numPr>
          <w:ilvl w:val="1"/>
          <w:numId w:val="8"/>
        </w:numPr>
        <w:autoSpaceDE w:val="0"/>
        <w:autoSpaceDN w:val="0"/>
        <w:adjustRightInd w:val="0"/>
      </w:pPr>
      <w:r w:rsidRPr="000E1246">
        <w:t>Stanford-Binet</w:t>
      </w:r>
    </w:p>
    <w:p w:rsidR="007E76C5" w:rsidRPr="000E1246" w:rsidRDefault="00F443EC" w:rsidP="007E76C5">
      <w:pPr>
        <w:numPr>
          <w:ilvl w:val="1"/>
          <w:numId w:val="8"/>
        </w:numPr>
        <w:autoSpaceDE w:val="0"/>
        <w:autoSpaceDN w:val="0"/>
        <w:adjustRightInd w:val="0"/>
      </w:pPr>
      <w:r w:rsidRPr="000E1246">
        <w:t>Kaufman Assessment Battery</w:t>
      </w:r>
    </w:p>
    <w:p w:rsidR="007E76C5" w:rsidRPr="000E1246" w:rsidRDefault="00F443EC" w:rsidP="007E76C5">
      <w:pPr>
        <w:numPr>
          <w:ilvl w:val="1"/>
          <w:numId w:val="8"/>
        </w:numPr>
        <w:autoSpaceDE w:val="0"/>
        <w:autoSpaceDN w:val="0"/>
        <w:adjustRightInd w:val="0"/>
      </w:pPr>
      <w:r w:rsidRPr="000E1246">
        <w:t>Infant and Toddler Assessment</w:t>
      </w:r>
    </w:p>
    <w:p w:rsidR="007E76C5" w:rsidRPr="00512386" w:rsidRDefault="00F443EC" w:rsidP="007E76C5">
      <w:pPr>
        <w:numPr>
          <w:ilvl w:val="0"/>
          <w:numId w:val="8"/>
        </w:numPr>
        <w:autoSpaceDE w:val="0"/>
        <w:autoSpaceDN w:val="0"/>
        <w:adjustRightInd w:val="0"/>
        <w:rPr>
          <w:rFonts w:ascii="Arial" w:hAnsi="Arial" w:cs="Arial"/>
          <w:sz w:val="22"/>
          <w:szCs w:val="22"/>
        </w:rPr>
      </w:pPr>
      <w:r>
        <w:rPr>
          <w:rFonts w:ascii="Arial" w:hAnsi="Arial" w:cs="Arial"/>
          <w:sz w:val="22"/>
          <w:szCs w:val="22"/>
        </w:rPr>
        <w:t>Assessment of Specific Abilities</w:t>
      </w:r>
    </w:p>
    <w:p w:rsidR="007E76C5" w:rsidRPr="00512386" w:rsidRDefault="00F443EC" w:rsidP="007E76C5">
      <w:pPr>
        <w:numPr>
          <w:ilvl w:val="1"/>
          <w:numId w:val="8"/>
        </w:numPr>
        <w:autoSpaceDE w:val="0"/>
        <w:autoSpaceDN w:val="0"/>
        <w:adjustRightInd w:val="0"/>
        <w:rPr>
          <w:rFonts w:ascii="Arial" w:hAnsi="Arial" w:cs="Arial"/>
          <w:sz w:val="22"/>
          <w:szCs w:val="22"/>
        </w:rPr>
      </w:pPr>
      <w:r>
        <w:rPr>
          <w:rFonts w:ascii="Arial" w:hAnsi="Arial" w:cs="Arial"/>
          <w:sz w:val="22"/>
          <w:szCs w:val="22"/>
        </w:rPr>
        <w:t>Communication</w:t>
      </w:r>
    </w:p>
    <w:p w:rsidR="007E76C5" w:rsidRPr="00512386" w:rsidRDefault="00F443EC" w:rsidP="007E76C5">
      <w:pPr>
        <w:numPr>
          <w:ilvl w:val="1"/>
          <w:numId w:val="8"/>
        </w:numPr>
        <w:autoSpaceDE w:val="0"/>
        <w:autoSpaceDN w:val="0"/>
        <w:adjustRightInd w:val="0"/>
        <w:rPr>
          <w:rFonts w:ascii="Arial" w:hAnsi="Arial" w:cs="Arial"/>
          <w:sz w:val="22"/>
          <w:szCs w:val="22"/>
        </w:rPr>
      </w:pPr>
      <w:r>
        <w:rPr>
          <w:rFonts w:ascii="Arial" w:hAnsi="Arial" w:cs="Arial"/>
          <w:sz w:val="22"/>
          <w:szCs w:val="22"/>
        </w:rPr>
        <w:t>Gross Motor</w:t>
      </w:r>
    </w:p>
    <w:p w:rsidR="007E76C5" w:rsidRPr="00512386" w:rsidRDefault="00F443EC" w:rsidP="007E76C5">
      <w:pPr>
        <w:numPr>
          <w:ilvl w:val="1"/>
          <w:numId w:val="8"/>
        </w:numPr>
        <w:autoSpaceDE w:val="0"/>
        <w:autoSpaceDN w:val="0"/>
        <w:adjustRightInd w:val="0"/>
        <w:rPr>
          <w:rFonts w:ascii="Arial" w:hAnsi="Arial" w:cs="Arial"/>
          <w:sz w:val="22"/>
          <w:szCs w:val="22"/>
        </w:rPr>
      </w:pPr>
      <w:r>
        <w:rPr>
          <w:rFonts w:ascii="Arial" w:hAnsi="Arial" w:cs="Arial"/>
          <w:sz w:val="22"/>
          <w:szCs w:val="22"/>
        </w:rPr>
        <w:t>Neuropsychological Assessment</w:t>
      </w:r>
    </w:p>
    <w:p w:rsidR="007E76C5" w:rsidRPr="00512386" w:rsidRDefault="007E76C5" w:rsidP="007E76C5">
      <w:pPr>
        <w:numPr>
          <w:ilvl w:val="0"/>
          <w:numId w:val="8"/>
        </w:numPr>
        <w:autoSpaceDE w:val="0"/>
        <w:autoSpaceDN w:val="0"/>
        <w:adjustRightInd w:val="0"/>
        <w:rPr>
          <w:rFonts w:ascii="Arial" w:hAnsi="Arial" w:cs="Arial"/>
          <w:sz w:val="22"/>
          <w:szCs w:val="22"/>
        </w:rPr>
      </w:pPr>
      <w:r w:rsidRPr="00512386">
        <w:rPr>
          <w:rFonts w:ascii="Arial" w:hAnsi="Arial" w:cs="Arial"/>
          <w:sz w:val="22"/>
          <w:szCs w:val="22"/>
        </w:rPr>
        <w:t xml:space="preserve">Assessment  Approaches  </w:t>
      </w:r>
    </w:p>
    <w:p w:rsidR="007E76C5" w:rsidRPr="00512386" w:rsidRDefault="007E76C5" w:rsidP="007E76C5">
      <w:pPr>
        <w:numPr>
          <w:ilvl w:val="1"/>
          <w:numId w:val="8"/>
        </w:numPr>
        <w:autoSpaceDE w:val="0"/>
        <w:autoSpaceDN w:val="0"/>
        <w:adjustRightInd w:val="0"/>
        <w:rPr>
          <w:rFonts w:ascii="Arial" w:hAnsi="Arial" w:cs="Arial"/>
          <w:sz w:val="22"/>
          <w:szCs w:val="22"/>
        </w:rPr>
      </w:pPr>
      <w:r w:rsidRPr="00512386">
        <w:rPr>
          <w:rFonts w:ascii="Arial" w:hAnsi="Arial" w:cs="Arial"/>
          <w:sz w:val="22"/>
          <w:szCs w:val="22"/>
        </w:rPr>
        <w:t>Role of Formal and Informal Assessment and Evaluation in Early Childhood</w:t>
      </w:r>
    </w:p>
    <w:p w:rsidR="007E76C5" w:rsidRPr="00512386" w:rsidRDefault="007E76C5" w:rsidP="007E76C5">
      <w:pPr>
        <w:numPr>
          <w:ilvl w:val="1"/>
          <w:numId w:val="8"/>
        </w:numPr>
        <w:autoSpaceDE w:val="0"/>
        <w:autoSpaceDN w:val="0"/>
        <w:adjustRightInd w:val="0"/>
        <w:rPr>
          <w:rFonts w:ascii="Arial" w:hAnsi="Arial" w:cs="Arial"/>
          <w:sz w:val="22"/>
          <w:szCs w:val="22"/>
        </w:rPr>
      </w:pPr>
      <w:r w:rsidRPr="00512386">
        <w:rPr>
          <w:rFonts w:ascii="Arial" w:hAnsi="Arial" w:cs="Arial"/>
          <w:sz w:val="22"/>
          <w:szCs w:val="22"/>
        </w:rPr>
        <w:t>Naturalistic</w:t>
      </w:r>
    </w:p>
    <w:p w:rsidR="007E76C5" w:rsidRPr="00512386" w:rsidRDefault="007E76C5" w:rsidP="007E76C5">
      <w:pPr>
        <w:numPr>
          <w:ilvl w:val="1"/>
          <w:numId w:val="8"/>
        </w:numPr>
        <w:autoSpaceDE w:val="0"/>
        <w:autoSpaceDN w:val="0"/>
        <w:adjustRightInd w:val="0"/>
        <w:rPr>
          <w:rFonts w:ascii="Arial" w:hAnsi="Arial" w:cs="Arial"/>
          <w:sz w:val="22"/>
          <w:szCs w:val="22"/>
        </w:rPr>
      </w:pPr>
      <w:r w:rsidRPr="00512386">
        <w:rPr>
          <w:rFonts w:ascii="Arial" w:hAnsi="Arial" w:cs="Arial"/>
          <w:sz w:val="22"/>
          <w:szCs w:val="22"/>
        </w:rPr>
        <w:t>Focused</w:t>
      </w:r>
    </w:p>
    <w:p w:rsidR="007E76C5" w:rsidRPr="00512386" w:rsidRDefault="007E76C5" w:rsidP="007E76C5">
      <w:pPr>
        <w:numPr>
          <w:ilvl w:val="1"/>
          <w:numId w:val="8"/>
        </w:numPr>
        <w:autoSpaceDE w:val="0"/>
        <w:autoSpaceDN w:val="0"/>
        <w:adjustRightInd w:val="0"/>
        <w:rPr>
          <w:rFonts w:ascii="Arial" w:hAnsi="Arial" w:cs="Arial"/>
          <w:sz w:val="22"/>
          <w:szCs w:val="22"/>
        </w:rPr>
      </w:pPr>
      <w:r w:rsidRPr="00512386">
        <w:rPr>
          <w:rFonts w:ascii="Arial" w:hAnsi="Arial" w:cs="Arial"/>
          <w:sz w:val="22"/>
          <w:szCs w:val="22"/>
        </w:rPr>
        <w:t>Performance-Based</w:t>
      </w:r>
    </w:p>
    <w:p w:rsidR="007E76C5" w:rsidRPr="00512386" w:rsidRDefault="007E76C5" w:rsidP="007E76C5">
      <w:pPr>
        <w:numPr>
          <w:ilvl w:val="1"/>
          <w:numId w:val="8"/>
        </w:numPr>
        <w:autoSpaceDE w:val="0"/>
        <w:autoSpaceDN w:val="0"/>
        <w:adjustRightInd w:val="0"/>
        <w:rPr>
          <w:rFonts w:ascii="Arial" w:hAnsi="Arial" w:cs="Arial"/>
          <w:sz w:val="22"/>
          <w:szCs w:val="22"/>
        </w:rPr>
      </w:pPr>
      <w:r w:rsidRPr="00512386">
        <w:rPr>
          <w:rFonts w:ascii="Arial" w:hAnsi="Arial" w:cs="Arial"/>
          <w:sz w:val="22"/>
          <w:szCs w:val="22"/>
        </w:rPr>
        <w:t>Portfolio</w:t>
      </w:r>
    </w:p>
    <w:p w:rsidR="007E76C5" w:rsidRPr="00512386" w:rsidRDefault="007E76C5" w:rsidP="007E76C5">
      <w:pPr>
        <w:numPr>
          <w:ilvl w:val="1"/>
          <w:numId w:val="8"/>
        </w:numPr>
        <w:autoSpaceDE w:val="0"/>
        <w:autoSpaceDN w:val="0"/>
        <w:adjustRightInd w:val="0"/>
        <w:rPr>
          <w:rFonts w:ascii="Arial" w:hAnsi="Arial" w:cs="Arial"/>
          <w:sz w:val="22"/>
          <w:szCs w:val="22"/>
        </w:rPr>
      </w:pPr>
      <w:r w:rsidRPr="00512386">
        <w:rPr>
          <w:rFonts w:ascii="Arial" w:hAnsi="Arial" w:cs="Arial"/>
          <w:sz w:val="22"/>
          <w:szCs w:val="22"/>
        </w:rPr>
        <w:t xml:space="preserve">Dynamic </w:t>
      </w:r>
    </w:p>
    <w:p w:rsidR="007E76C5" w:rsidRPr="00512386" w:rsidRDefault="007E76C5" w:rsidP="007E76C5">
      <w:pPr>
        <w:numPr>
          <w:ilvl w:val="1"/>
          <w:numId w:val="8"/>
        </w:numPr>
        <w:autoSpaceDE w:val="0"/>
        <w:autoSpaceDN w:val="0"/>
        <w:adjustRightInd w:val="0"/>
        <w:rPr>
          <w:rFonts w:ascii="Arial" w:hAnsi="Arial" w:cs="Arial"/>
          <w:sz w:val="22"/>
          <w:szCs w:val="22"/>
        </w:rPr>
      </w:pPr>
      <w:r w:rsidRPr="00512386">
        <w:rPr>
          <w:rFonts w:ascii="Arial" w:hAnsi="Arial" w:cs="Arial"/>
          <w:sz w:val="22"/>
          <w:szCs w:val="22"/>
        </w:rPr>
        <w:t>Curriculum-Based</w:t>
      </w:r>
    </w:p>
    <w:p w:rsidR="007E76C5" w:rsidRPr="00512386" w:rsidRDefault="007E76C5" w:rsidP="007E76C5">
      <w:pPr>
        <w:pStyle w:val="ListParagraph"/>
        <w:numPr>
          <w:ilvl w:val="0"/>
          <w:numId w:val="8"/>
        </w:numPr>
        <w:rPr>
          <w:rFonts w:ascii="Arial" w:hAnsi="Arial" w:cs="Arial"/>
          <w:sz w:val="22"/>
          <w:szCs w:val="22"/>
        </w:rPr>
      </w:pPr>
      <w:r w:rsidRPr="00512386">
        <w:rPr>
          <w:rFonts w:ascii="Arial" w:hAnsi="Arial" w:cs="Arial"/>
          <w:sz w:val="22"/>
          <w:szCs w:val="22"/>
        </w:rPr>
        <w:t xml:space="preserve">Program Evaluation </w:t>
      </w:r>
    </w:p>
    <w:p w:rsidR="007E76C5" w:rsidRPr="00512386" w:rsidRDefault="007E76C5" w:rsidP="007E76C5">
      <w:pPr>
        <w:pStyle w:val="ListParagraph"/>
        <w:numPr>
          <w:ilvl w:val="1"/>
          <w:numId w:val="8"/>
        </w:numPr>
        <w:rPr>
          <w:rFonts w:ascii="Arial" w:hAnsi="Arial" w:cs="Arial"/>
          <w:sz w:val="22"/>
          <w:szCs w:val="22"/>
        </w:rPr>
      </w:pPr>
      <w:r w:rsidRPr="00512386">
        <w:rPr>
          <w:rFonts w:ascii="Arial" w:hAnsi="Arial" w:cs="Arial"/>
          <w:sz w:val="22"/>
          <w:szCs w:val="22"/>
        </w:rPr>
        <w:t xml:space="preserve">Program Level </w:t>
      </w:r>
    </w:p>
    <w:p w:rsidR="007E76C5" w:rsidRPr="00512386" w:rsidRDefault="007E76C5" w:rsidP="007E76C5">
      <w:pPr>
        <w:pStyle w:val="ListParagraph"/>
        <w:numPr>
          <w:ilvl w:val="1"/>
          <w:numId w:val="8"/>
        </w:numPr>
        <w:rPr>
          <w:rFonts w:ascii="Arial" w:hAnsi="Arial" w:cs="Arial"/>
          <w:sz w:val="22"/>
          <w:szCs w:val="22"/>
        </w:rPr>
      </w:pPr>
      <w:r w:rsidRPr="00512386">
        <w:rPr>
          <w:rFonts w:ascii="Arial" w:hAnsi="Arial" w:cs="Arial"/>
          <w:sz w:val="22"/>
          <w:szCs w:val="22"/>
        </w:rPr>
        <w:t xml:space="preserve">Classroom Level </w:t>
      </w:r>
    </w:p>
    <w:p w:rsidR="007E76C5" w:rsidRPr="00512386" w:rsidRDefault="007E76C5" w:rsidP="007E76C5">
      <w:pPr>
        <w:pStyle w:val="ListParagraph"/>
        <w:numPr>
          <w:ilvl w:val="1"/>
          <w:numId w:val="8"/>
        </w:numPr>
        <w:rPr>
          <w:rFonts w:ascii="Arial" w:hAnsi="Arial" w:cs="Arial"/>
          <w:sz w:val="22"/>
          <w:szCs w:val="22"/>
        </w:rPr>
      </w:pPr>
      <w:r w:rsidRPr="00512386">
        <w:rPr>
          <w:rFonts w:ascii="Arial" w:hAnsi="Arial" w:cs="Arial"/>
          <w:sz w:val="22"/>
          <w:szCs w:val="22"/>
        </w:rPr>
        <w:t>Improvement Plans</w:t>
      </w:r>
    </w:p>
    <w:p w:rsidR="007E76C5" w:rsidRPr="00512386" w:rsidRDefault="007E76C5" w:rsidP="007E76C5">
      <w:pPr>
        <w:pStyle w:val="ListParagraph"/>
        <w:numPr>
          <w:ilvl w:val="1"/>
          <w:numId w:val="8"/>
        </w:numPr>
        <w:rPr>
          <w:rFonts w:ascii="Arial" w:hAnsi="Arial" w:cs="Arial"/>
          <w:sz w:val="22"/>
          <w:szCs w:val="22"/>
        </w:rPr>
      </w:pPr>
      <w:r w:rsidRPr="00512386">
        <w:rPr>
          <w:rFonts w:ascii="Arial" w:hAnsi="Arial" w:cs="Arial"/>
          <w:sz w:val="22"/>
          <w:szCs w:val="22"/>
        </w:rPr>
        <w:t xml:space="preserve">Accreditation </w:t>
      </w:r>
    </w:p>
    <w:p w:rsidR="007E76C5" w:rsidRPr="00512386" w:rsidRDefault="007E76C5" w:rsidP="007E76C5">
      <w:pPr>
        <w:pStyle w:val="ListParagraph"/>
        <w:ind w:left="0"/>
        <w:rPr>
          <w:rFonts w:ascii="Arial" w:hAnsi="Arial" w:cs="Arial"/>
          <w:sz w:val="22"/>
          <w:szCs w:val="22"/>
        </w:rPr>
      </w:pPr>
    </w:p>
    <w:p w:rsidR="007E76C5" w:rsidRPr="00E27D31" w:rsidRDefault="007E76C5" w:rsidP="007B39F1">
      <w:pPr>
        <w:shd w:val="clear" w:color="auto" w:fill="BFBFBF" w:themeFill="background1" w:themeFillShade="BF"/>
        <w:ind w:left="450" w:hanging="450"/>
        <w:rPr>
          <w:rFonts w:ascii="Arial" w:hAnsi="Arial" w:cs="Arial"/>
          <w:b/>
          <w:u w:val="single"/>
        </w:rPr>
      </w:pPr>
      <w:r w:rsidRPr="00E27D31">
        <w:rPr>
          <w:rFonts w:ascii="Arial" w:hAnsi="Arial" w:cs="Arial"/>
          <w:b/>
          <w:u w:val="single"/>
          <w:shd w:val="clear" w:color="auto" w:fill="BFBFBF" w:themeFill="background1" w:themeFillShade="BF"/>
        </w:rPr>
        <w:t>Performance Standards/Competencies</w:t>
      </w:r>
    </w:p>
    <w:p w:rsidR="007E76C5" w:rsidRPr="007B39F1" w:rsidRDefault="007E76C5" w:rsidP="007E76C5">
      <w:pPr>
        <w:rPr>
          <w:rFonts w:ascii="Arial" w:hAnsi="Arial" w:cs="Arial"/>
          <w:sz w:val="16"/>
          <w:szCs w:val="16"/>
        </w:rPr>
      </w:pPr>
    </w:p>
    <w:p w:rsidR="007E76C5" w:rsidRPr="007B39F1" w:rsidRDefault="007E76C5" w:rsidP="007E76C5">
      <w:pPr>
        <w:tabs>
          <w:tab w:val="left" w:pos="360"/>
        </w:tabs>
        <w:rPr>
          <w:rFonts w:ascii="Arial" w:hAnsi="Arial" w:cs="Arial"/>
          <w:b/>
          <w:i/>
          <w:iCs/>
          <w:sz w:val="16"/>
          <w:szCs w:val="16"/>
          <w:u w:val="single"/>
        </w:rPr>
      </w:pPr>
      <w:r w:rsidRPr="007B39F1">
        <w:rPr>
          <w:rFonts w:ascii="Arial" w:hAnsi="Arial" w:cs="Arial"/>
          <w:b/>
          <w:sz w:val="16"/>
          <w:szCs w:val="16"/>
        </w:rPr>
        <w:tab/>
        <w:t xml:space="preserve"> </w:t>
      </w:r>
      <w:r w:rsidRPr="007B39F1">
        <w:rPr>
          <w:rFonts w:ascii="Arial" w:hAnsi="Arial" w:cs="Arial"/>
          <w:b/>
          <w:i/>
          <w:iCs/>
          <w:sz w:val="16"/>
          <w:szCs w:val="16"/>
          <w:u w:val="single"/>
        </w:rPr>
        <w:t>IECE Teacher Standards:</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t>IECE Standard I:  Designs/Plans Instruction</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t>IECE Standard II: Creates/Maintains Learning Environment</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t>IECE Standard III: Implements Instruction</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t>IECE Standard IV:  Assesses &amp; Communicates Learning Results</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t>IECE Standard V:  Reflects/Evaluates Professional Practices</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lastRenderedPageBreak/>
        <w:t>IECE Standard VI:  Collaborates with Colleagues/Families/Others</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t>IECE Standard VII: Engages in Professional Development</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t>IECE Standard VIII:  Supports Families</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t>IECE Standard IX:  Implements Technology</w:t>
      </w:r>
    </w:p>
    <w:p w:rsidR="007E76C5" w:rsidRPr="007B39F1" w:rsidRDefault="007E76C5" w:rsidP="007E76C5">
      <w:pPr>
        <w:numPr>
          <w:ilvl w:val="0"/>
          <w:numId w:val="9"/>
        </w:numPr>
        <w:tabs>
          <w:tab w:val="clear" w:pos="1440"/>
        </w:tabs>
        <w:ind w:hanging="720"/>
        <w:rPr>
          <w:rFonts w:ascii="Arial" w:hAnsi="Arial" w:cs="Arial"/>
          <w:sz w:val="16"/>
          <w:szCs w:val="16"/>
        </w:rPr>
      </w:pPr>
      <w:r w:rsidRPr="007B39F1">
        <w:rPr>
          <w:rFonts w:ascii="Arial" w:hAnsi="Arial" w:cs="Arial"/>
          <w:sz w:val="16"/>
          <w:szCs w:val="16"/>
        </w:rPr>
        <w:t>IECE Standard X: Provides Leadership within School, Community, and Community</w:t>
      </w:r>
    </w:p>
    <w:p w:rsidR="007E76C5" w:rsidRPr="007B39F1" w:rsidRDefault="007E76C5" w:rsidP="007E76C5">
      <w:pPr>
        <w:rPr>
          <w:rFonts w:ascii="Arial" w:hAnsi="Arial" w:cs="Arial"/>
          <w:b/>
          <w:sz w:val="16"/>
          <w:szCs w:val="16"/>
          <w:u w:val="single"/>
        </w:rPr>
      </w:pPr>
    </w:p>
    <w:p w:rsidR="007E76C5" w:rsidRPr="007B39F1" w:rsidRDefault="007E76C5" w:rsidP="007E76C5">
      <w:pPr>
        <w:rPr>
          <w:rFonts w:ascii="Arial" w:hAnsi="Arial" w:cs="Arial"/>
          <w:bCs/>
          <w:sz w:val="16"/>
          <w:szCs w:val="16"/>
        </w:rPr>
      </w:pPr>
      <w:r w:rsidRPr="007B39F1">
        <w:rPr>
          <w:rFonts w:ascii="Arial" w:hAnsi="Arial" w:cs="Arial"/>
          <w:b/>
          <w:sz w:val="16"/>
          <w:szCs w:val="16"/>
        </w:rPr>
        <w:t xml:space="preserve">       </w:t>
      </w:r>
      <w:r w:rsidRPr="007B39F1">
        <w:rPr>
          <w:rFonts w:ascii="Arial" w:hAnsi="Arial" w:cs="Arial"/>
          <w:b/>
          <w:i/>
          <w:iCs/>
          <w:sz w:val="16"/>
          <w:szCs w:val="16"/>
          <w:u w:val="single"/>
        </w:rPr>
        <w:t>NAEYC Advanced Program Standards:</w:t>
      </w:r>
      <w:r w:rsidRPr="007B39F1">
        <w:rPr>
          <w:rFonts w:ascii="Arial" w:hAnsi="Arial" w:cs="Arial"/>
          <w:b/>
          <w:sz w:val="16"/>
          <w:szCs w:val="16"/>
        </w:rPr>
        <w:t xml:space="preserve">  </w:t>
      </w:r>
    </w:p>
    <w:p w:rsidR="007E76C5" w:rsidRPr="007B39F1" w:rsidRDefault="007E76C5" w:rsidP="007E76C5">
      <w:pPr>
        <w:numPr>
          <w:ilvl w:val="0"/>
          <w:numId w:val="11"/>
        </w:numPr>
        <w:tabs>
          <w:tab w:val="left" w:pos="1080"/>
        </w:tabs>
        <w:ind w:firstLine="0"/>
        <w:rPr>
          <w:rFonts w:ascii="Arial" w:hAnsi="Arial" w:cs="Arial"/>
          <w:sz w:val="16"/>
          <w:szCs w:val="16"/>
        </w:rPr>
      </w:pPr>
      <w:r w:rsidRPr="007B39F1">
        <w:rPr>
          <w:rFonts w:ascii="Arial" w:hAnsi="Arial" w:cs="Arial"/>
          <w:sz w:val="16"/>
          <w:szCs w:val="16"/>
        </w:rPr>
        <w:t>Standard #1:  Promoting Child Development &amp; Learning</w:t>
      </w:r>
    </w:p>
    <w:p w:rsidR="007E76C5" w:rsidRPr="007B39F1" w:rsidRDefault="007E76C5" w:rsidP="007E76C5">
      <w:pPr>
        <w:numPr>
          <w:ilvl w:val="0"/>
          <w:numId w:val="10"/>
        </w:numPr>
        <w:tabs>
          <w:tab w:val="clear" w:pos="1440"/>
        </w:tabs>
        <w:ind w:hanging="720"/>
        <w:rPr>
          <w:rFonts w:ascii="Arial" w:hAnsi="Arial" w:cs="Arial"/>
          <w:sz w:val="16"/>
          <w:szCs w:val="16"/>
        </w:rPr>
      </w:pPr>
      <w:r w:rsidRPr="007B39F1">
        <w:rPr>
          <w:rFonts w:ascii="Arial" w:hAnsi="Arial" w:cs="Arial"/>
          <w:sz w:val="16"/>
          <w:szCs w:val="16"/>
        </w:rPr>
        <w:t>Standard #2:  Building Family &amp; Community Relationships</w:t>
      </w:r>
    </w:p>
    <w:p w:rsidR="007E76C5" w:rsidRPr="007B39F1" w:rsidRDefault="007E76C5" w:rsidP="007E76C5">
      <w:pPr>
        <w:numPr>
          <w:ilvl w:val="0"/>
          <w:numId w:val="10"/>
        </w:numPr>
        <w:tabs>
          <w:tab w:val="clear" w:pos="1440"/>
        </w:tabs>
        <w:ind w:left="1080"/>
        <w:rPr>
          <w:rFonts w:ascii="Arial" w:hAnsi="Arial" w:cs="Arial"/>
          <w:sz w:val="16"/>
          <w:szCs w:val="16"/>
        </w:rPr>
      </w:pPr>
      <w:r w:rsidRPr="007B39F1">
        <w:rPr>
          <w:rFonts w:ascii="Arial" w:hAnsi="Arial" w:cs="Arial"/>
          <w:sz w:val="16"/>
          <w:szCs w:val="16"/>
        </w:rPr>
        <w:t>Standard #3:  Observing, Documenting, &amp; Assessing to Support Young Children and Families</w:t>
      </w:r>
    </w:p>
    <w:p w:rsidR="007E76C5" w:rsidRPr="007B39F1" w:rsidRDefault="007E76C5" w:rsidP="007E76C5">
      <w:pPr>
        <w:numPr>
          <w:ilvl w:val="0"/>
          <w:numId w:val="10"/>
        </w:numPr>
        <w:tabs>
          <w:tab w:val="clear" w:pos="1440"/>
        </w:tabs>
        <w:ind w:left="1080"/>
        <w:rPr>
          <w:rFonts w:ascii="Arial" w:hAnsi="Arial" w:cs="Arial"/>
          <w:sz w:val="16"/>
          <w:szCs w:val="16"/>
        </w:rPr>
      </w:pPr>
      <w:r w:rsidRPr="007B39F1">
        <w:rPr>
          <w:rFonts w:ascii="Arial" w:hAnsi="Arial" w:cs="Arial"/>
          <w:sz w:val="16"/>
          <w:szCs w:val="16"/>
        </w:rPr>
        <w:t>Standard #4a: Connecting with Children and Families</w:t>
      </w:r>
    </w:p>
    <w:p w:rsidR="007E76C5" w:rsidRPr="007B39F1" w:rsidRDefault="007E76C5" w:rsidP="007E76C5">
      <w:pPr>
        <w:numPr>
          <w:ilvl w:val="0"/>
          <w:numId w:val="10"/>
        </w:numPr>
        <w:tabs>
          <w:tab w:val="clear" w:pos="1440"/>
        </w:tabs>
        <w:ind w:left="1080"/>
        <w:rPr>
          <w:rFonts w:ascii="Arial" w:hAnsi="Arial" w:cs="Arial"/>
          <w:sz w:val="16"/>
          <w:szCs w:val="16"/>
        </w:rPr>
      </w:pPr>
      <w:r w:rsidRPr="007B39F1">
        <w:rPr>
          <w:rFonts w:ascii="Arial" w:hAnsi="Arial" w:cs="Arial"/>
          <w:sz w:val="16"/>
          <w:szCs w:val="16"/>
        </w:rPr>
        <w:t>Standard #4b: Using Developmentally Appropriate Approaches</w:t>
      </w:r>
    </w:p>
    <w:p w:rsidR="007E76C5" w:rsidRPr="007B39F1" w:rsidRDefault="007E76C5" w:rsidP="007E76C5">
      <w:pPr>
        <w:numPr>
          <w:ilvl w:val="0"/>
          <w:numId w:val="10"/>
        </w:numPr>
        <w:tabs>
          <w:tab w:val="clear" w:pos="1440"/>
        </w:tabs>
        <w:ind w:left="1080"/>
        <w:rPr>
          <w:rFonts w:ascii="Arial" w:hAnsi="Arial" w:cs="Arial"/>
          <w:sz w:val="16"/>
          <w:szCs w:val="16"/>
        </w:rPr>
      </w:pPr>
      <w:r w:rsidRPr="007B39F1">
        <w:rPr>
          <w:rFonts w:ascii="Arial" w:hAnsi="Arial" w:cs="Arial"/>
          <w:sz w:val="16"/>
          <w:szCs w:val="16"/>
        </w:rPr>
        <w:t>Standard #4c: Understanding Content Knowledge in Early Education</w:t>
      </w:r>
    </w:p>
    <w:p w:rsidR="007E76C5" w:rsidRPr="007B39F1" w:rsidRDefault="007E76C5" w:rsidP="007E76C5">
      <w:pPr>
        <w:numPr>
          <w:ilvl w:val="0"/>
          <w:numId w:val="10"/>
        </w:numPr>
        <w:tabs>
          <w:tab w:val="clear" w:pos="1440"/>
        </w:tabs>
        <w:ind w:left="1080"/>
        <w:rPr>
          <w:rFonts w:ascii="Arial" w:hAnsi="Arial" w:cs="Arial"/>
          <w:sz w:val="16"/>
          <w:szCs w:val="16"/>
        </w:rPr>
      </w:pPr>
      <w:r w:rsidRPr="007B39F1">
        <w:rPr>
          <w:rFonts w:ascii="Arial" w:hAnsi="Arial" w:cs="Arial"/>
          <w:sz w:val="16"/>
          <w:szCs w:val="16"/>
        </w:rPr>
        <w:t>Standard #4d: Building Meaningful Curriculum</w:t>
      </w:r>
    </w:p>
    <w:p w:rsidR="007E76C5" w:rsidRPr="007B39F1" w:rsidRDefault="007E76C5" w:rsidP="007E76C5">
      <w:pPr>
        <w:numPr>
          <w:ilvl w:val="0"/>
          <w:numId w:val="10"/>
        </w:numPr>
        <w:tabs>
          <w:tab w:val="clear" w:pos="1440"/>
        </w:tabs>
        <w:ind w:left="1080"/>
        <w:rPr>
          <w:rFonts w:ascii="Arial" w:hAnsi="Arial" w:cs="Arial"/>
          <w:sz w:val="16"/>
          <w:szCs w:val="16"/>
        </w:rPr>
      </w:pPr>
      <w:r w:rsidRPr="007B39F1">
        <w:rPr>
          <w:rFonts w:ascii="Arial" w:hAnsi="Arial" w:cs="Arial"/>
          <w:sz w:val="16"/>
          <w:szCs w:val="16"/>
        </w:rPr>
        <w:t xml:space="preserve">Standard #5:  Growing as a Professional </w:t>
      </w:r>
    </w:p>
    <w:p w:rsidR="007E76C5" w:rsidRPr="007B39F1" w:rsidRDefault="007E76C5" w:rsidP="007E76C5">
      <w:pPr>
        <w:ind w:left="1080"/>
        <w:rPr>
          <w:rFonts w:ascii="Arial" w:hAnsi="Arial" w:cs="Arial"/>
          <w:b/>
          <w:sz w:val="16"/>
          <w:szCs w:val="16"/>
        </w:rPr>
      </w:pPr>
    </w:p>
    <w:p w:rsidR="007E76C5" w:rsidRPr="007B39F1" w:rsidRDefault="007E76C5" w:rsidP="007E76C5">
      <w:pPr>
        <w:rPr>
          <w:rFonts w:ascii="Arial" w:hAnsi="Arial" w:cs="Arial"/>
          <w:bCs/>
          <w:sz w:val="16"/>
          <w:szCs w:val="16"/>
        </w:rPr>
      </w:pPr>
      <w:r w:rsidRPr="007B39F1">
        <w:rPr>
          <w:rFonts w:ascii="Arial" w:hAnsi="Arial" w:cs="Arial"/>
          <w:b/>
          <w:sz w:val="16"/>
          <w:szCs w:val="16"/>
        </w:rPr>
        <w:t xml:space="preserve">       </w:t>
      </w:r>
      <w:r w:rsidRPr="007B39F1">
        <w:rPr>
          <w:rFonts w:ascii="Arial" w:hAnsi="Arial" w:cs="Arial"/>
          <w:b/>
          <w:i/>
          <w:iCs/>
          <w:sz w:val="16"/>
          <w:szCs w:val="16"/>
          <w:u w:val="single"/>
        </w:rPr>
        <w:t>NAEYC Essential Professional Tools in Advanced Programs:</w:t>
      </w:r>
      <w:r w:rsidRPr="007B39F1">
        <w:rPr>
          <w:rFonts w:ascii="Arial" w:hAnsi="Arial" w:cs="Arial"/>
          <w:b/>
          <w:sz w:val="16"/>
          <w:szCs w:val="16"/>
        </w:rPr>
        <w:t xml:space="preserve">  </w:t>
      </w:r>
    </w:p>
    <w:p w:rsidR="007E76C5" w:rsidRPr="007B39F1" w:rsidRDefault="007E76C5" w:rsidP="007E76C5">
      <w:pPr>
        <w:numPr>
          <w:ilvl w:val="0"/>
          <w:numId w:val="13"/>
        </w:numPr>
        <w:rPr>
          <w:rFonts w:ascii="Arial" w:hAnsi="Arial" w:cs="Arial"/>
          <w:b/>
          <w:sz w:val="16"/>
          <w:szCs w:val="16"/>
        </w:rPr>
      </w:pPr>
      <w:r w:rsidRPr="007B39F1">
        <w:rPr>
          <w:rFonts w:ascii="Arial" w:hAnsi="Arial" w:cs="Arial"/>
          <w:sz w:val="16"/>
          <w:szCs w:val="16"/>
        </w:rPr>
        <w:t>Cultural Competence – Tasks 2, 3, 5, 8</w:t>
      </w:r>
    </w:p>
    <w:p w:rsidR="007E76C5" w:rsidRPr="007B39F1" w:rsidRDefault="007E76C5" w:rsidP="007E76C5">
      <w:pPr>
        <w:numPr>
          <w:ilvl w:val="0"/>
          <w:numId w:val="13"/>
        </w:numPr>
        <w:rPr>
          <w:rFonts w:ascii="Arial" w:hAnsi="Arial" w:cs="Arial"/>
          <w:sz w:val="16"/>
          <w:szCs w:val="16"/>
        </w:rPr>
      </w:pPr>
      <w:r w:rsidRPr="007B39F1">
        <w:rPr>
          <w:rFonts w:ascii="Arial" w:hAnsi="Arial" w:cs="Arial"/>
          <w:sz w:val="16"/>
          <w:szCs w:val="16"/>
        </w:rPr>
        <w:t>Knowledge and Application of Ethical Principles – Tasks 2, 3, 4, 5, 6, 7, 8, 9</w:t>
      </w:r>
    </w:p>
    <w:p w:rsidR="007E76C5" w:rsidRPr="007B39F1" w:rsidRDefault="007E76C5" w:rsidP="007E76C5">
      <w:pPr>
        <w:numPr>
          <w:ilvl w:val="0"/>
          <w:numId w:val="13"/>
        </w:numPr>
        <w:rPr>
          <w:rFonts w:ascii="Arial" w:hAnsi="Arial" w:cs="Arial"/>
          <w:sz w:val="16"/>
          <w:szCs w:val="16"/>
        </w:rPr>
      </w:pPr>
      <w:r w:rsidRPr="007B39F1">
        <w:rPr>
          <w:rFonts w:ascii="Arial" w:hAnsi="Arial" w:cs="Arial"/>
          <w:sz w:val="16"/>
          <w:szCs w:val="16"/>
        </w:rPr>
        <w:t>Communication Skills – Tasks 3, 5, 8</w:t>
      </w:r>
    </w:p>
    <w:p w:rsidR="007E76C5" w:rsidRPr="007B39F1" w:rsidRDefault="007E76C5" w:rsidP="007E76C5">
      <w:pPr>
        <w:numPr>
          <w:ilvl w:val="0"/>
          <w:numId w:val="13"/>
        </w:numPr>
        <w:rPr>
          <w:rFonts w:ascii="Arial" w:hAnsi="Arial" w:cs="Arial"/>
          <w:sz w:val="16"/>
          <w:szCs w:val="16"/>
        </w:rPr>
      </w:pPr>
      <w:r w:rsidRPr="007B39F1">
        <w:rPr>
          <w:rFonts w:ascii="Arial" w:hAnsi="Arial" w:cs="Arial"/>
          <w:sz w:val="16"/>
          <w:szCs w:val="16"/>
        </w:rPr>
        <w:t>Mastery of Relevant Theory and Research – Tasks 2, 5</w:t>
      </w:r>
    </w:p>
    <w:p w:rsidR="007E76C5" w:rsidRPr="007B39F1" w:rsidRDefault="007E76C5" w:rsidP="007E76C5">
      <w:pPr>
        <w:numPr>
          <w:ilvl w:val="0"/>
          <w:numId w:val="13"/>
        </w:numPr>
        <w:rPr>
          <w:rFonts w:ascii="Arial" w:hAnsi="Arial" w:cs="Arial"/>
          <w:sz w:val="16"/>
          <w:szCs w:val="16"/>
        </w:rPr>
      </w:pPr>
      <w:r w:rsidRPr="007B39F1">
        <w:rPr>
          <w:rFonts w:ascii="Arial" w:hAnsi="Arial" w:cs="Arial"/>
          <w:sz w:val="16"/>
          <w:szCs w:val="16"/>
        </w:rPr>
        <w:t xml:space="preserve">Skills in Identifying and Using Professional Resources Tasks 3, 5, 6, 8 </w:t>
      </w:r>
    </w:p>
    <w:p w:rsidR="007E76C5" w:rsidRPr="007B39F1" w:rsidRDefault="007E76C5" w:rsidP="007E76C5">
      <w:pPr>
        <w:numPr>
          <w:ilvl w:val="0"/>
          <w:numId w:val="13"/>
        </w:numPr>
        <w:rPr>
          <w:rFonts w:ascii="Arial" w:hAnsi="Arial" w:cs="Arial"/>
          <w:sz w:val="16"/>
          <w:szCs w:val="16"/>
        </w:rPr>
      </w:pPr>
      <w:r w:rsidRPr="007B39F1">
        <w:rPr>
          <w:rFonts w:ascii="Arial" w:hAnsi="Arial" w:cs="Arial"/>
          <w:sz w:val="16"/>
          <w:szCs w:val="16"/>
        </w:rPr>
        <w:t>Inquiry Skills and Knowledge of Research Methods Tasks – 2, 5</w:t>
      </w:r>
    </w:p>
    <w:p w:rsidR="007E76C5" w:rsidRPr="007B39F1" w:rsidRDefault="007E76C5" w:rsidP="007E76C5">
      <w:pPr>
        <w:numPr>
          <w:ilvl w:val="0"/>
          <w:numId w:val="13"/>
        </w:numPr>
        <w:rPr>
          <w:rFonts w:ascii="Arial" w:hAnsi="Arial" w:cs="Arial"/>
          <w:sz w:val="16"/>
          <w:szCs w:val="16"/>
        </w:rPr>
      </w:pPr>
      <w:r w:rsidRPr="007B39F1">
        <w:rPr>
          <w:rFonts w:ascii="Arial" w:hAnsi="Arial" w:cs="Arial"/>
          <w:sz w:val="16"/>
          <w:szCs w:val="16"/>
        </w:rPr>
        <w:t>Skills in Collaborating, Teaching, and Mentoring Tasks 3, 5, 6</w:t>
      </w:r>
    </w:p>
    <w:p w:rsidR="007E76C5" w:rsidRPr="007B39F1" w:rsidRDefault="007E76C5" w:rsidP="007E76C5">
      <w:pPr>
        <w:numPr>
          <w:ilvl w:val="0"/>
          <w:numId w:val="13"/>
        </w:numPr>
        <w:rPr>
          <w:rFonts w:ascii="Arial" w:hAnsi="Arial" w:cs="Arial"/>
          <w:sz w:val="16"/>
          <w:szCs w:val="16"/>
        </w:rPr>
      </w:pPr>
      <w:r w:rsidRPr="007B39F1">
        <w:rPr>
          <w:rFonts w:ascii="Arial" w:hAnsi="Arial" w:cs="Arial"/>
          <w:sz w:val="16"/>
          <w:szCs w:val="16"/>
        </w:rPr>
        <w:t>Advocacy Skills – Tasks 5, 8</w:t>
      </w:r>
    </w:p>
    <w:p w:rsidR="007E76C5" w:rsidRPr="007B39F1" w:rsidRDefault="007E76C5" w:rsidP="007E76C5">
      <w:pPr>
        <w:numPr>
          <w:ilvl w:val="0"/>
          <w:numId w:val="13"/>
        </w:numPr>
        <w:rPr>
          <w:rFonts w:ascii="Arial" w:hAnsi="Arial" w:cs="Arial"/>
          <w:sz w:val="16"/>
          <w:szCs w:val="16"/>
        </w:rPr>
      </w:pPr>
      <w:r w:rsidRPr="007B39F1">
        <w:rPr>
          <w:rFonts w:ascii="Arial" w:hAnsi="Arial" w:cs="Arial"/>
          <w:sz w:val="16"/>
          <w:szCs w:val="16"/>
        </w:rPr>
        <w:t xml:space="preserve">Leadership Skills – Task 5 6 </w:t>
      </w:r>
    </w:p>
    <w:p w:rsidR="007E76C5" w:rsidRPr="007B39F1" w:rsidRDefault="007E76C5" w:rsidP="007E76C5">
      <w:pPr>
        <w:tabs>
          <w:tab w:val="left" w:pos="2579"/>
        </w:tabs>
        <w:rPr>
          <w:rFonts w:ascii="Arial" w:hAnsi="Arial" w:cs="Arial"/>
          <w:sz w:val="16"/>
          <w:szCs w:val="16"/>
        </w:rPr>
      </w:pPr>
    </w:p>
    <w:p w:rsidR="007E76C5" w:rsidRPr="007B39F1" w:rsidRDefault="007E76C5" w:rsidP="007E76C5">
      <w:pPr>
        <w:tabs>
          <w:tab w:val="left" w:pos="630"/>
          <w:tab w:val="left" w:pos="720"/>
        </w:tabs>
        <w:ind w:left="450" w:hanging="180"/>
        <w:rPr>
          <w:rFonts w:ascii="Arial" w:hAnsi="Arial" w:cs="Arial"/>
          <w:b/>
          <w:sz w:val="16"/>
          <w:szCs w:val="16"/>
        </w:rPr>
      </w:pPr>
      <w:r w:rsidRPr="007B39F1">
        <w:rPr>
          <w:rFonts w:ascii="Arial" w:hAnsi="Arial" w:cs="Arial"/>
          <w:b/>
          <w:sz w:val="16"/>
          <w:szCs w:val="16"/>
        </w:rPr>
        <w:t xml:space="preserve">    </w:t>
      </w:r>
      <w:r w:rsidRPr="007B39F1">
        <w:rPr>
          <w:rFonts w:ascii="Arial" w:hAnsi="Arial" w:cs="Arial"/>
          <w:b/>
          <w:i/>
          <w:iCs/>
          <w:sz w:val="16"/>
          <w:szCs w:val="16"/>
          <w:u w:val="single"/>
        </w:rPr>
        <w:t>CEC/DEC Special Education Standards:</w:t>
      </w:r>
      <w:r w:rsidRPr="007B39F1">
        <w:rPr>
          <w:rFonts w:ascii="Arial" w:hAnsi="Arial" w:cs="Arial"/>
          <w:b/>
          <w:sz w:val="16"/>
          <w:szCs w:val="16"/>
        </w:rPr>
        <w:t xml:space="preserve">  </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Standard #1:  Foundations</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Standard #2:    Development and Characteristics of Learners Knowledge</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 xml:space="preserve">Standard #3:    Individual Learning Differences </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Standard #4:    Instructional Strategies</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Standard #5:    Learning Environments &amp; Social Interactions</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Standard #6:    Language</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Standard #7:    Instructional Planning</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Standard #8:    Assessment</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Standard #9:    Professional and Ethical Practice</w:t>
      </w:r>
    </w:p>
    <w:p w:rsidR="007E76C5" w:rsidRPr="007B39F1" w:rsidRDefault="007E76C5" w:rsidP="007E76C5">
      <w:pPr>
        <w:numPr>
          <w:ilvl w:val="0"/>
          <w:numId w:val="1"/>
        </w:numPr>
        <w:tabs>
          <w:tab w:val="left" w:pos="1170"/>
        </w:tabs>
        <w:ind w:firstLine="0"/>
        <w:rPr>
          <w:rFonts w:ascii="Arial" w:hAnsi="Arial" w:cs="Arial"/>
          <w:sz w:val="16"/>
          <w:szCs w:val="16"/>
        </w:rPr>
      </w:pPr>
      <w:r w:rsidRPr="007B39F1">
        <w:rPr>
          <w:rFonts w:ascii="Arial" w:hAnsi="Arial" w:cs="Arial"/>
          <w:sz w:val="16"/>
          <w:szCs w:val="16"/>
        </w:rPr>
        <w:t>Standard #10:  Collaboration</w:t>
      </w:r>
    </w:p>
    <w:p w:rsidR="007E76C5" w:rsidRPr="007B39F1" w:rsidRDefault="007E76C5" w:rsidP="007E76C5">
      <w:pPr>
        <w:pStyle w:val="NormalWeb"/>
        <w:spacing w:before="0" w:beforeAutospacing="0" w:after="0" w:afterAutospacing="0"/>
        <w:ind w:right="18"/>
        <w:rPr>
          <w:rFonts w:ascii="Arial" w:hAnsi="Arial" w:cs="Arial"/>
          <w:sz w:val="16"/>
          <w:szCs w:val="16"/>
        </w:rPr>
      </w:pPr>
    </w:p>
    <w:p w:rsidR="007E76C5" w:rsidRPr="004A1150" w:rsidRDefault="007E76C5" w:rsidP="00EC07A1">
      <w:pPr>
        <w:rPr>
          <w:rFonts w:ascii="Arial" w:hAnsi="Arial" w:cs="Arial"/>
          <w:b/>
          <w:u w:val="single"/>
        </w:rPr>
      </w:pPr>
      <w:r w:rsidRPr="004A1150">
        <w:rPr>
          <w:rFonts w:ascii="Arial" w:hAnsi="Arial" w:cs="Arial"/>
          <w:b/>
          <w:u w:val="single"/>
        </w:rPr>
        <w:t>EPSB Themes</w:t>
      </w:r>
    </w:p>
    <w:p w:rsidR="007E76C5" w:rsidRPr="007B39F1" w:rsidRDefault="007E76C5" w:rsidP="007E76C5">
      <w:pPr>
        <w:ind w:firstLine="540"/>
        <w:rPr>
          <w:rFonts w:ascii="Arial" w:hAnsi="Arial" w:cs="Arial"/>
          <w:sz w:val="16"/>
          <w:szCs w:val="16"/>
        </w:rPr>
      </w:pPr>
      <w:r w:rsidRPr="007B39F1">
        <w:rPr>
          <w:rFonts w:ascii="Arial" w:hAnsi="Arial" w:cs="Arial"/>
          <w:b/>
          <w:i/>
          <w:sz w:val="16"/>
          <w:szCs w:val="16"/>
        </w:rPr>
        <w:t xml:space="preserve">    Diversity</w:t>
      </w:r>
      <w:r w:rsidRPr="007B39F1">
        <w:rPr>
          <w:rFonts w:ascii="Arial" w:hAnsi="Arial" w:cs="Arial"/>
          <w:sz w:val="16"/>
          <w:szCs w:val="16"/>
        </w:rPr>
        <w:t xml:space="preserve"> – Course Content and Field Experiences</w:t>
      </w:r>
    </w:p>
    <w:p w:rsidR="007E76C5" w:rsidRPr="007B39F1" w:rsidRDefault="007E76C5" w:rsidP="007E76C5">
      <w:pPr>
        <w:numPr>
          <w:ilvl w:val="0"/>
          <w:numId w:val="17"/>
        </w:numPr>
        <w:rPr>
          <w:rFonts w:ascii="Arial" w:hAnsi="Arial" w:cs="Arial"/>
          <w:sz w:val="16"/>
          <w:szCs w:val="16"/>
        </w:rPr>
      </w:pPr>
      <w:r w:rsidRPr="007B39F1">
        <w:rPr>
          <w:rFonts w:ascii="Arial" w:hAnsi="Arial" w:cs="Arial"/>
          <w:sz w:val="16"/>
          <w:szCs w:val="16"/>
        </w:rPr>
        <w:t xml:space="preserve">Course content and experience includes selection, implementation, communication, and evaluation of culturally appropriate assessments and those that address children’s special needs </w:t>
      </w:r>
    </w:p>
    <w:p w:rsidR="007E76C5" w:rsidRPr="007B39F1" w:rsidRDefault="007E76C5" w:rsidP="007E76C5">
      <w:pPr>
        <w:rPr>
          <w:rFonts w:ascii="Arial" w:hAnsi="Arial" w:cs="Arial"/>
          <w:sz w:val="16"/>
          <w:szCs w:val="16"/>
        </w:rPr>
      </w:pPr>
      <w:r w:rsidRPr="007B39F1">
        <w:rPr>
          <w:rFonts w:ascii="Arial" w:hAnsi="Arial" w:cs="Arial"/>
          <w:sz w:val="16"/>
          <w:szCs w:val="16"/>
        </w:rPr>
        <w:t xml:space="preserve">             </w:t>
      </w:r>
      <w:r w:rsidRPr="007B39F1">
        <w:rPr>
          <w:rFonts w:ascii="Arial" w:hAnsi="Arial" w:cs="Arial"/>
          <w:b/>
          <w:i/>
          <w:sz w:val="16"/>
          <w:szCs w:val="16"/>
        </w:rPr>
        <w:t>Assessment</w:t>
      </w:r>
      <w:r w:rsidRPr="007B39F1">
        <w:rPr>
          <w:rFonts w:ascii="Arial" w:hAnsi="Arial" w:cs="Arial"/>
          <w:sz w:val="16"/>
          <w:szCs w:val="16"/>
        </w:rPr>
        <w:t xml:space="preserve"> – Course Content and Field Experiences</w:t>
      </w:r>
    </w:p>
    <w:p w:rsidR="007E76C5" w:rsidRPr="007B39F1" w:rsidRDefault="007E76C5" w:rsidP="007E76C5">
      <w:pPr>
        <w:numPr>
          <w:ilvl w:val="0"/>
          <w:numId w:val="16"/>
        </w:numPr>
        <w:rPr>
          <w:rFonts w:ascii="Arial" w:hAnsi="Arial" w:cs="Arial"/>
          <w:sz w:val="16"/>
          <w:szCs w:val="16"/>
        </w:rPr>
      </w:pPr>
      <w:r w:rsidRPr="007B39F1">
        <w:rPr>
          <w:rFonts w:ascii="Arial" w:hAnsi="Arial" w:cs="Arial"/>
          <w:sz w:val="16"/>
          <w:szCs w:val="16"/>
        </w:rPr>
        <w:t>Course focuses on assessment systems, selecting and designing appropriate assessment instruments and strategies, aligning assessment with curriculum and intervention</w:t>
      </w:r>
    </w:p>
    <w:p w:rsidR="007E76C5" w:rsidRPr="007B39F1" w:rsidRDefault="007E76C5" w:rsidP="007E76C5">
      <w:pPr>
        <w:numPr>
          <w:ilvl w:val="0"/>
          <w:numId w:val="16"/>
        </w:numPr>
        <w:rPr>
          <w:rFonts w:ascii="Arial" w:hAnsi="Arial" w:cs="Arial"/>
          <w:sz w:val="16"/>
          <w:szCs w:val="16"/>
        </w:rPr>
      </w:pPr>
      <w:r w:rsidRPr="007B39F1">
        <w:rPr>
          <w:rFonts w:ascii="Arial" w:hAnsi="Arial" w:cs="Arial"/>
          <w:sz w:val="16"/>
          <w:szCs w:val="16"/>
        </w:rPr>
        <w:t>Provides an overview of an array of assessment approaches</w:t>
      </w:r>
    </w:p>
    <w:p w:rsidR="007E76C5" w:rsidRPr="007B39F1" w:rsidRDefault="007E76C5" w:rsidP="007E76C5">
      <w:pPr>
        <w:numPr>
          <w:ilvl w:val="0"/>
          <w:numId w:val="16"/>
        </w:numPr>
        <w:rPr>
          <w:rFonts w:ascii="Arial" w:hAnsi="Arial" w:cs="Arial"/>
          <w:sz w:val="16"/>
          <w:szCs w:val="16"/>
        </w:rPr>
      </w:pPr>
      <w:r w:rsidRPr="007B39F1">
        <w:rPr>
          <w:rFonts w:ascii="Arial" w:hAnsi="Arial" w:cs="Arial"/>
          <w:sz w:val="16"/>
          <w:szCs w:val="16"/>
        </w:rPr>
        <w:t xml:space="preserve">Examines special issues with infant and toddler assessments </w:t>
      </w:r>
    </w:p>
    <w:p w:rsidR="007E76C5" w:rsidRPr="007B39F1" w:rsidRDefault="007E76C5" w:rsidP="007E76C5">
      <w:pPr>
        <w:numPr>
          <w:ilvl w:val="0"/>
          <w:numId w:val="16"/>
        </w:numPr>
        <w:rPr>
          <w:rFonts w:ascii="Arial" w:hAnsi="Arial" w:cs="Arial"/>
          <w:sz w:val="16"/>
          <w:szCs w:val="16"/>
        </w:rPr>
      </w:pPr>
      <w:r w:rsidRPr="007B39F1">
        <w:rPr>
          <w:rFonts w:ascii="Arial" w:hAnsi="Arial" w:cs="Arial"/>
          <w:sz w:val="16"/>
          <w:szCs w:val="16"/>
        </w:rPr>
        <w:t xml:space="preserve">Includes administration and analysis of program assessment instruments </w:t>
      </w:r>
    </w:p>
    <w:p w:rsidR="007E76C5" w:rsidRPr="007B39F1" w:rsidRDefault="007E76C5" w:rsidP="007E76C5">
      <w:pPr>
        <w:ind w:firstLine="720"/>
        <w:rPr>
          <w:rFonts w:ascii="Arial" w:hAnsi="Arial" w:cs="Arial"/>
          <w:sz w:val="16"/>
          <w:szCs w:val="16"/>
        </w:rPr>
      </w:pPr>
      <w:r w:rsidRPr="007B39F1">
        <w:rPr>
          <w:rFonts w:ascii="Arial" w:hAnsi="Arial" w:cs="Arial"/>
          <w:b/>
          <w:i/>
          <w:sz w:val="16"/>
          <w:szCs w:val="16"/>
        </w:rPr>
        <w:t>Literacy/Reading Instruction</w:t>
      </w:r>
      <w:r w:rsidRPr="007B39F1">
        <w:rPr>
          <w:rFonts w:ascii="Arial" w:hAnsi="Arial" w:cs="Arial"/>
          <w:sz w:val="16"/>
          <w:szCs w:val="16"/>
        </w:rPr>
        <w:t xml:space="preserve"> – Course Content and Field Experiences</w:t>
      </w:r>
    </w:p>
    <w:p w:rsidR="007E76C5" w:rsidRPr="007B39F1" w:rsidRDefault="007E76C5" w:rsidP="007E76C5">
      <w:pPr>
        <w:numPr>
          <w:ilvl w:val="0"/>
          <w:numId w:val="16"/>
        </w:numPr>
        <w:rPr>
          <w:rFonts w:ascii="Arial" w:hAnsi="Arial" w:cs="Arial"/>
          <w:sz w:val="16"/>
          <w:szCs w:val="16"/>
        </w:rPr>
      </w:pPr>
      <w:r w:rsidRPr="007B39F1">
        <w:rPr>
          <w:rFonts w:ascii="Arial" w:hAnsi="Arial" w:cs="Arial"/>
          <w:sz w:val="16"/>
          <w:szCs w:val="16"/>
        </w:rPr>
        <w:t xml:space="preserve">Assessment of all domains in course assignments include language and literacy with application for intervention and classroom practice </w:t>
      </w:r>
    </w:p>
    <w:p w:rsidR="007E76C5" w:rsidRPr="007B39F1" w:rsidRDefault="007E76C5" w:rsidP="007E76C5">
      <w:pPr>
        <w:ind w:left="720"/>
        <w:rPr>
          <w:rFonts w:ascii="Arial" w:hAnsi="Arial" w:cs="Arial"/>
          <w:sz w:val="16"/>
          <w:szCs w:val="16"/>
        </w:rPr>
      </w:pPr>
      <w:r w:rsidRPr="007B39F1">
        <w:rPr>
          <w:rFonts w:ascii="Arial" w:hAnsi="Arial" w:cs="Arial"/>
          <w:b/>
          <w:i/>
          <w:sz w:val="16"/>
          <w:szCs w:val="16"/>
        </w:rPr>
        <w:t>Closing the Achievement Gap</w:t>
      </w:r>
      <w:r w:rsidRPr="007B39F1">
        <w:rPr>
          <w:rFonts w:ascii="Arial" w:hAnsi="Arial" w:cs="Arial"/>
          <w:sz w:val="16"/>
          <w:szCs w:val="16"/>
        </w:rPr>
        <w:t xml:space="preserve"> – Course Content and Field Experiences</w:t>
      </w:r>
    </w:p>
    <w:p w:rsidR="007E76C5" w:rsidRPr="007B39F1" w:rsidRDefault="007E76C5" w:rsidP="007E76C5">
      <w:pPr>
        <w:numPr>
          <w:ilvl w:val="0"/>
          <w:numId w:val="15"/>
        </w:numPr>
        <w:rPr>
          <w:rFonts w:ascii="Arial" w:hAnsi="Arial" w:cs="Arial"/>
          <w:sz w:val="16"/>
          <w:szCs w:val="16"/>
        </w:rPr>
      </w:pPr>
      <w:r w:rsidRPr="007B39F1">
        <w:rPr>
          <w:rFonts w:ascii="Arial" w:hAnsi="Arial" w:cs="Arial"/>
          <w:sz w:val="16"/>
          <w:szCs w:val="16"/>
        </w:rPr>
        <w:t>Assessment and intervention focus on improving quality of early childhood programs and supporting individual learning and development – practices identified as essential steps to address achievement gaps</w:t>
      </w:r>
    </w:p>
    <w:p w:rsidR="007E76C5" w:rsidRPr="007B39F1" w:rsidRDefault="007E76C5" w:rsidP="007E76C5">
      <w:pPr>
        <w:pStyle w:val="NormalWeb"/>
        <w:spacing w:before="0" w:beforeAutospacing="0" w:after="0" w:afterAutospacing="0"/>
        <w:ind w:left="1080" w:right="18" w:hanging="360"/>
        <w:rPr>
          <w:rFonts w:ascii="Arial" w:hAnsi="Arial" w:cs="Arial"/>
          <w:sz w:val="16"/>
          <w:szCs w:val="16"/>
        </w:rPr>
      </w:pPr>
    </w:p>
    <w:p w:rsidR="007E76C5" w:rsidRPr="007B39F1" w:rsidRDefault="007E76C5" w:rsidP="00E67970">
      <w:pPr>
        <w:ind w:left="360" w:hanging="360"/>
        <w:rPr>
          <w:rFonts w:ascii="Arial" w:hAnsi="Arial" w:cs="Arial"/>
          <w:b/>
          <w:sz w:val="16"/>
          <w:szCs w:val="16"/>
          <w:u w:val="single"/>
        </w:rPr>
      </w:pPr>
      <w:r w:rsidRPr="00E27D31">
        <w:rPr>
          <w:b/>
          <w:u w:val="single"/>
        </w:rPr>
        <w:t>PGES – Framework for Teaching (Charlotte Danielson Model):</w:t>
      </w:r>
      <w:r w:rsidRPr="007B39F1">
        <w:rPr>
          <w:rFonts w:ascii="Arial" w:hAnsi="Arial" w:cs="Arial"/>
          <w:b/>
          <w:sz w:val="16"/>
          <w:szCs w:val="16"/>
          <w:u w:val="single"/>
        </w:rPr>
        <w:t xml:space="preserve"> </w:t>
      </w:r>
      <w:hyperlink r:id="rId20" w:history="1">
        <w:r w:rsidRPr="007B39F1">
          <w:rPr>
            <w:rFonts w:ascii="Arial" w:hAnsi="Arial" w:cs="Arial"/>
            <w:b/>
            <w:color w:val="0000FF"/>
            <w:sz w:val="16"/>
            <w:szCs w:val="16"/>
            <w:u w:val="single"/>
          </w:rPr>
          <w:t>http://education.ky.gov/teachers/PGES/Pages/PGES.aspx</w:t>
        </w:r>
      </w:hyperlink>
    </w:p>
    <w:p w:rsidR="007E76C5" w:rsidRPr="007B39F1" w:rsidRDefault="007E76C5" w:rsidP="007E76C5">
      <w:pPr>
        <w:rPr>
          <w:rFonts w:ascii="Arial" w:hAnsi="Arial" w:cs="Arial"/>
          <w:sz w:val="16"/>
          <w:szCs w:val="16"/>
        </w:rPr>
      </w:pPr>
    </w:p>
    <w:p w:rsidR="007E76C5" w:rsidRPr="007B39F1" w:rsidRDefault="007E76C5" w:rsidP="00E67970">
      <w:pPr>
        <w:ind w:firstLine="360"/>
        <w:rPr>
          <w:rFonts w:ascii="Arial" w:hAnsi="Arial" w:cs="Arial"/>
          <w:b/>
          <w:sz w:val="16"/>
          <w:szCs w:val="16"/>
          <w:u w:val="single"/>
        </w:rPr>
      </w:pPr>
      <w:r w:rsidRPr="007B39F1">
        <w:rPr>
          <w:rFonts w:ascii="Arial" w:hAnsi="Arial" w:cs="Arial"/>
          <w:b/>
          <w:sz w:val="16"/>
          <w:szCs w:val="16"/>
          <w:u w:val="single"/>
        </w:rPr>
        <w:t>Domain 1: Planning and Preparation</w:t>
      </w:r>
    </w:p>
    <w:p w:rsidR="007E76C5" w:rsidRPr="007B39F1" w:rsidRDefault="007E76C5" w:rsidP="007E76C5">
      <w:pPr>
        <w:rPr>
          <w:rFonts w:ascii="Arial" w:hAnsi="Arial" w:cs="Arial"/>
          <w:sz w:val="16"/>
          <w:szCs w:val="16"/>
        </w:rPr>
      </w:pPr>
      <w:r w:rsidRPr="007B39F1">
        <w:rPr>
          <w:rFonts w:ascii="Arial" w:hAnsi="Arial" w:cs="Arial"/>
          <w:sz w:val="16"/>
          <w:szCs w:val="16"/>
        </w:rPr>
        <w:tab/>
        <w:t xml:space="preserve">1a: Knowledge of content/pedagogy </w:t>
      </w:r>
    </w:p>
    <w:p w:rsidR="007E76C5" w:rsidRPr="007B39F1" w:rsidRDefault="007E76C5" w:rsidP="007E76C5">
      <w:pPr>
        <w:rPr>
          <w:rFonts w:ascii="Arial" w:hAnsi="Arial" w:cs="Arial"/>
          <w:sz w:val="16"/>
          <w:szCs w:val="16"/>
        </w:rPr>
      </w:pPr>
      <w:r w:rsidRPr="007B39F1">
        <w:rPr>
          <w:rFonts w:ascii="Arial" w:hAnsi="Arial" w:cs="Arial"/>
          <w:sz w:val="16"/>
          <w:szCs w:val="16"/>
        </w:rPr>
        <w:tab/>
        <w:t>1b: Demonstrates knowledge of students</w:t>
      </w:r>
    </w:p>
    <w:p w:rsidR="007E76C5" w:rsidRPr="007B39F1" w:rsidRDefault="007E76C5" w:rsidP="007E76C5">
      <w:pPr>
        <w:rPr>
          <w:rFonts w:ascii="Arial" w:hAnsi="Arial" w:cs="Arial"/>
          <w:sz w:val="16"/>
          <w:szCs w:val="16"/>
        </w:rPr>
      </w:pPr>
      <w:r w:rsidRPr="007B39F1">
        <w:rPr>
          <w:rFonts w:ascii="Arial" w:hAnsi="Arial" w:cs="Arial"/>
          <w:sz w:val="16"/>
          <w:szCs w:val="16"/>
        </w:rPr>
        <w:tab/>
        <w:t>1c: Setting Instructional outcomes</w:t>
      </w:r>
    </w:p>
    <w:p w:rsidR="007E76C5" w:rsidRPr="007B39F1" w:rsidRDefault="007E76C5" w:rsidP="007E76C5">
      <w:pPr>
        <w:rPr>
          <w:rFonts w:ascii="Arial" w:hAnsi="Arial" w:cs="Arial"/>
          <w:sz w:val="16"/>
          <w:szCs w:val="16"/>
        </w:rPr>
      </w:pPr>
      <w:r w:rsidRPr="007B39F1">
        <w:rPr>
          <w:rFonts w:ascii="Arial" w:hAnsi="Arial" w:cs="Arial"/>
          <w:sz w:val="16"/>
          <w:szCs w:val="16"/>
        </w:rPr>
        <w:tab/>
        <w:t>1d: Demonstrating knowledge of resources</w:t>
      </w:r>
    </w:p>
    <w:p w:rsidR="007E76C5" w:rsidRPr="007B39F1" w:rsidRDefault="007E76C5" w:rsidP="007E76C5">
      <w:pPr>
        <w:rPr>
          <w:rFonts w:ascii="Arial" w:hAnsi="Arial" w:cs="Arial"/>
          <w:sz w:val="16"/>
          <w:szCs w:val="16"/>
        </w:rPr>
      </w:pPr>
      <w:r w:rsidRPr="007B39F1">
        <w:rPr>
          <w:rFonts w:ascii="Arial" w:hAnsi="Arial" w:cs="Arial"/>
          <w:sz w:val="16"/>
          <w:szCs w:val="16"/>
        </w:rPr>
        <w:tab/>
        <w:t>1e: Designing coherent instruction</w:t>
      </w:r>
    </w:p>
    <w:p w:rsidR="007E76C5" w:rsidRPr="007B39F1" w:rsidRDefault="007E76C5" w:rsidP="007E76C5">
      <w:pPr>
        <w:rPr>
          <w:rFonts w:ascii="Arial" w:hAnsi="Arial" w:cs="Arial"/>
          <w:sz w:val="16"/>
          <w:szCs w:val="16"/>
        </w:rPr>
      </w:pPr>
      <w:r w:rsidRPr="007B39F1">
        <w:rPr>
          <w:rFonts w:ascii="Arial" w:hAnsi="Arial" w:cs="Arial"/>
          <w:sz w:val="16"/>
          <w:szCs w:val="16"/>
        </w:rPr>
        <w:tab/>
        <w:t>1f:  Designing student assessment</w:t>
      </w:r>
    </w:p>
    <w:p w:rsidR="007E76C5" w:rsidRPr="007B39F1" w:rsidRDefault="007E76C5" w:rsidP="00E67970">
      <w:pPr>
        <w:ind w:firstLine="360"/>
        <w:rPr>
          <w:rFonts w:ascii="Arial" w:hAnsi="Arial" w:cs="Arial"/>
          <w:b/>
          <w:sz w:val="16"/>
          <w:szCs w:val="16"/>
          <w:u w:val="single"/>
        </w:rPr>
      </w:pPr>
      <w:r w:rsidRPr="007B39F1">
        <w:rPr>
          <w:rFonts w:ascii="Arial" w:hAnsi="Arial" w:cs="Arial"/>
          <w:b/>
          <w:sz w:val="16"/>
          <w:szCs w:val="16"/>
          <w:u w:val="single"/>
        </w:rPr>
        <w:t>Domain 2: Classroom Environment</w:t>
      </w:r>
    </w:p>
    <w:p w:rsidR="007E76C5" w:rsidRPr="007B39F1" w:rsidRDefault="007E76C5" w:rsidP="007E76C5">
      <w:pPr>
        <w:rPr>
          <w:rFonts w:ascii="Arial" w:hAnsi="Arial" w:cs="Arial"/>
          <w:sz w:val="16"/>
          <w:szCs w:val="16"/>
        </w:rPr>
      </w:pPr>
      <w:r w:rsidRPr="007B39F1">
        <w:rPr>
          <w:rFonts w:ascii="Arial" w:hAnsi="Arial" w:cs="Arial"/>
          <w:sz w:val="16"/>
          <w:szCs w:val="16"/>
        </w:rPr>
        <w:tab/>
        <w:t>2b: Establishing culture of learning</w:t>
      </w:r>
    </w:p>
    <w:p w:rsidR="007E76C5" w:rsidRPr="007B39F1" w:rsidRDefault="007E76C5" w:rsidP="007E76C5">
      <w:pPr>
        <w:rPr>
          <w:rFonts w:ascii="Arial" w:hAnsi="Arial" w:cs="Arial"/>
          <w:sz w:val="16"/>
          <w:szCs w:val="16"/>
        </w:rPr>
      </w:pPr>
      <w:r w:rsidRPr="007B39F1">
        <w:rPr>
          <w:rFonts w:ascii="Arial" w:hAnsi="Arial" w:cs="Arial"/>
          <w:sz w:val="16"/>
          <w:szCs w:val="16"/>
        </w:rPr>
        <w:tab/>
        <w:t xml:space="preserve">2e: Organizing physical space </w:t>
      </w:r>
    </w:p>
    <w:p w:rsidR="007E76C5" w:rsidRPr="007B39F1" w:rsidRDefault="007E76C5" w:rsidP="00E67970">
      <w:pPr>
        <w:ind w:firstLine="360"/>
        <w:rPr>
          <w:rFonts w:ascii="Arial" w:hAnsi="Arial" w:cs="Arial"/>
          <w:b/>
          <w:sz w:val="16"/>
          <w:szCs w:val="16"/>
          <w:u w:val="single"/>
        </w:rPr>
      </w:pPr>
      <w:r w:rsidRPr="007B39F1">
        <w:rPr>
          <w:rFonts w:ascii="Arial" w:hAnsi="Arial" w:cs="Arial"/>
          <w:b/>
          <w:sz w:val="16"/>
          <w:szCs w:val="16"/>
          <w:u w:val="single"/>
        </w:rPr>
        <w:t>Domain 3: Instruction</w:t>
      </w:r>
    </w:p>
    <w:p w:rsidR="007E76C5" w:rsidRPr="007B39F1" w:rsidRDefault="007E76C5" w:rsidP="007E76C5">
      <w:pPr>
        <w:rPr>
          <w:rFonts w:ascii="Arial" w:hAnsi="Arial" w:cs="Arial"/>
          <w:sz w:val="16"/>
          <w:szCs w:val="16"/>
        </w:rPr>
      </w:pPr>
      <w:r w:rsidRPr="007B39F1">
        <w:rPr>
          <w:rFonts w:ascii="Arial" w:hAnsi="Arial" w:cs="Arial"/>
          <w:sz w:val="16"/>
          <w:szCs w:val="16"/>
        </w:rPr>
        <w:tab/>
        <w:t xml:space="preserve">3a: Communicating with students </w:t>
      </w:r>
    </w:p>
    <w:p w:rsidR="007E76C5" w:rsidRPr="007B39F1" w:rsidRDefault="007E76C5" w:rsidP="007E76C5">
      <w:pPr>
        <w:ind w:firstLine="720"/>
        <w:rPr>
          <w:rFonts w:ascii="Arial" w:hAnsi="Arial" w:cs="Arial"/>
          <w:sz w:val="16"/>
          <w:szCs w:val="16"/>
        </w:rPr>
      </w:pPr>
      <w:r w:rsidRPr="007B39F1">
        <w:rPr>
          <w:rFonts w:ascii="Arial" w:hAnsi="Arial" w:cs="Arial"/>
          <w:sz w:val="16"/>
          <w:szCs w:val="16"/>
        </w:rPr>
        <w:lastRenderedPageBreak/>
        <w:t>3b: Using questioning and discussion techniques</w:t>
      </w:r>
    </w:p>
    <w:p w:rsidR="007E76C5" w:rsidRPr="007B39F1" w:rsidRDefault="007E76C5" w:rsidP="007E76C5">
      <w:pPr>
        <w:rPr>
          <w:rFonts w:ascii="Arial" w:hAnsi="Arial" w:cs="Arial"/>
          <w:sz w:val="16"/>
          <w:szCs w:val="16"/>
        </w:rPr>
      </w:pPr>
      <w:r w:rsidRPr="007B39F1">
        <w:rPr>
          <w:rFonts w:ascii="Arial" w:hAnsi="Arial" w:cs="Arial"/>
          <w:sz w:val="16"/>
          <w:szCs w:val="16"/>
        </w:rPr>
        <w:tab/>
        <w:t>3c: Engaging students in learning</w:t>
      </w:r>
    </w:p>
    <w:p w:rsidR="007E76C5" w:rsidRPr="007B39F1" w:rsidRDefault="007E76C5" w:rsidP="007E76C5">
      <w:pPr>
        <w:rPr>
          <w:rFonts w:ascii="Arial" w:hAnsi="Arial" w:cs="Arial"/>
          <w:sz w:val="16"/>
          <w:szCs w:val="16"/>
        </w:rPr>
      </w:pPr>
      <w:r w:rsidRPr="007B39F1">
        <w:rPr>
          <w:rFonts w:ascii="Arial" w:hAnsi="Arial" w:cs="Arial"/>
          <w:sz w:val="16"/>
          <w:szCs w:val="16"/>
        </w:rPr>
        <w:tab/>
        <w:t xml:space="preserve">3d: Using assessment in instruction </w:t>
      </w:r>
    </w:p>
    <w:p w:rsidR="007E76C5" w:rsidRPr="007B39F1" w:rsidRDefault="007E76C5" w:rsidP="007E76C5">
      <w:pPr>
        <w:rPr>
          <w:rFonts w:ascii="Arial" w:hAnsi="Arial" w:cs="Arial"/>
          <w:sz w:val="16"/>
          <w:szCs w:val="16"/>
        </w:rPr>
      </w:pPr>
      <w:r w:rsidRPr="007B39F1">
        <w:rPr>
          <w:rFonts w:ascii="Arial" w:hAnsi="Arial" w:cs="Arial"/>
          <w:sz w:val="16"/>
          <w:szCs w:val="16"/>
        </w:rPr>
        <w:tab/>
        <w:t>3e: Demonstrating flexibility and responsiveness</w:t>
      </w:r>
    </w:p>
    <w:p w:rsidR="007E76C5" w:rsidRPr="007B39F1" w:rsidRDefault="007E76C5" w:rsidP="00E67970">
      <w:pPr>
        <w:ind w:firstLine="360"/>
        <w:rPr>
          <w:rFonts w:ascii="Arial" w:hAnsi="Arial" w:cs="Arial"/>
          <w:b/>
          <w:sz w:val="16"/>
          <w:szCs w:val="16"/>
          <w:u w:val="single"/>
        </w:rPr>
      </w:pPr>
      <w:r w:rsidRPr="007B39F1">
        <w:rPr>
          <w:rFonts w:ascii="Arial" w:hAnsi="Arial" w:cs="Arial"/>
          <w:b/>
          <w:sz w:val="16"/>
          <w:szCs w:val="16"/>
          <w:u w:val="single"/>
        </w:rPr>
        <w:t>Domain 4: Professional Responsibility</w:t>
      </w:r>
    </w:p>
    <w:p w:rsidR="007E76C5" w:rsidRPr="007B39F1" w:rsidRDefault="007E76C5" w:rsidP="007E76C5">
      <w:pPr>
        <w:rPr>
          <w:rFonts w:ascii="Arial" w:hAnsi="Arial" w:cs="Arial"/>
          <w:sz w:val="16"/>
          <w:szCs w:val="16"/>
        </w:rPr>
      </w:pPr>
      <w:r w:rsidRPr="007B39F1">
        <w:rPr>
          <w:rFonts w:ascii="Arial" w:hAnsi="Arial" w:cs="Arial"/>
          <w:sz w:val="16"/>
          <w:szCs w:val="16"/>
        </w:rPr>
        <w:tab/>
        <w:t>4a: Reflecting on teaching</w:t>
      </w:r>
    </w:p>
    <w:p w:rsidR="007E76C5" w:rsidRPr="007B39F1" w:rsidRDefault="007E76C5" w:rsidP="007E76C5">
      <w:pPr>
        <w:rPr>
          <w:rFonts w:ascii="Arial" w:hAnsi="Arial" w:cs="Arial"/>
          <w:sz w:val="16"/>
          <w:szCs w:val="16"/>
        </w:rPr>
      </w:pPr>
      <w:r w:rsidRPr="007B39F1">
        <w:rPr>
          <w:rFonts w:ascii="Arial" w:hAnsi="Arial" w:cs="Arial"/>
          <w:sz w:val="16"/>
          <w:szCs w:val="16"/>
        </w:rPr>
        <w:tab/>
        <w:t>4c: Communicating with families</w:t>
      </w:r>
    </w:p>
    <w:p w:rsidR="007E76C5" w:rsidRPr="007B39F1" w:rsidRDefault="007E76C5" w:rsidP="007E76C5">
      <w:pPr>
        <w:rPr>
          <w:rFonts w:ascii="Arial" w:hAnsi="Arial" w:cs="Arial"/>
          <w:sz w:val="16"/>
          <w:szCs w:val="16"/>
        </w:rPr>
      </w:pPr>
      <w:r w:rsidRPr="007B39F1">
        <w:rPr>
          <w:rFonts w:ascii="Arial" w:hAnsi="Arial" w:cs="Arial"/>
          <w:sz w:val="16"/>
          <w:szCs w:val="16"/>
        </w:rPr>
        <w:tab/>
        <w:t xml:space="preserve">4d: Participating in a professional community </w:t>
      </w:r>
    </w:p>
    <w:p w:rsidR="007E76C5" w:rsidRPr="007B39F1" w:rsidRDefault="007E76C5" w:rsidP="007E76C5">
      <w:pPr>
        <w:rPr>
          <w:rFonts w:ascii="Arial" w:hAnsi="Arial" w:cs="Arial"/>
          <w:sz w:val="16"/>
          <w:szCs w:val="16"/>
        </w:rPr>
      </w:pPr>
      <w:r w:rsidRPr="007B39F1">
        <w:rPr>
          <w:rFonts w:ascii="Arial" w:hAnsi="Arial" w:cs="Arial"/>
          <w:sz w:val="16"/>
          <w:szCs w:val="16"/>
        </w:rPr>
        <w:tab/>
        <w:t>4e: Growing and developing professionally</w:t>
      </w:r>
    </w:p>
    <w:p w:rsidR="00EC07A1" w:rsidRDefault="007E76C5" w:rsidP="00EC07A1">
      <w:pPr>
        <w:pStyle w:val="NormalWeb"/>
        <w:spacing w:before="0" w:beforeAutospacing="0" w:after="0" w:afterAutospacing="0"/>
        <w:rPr>
          <w:rFonts w:ascii="Arial" w:hAnsi="Arial" w:cs="Arial"/>
          <w:sz w:val="16"/>
          <w:szCs w:val="16"/>
        </w:rPr>
      </w:pPr>
      <w:r w:rsidRPr="007B39F1">
        <w:rPr>
          <w:rFonts w:ascii="Arial" w:hAnsi="Arial" w:cs="Arial"/>
          <w:sz w:val="16"/>
          <w:szCs w:val="16"/>
        </w:rPr>
        <w:tab/>
        <w:t>4f</w:t>
      </w:r>
      <w:r w:rsidR="00370BF2" w:rsidRPr="007B39F1">
        <w:rPr>
          <w:rFonts w:ascii="Arial" w:hAnsi="Arial" w:cs="Arial"/>
          <w:sz w:val="16"/>
          <w:szCs w:val="16"/>
        </w:rPr>
        <w:t>: Demonstrating professionalism</w:t>
      </w:r>
    </w:p>
    <w:p w:rsidR="00255B97" w:rsidRDefault="00255B97" w:rsidP="00EC07A1">
      <w:pPr>
        <w:pStyle w:val="NormalWeb"/>
        <w:spacing w:before="0" w:beforeAutospacing="0" w:after="0" w:afterAutospacing="0"/>
        <w:rPr>
          <w:rFonts w:ascii="Arial" w:hAnsi="Arial" w:cs="Arial"/>
          <w:sz w:val="16"/>
          <w:szCs w:val="16"/>
        </w:rPr>
      </w:pPr>
    </w:p>
    <w:p w:rsidR="00255B97" w:rsidRPr="00255B97" w:rsidRDefault="00255B97" w:rsidP="00255B97">
      <w:pPr>
        <w:ind w:right="2166"/>
        <w:rPr>
          <w:sz w:val="16"/>
          <w:szCs w:val="16"/>
        </w:rPr>
      </w:pPr>
      <w:r w:rsidRPr="00255B97">
        <w:rPr>
          <w:b/>
          <w:sz w:val="16"/>
          <w:szCs w:val="16"/>
        </w:rPr>
        <w:t xml:space="preserve">Interstate Teacher Assessment and Support Consortium </w:t>
      </w:r>
      <w:r w:rsidRPr="00255B97">
        <w:rPr>
          <w:sz w:val="16"/>
          <w:szCs w:val="16"/>
        </w:rPr>
        <w:t>(</w:t>
      </w:r>
      <w:r w:rsidRPr="00255B97">
        <w:rPr>
          <w:b/>
          <w:sz w:val="16"/>
          <w:szCs w:val="16"/>
        </w:rPr>
        <w:t>InTASC</w:t>
      </w:r>
      <w:r w:rsidRPr="00255B97">
        <w:rPr>
          <w:sz w:val="16"/>
          <w:szCs w:val="16"/>
        </w:rPr>
        <w:t xml:space="preserve">) </w:t>
      </w:r>
    </w:p>
    <w:p w:rsidR="00255B97" w:rsidRPr="00255B97" w:rsidRDefault="00255B97" w:rsidP="00255B97">
      <w:pPr>
        <w:ind w:left="720" w:right="2166"/>
        <w:rPr>
          <w:sz w:val="16"/>
          <w:szCs w:val="16"/>
        </w:rPr>
      </w:pPr>
      <w:r w:rsidRPr="00255B97">
        <w:rPr>
          <w:sz w:val="16"/>
          <w:szCs w:val="16"/>
        </w:rPr>
        <w:t>InTASC 1  Learner Development</w:t>
      </w:r>
    </w:p>
    <w:p w:rsidR="00255B97" w:rsidRPr="00255B97" w:rsidRDefault="00255B97" w:rsidP="00255B97">
      <w:pPr>
        <w:ind w:left="720" w:right="4838"/>
        <w:rPr>
          <w:sz w:val="16"/>
          <w:szCs w:val="16"/>
        </w:rPr>
      </w:pPr>
      <w:r w:rsidRPr="00255B97">
        <w:rPr>
          <w:sz w:val="16"/>
          <w:szCs w:val="16"/>
        </w:rPr>
        <w:t xml:space="preserve">InTASC 2 Learner Differences </w:t>
      </w:r>
    </w:p>
    <w:p w:rsidR="00255B97" w:rsidRPr="00255B97" w:rsidRDefault="00255B97" w:rsidP="00255B97">
      <w:pPr>
        <w:ind w:left="720" w:right="4838"/>
        <w:rPr>
          <w:sz w:val="16"/>
          <w:szCs w:val="16"/>
        </w:rPr>
      </w:pPr>
      <w:r w:rsidRPr="00255B97">
        <w:rPr>
          <w:sz w:val="16"/>
          <w:szCs w:val="16"/>
        </w:rPr>
        <w:t xml:space="preserve">InTASC 3 Learning Environments </w:t>
      </w:r>
    </w:p>
    <w:p w:rsidR="00255B97" w:rsidRPr="00255B97" w:rsidRDefault="00255B97" w:rsidP="00255B97">
      <w:pPr>
        <w:ind w:left="720" w:right="4838"/>
        <w:rPr>
          <w:sz w:val="16"/>
          <w:szCs w:val="16"/>
        </w:rPr>
      </w:pPr>
      <w:r w:rsidRPr="00255B97">
        <w:rPr>
          <w:sz w:val="16"/>
          <w:szCs w:val="16"/>
        </w:rPr>
        <w:t xml:space="preserve">InTASC 4 Content Knowledge </w:t>
      </w:r>
    </w:p>
    <w:p w:rsidR="00255B97" w:rsidRPr="00255B97" w:rsidRDefault="00255B97" w:rsidP="00255B97">
      <w:pPr>
        <w:ind w:left="720" w:right="4838"/>
        <w:rPr>
          <w:sz w:val="16"/>
          <w:szCs w:val="16"/>
        </w:rPr>
      </w:pPr>
      <w:r w:rsidRPr="00255B97">
        <w:rPr>
          <w:sz w:val="16"/>
          <w:szCs w:val="16"/>
        </w:rPr>
        <w:t xml:space="preserve">InTASC 5 Application of Content </w:t>
      </w:r>
    </w:p>
    <w:p w:rsidR="00255B97" w:rsidRPr="00255B97" w:rsidRDefault="00255B97" w:rsidP="00255B97">
      <w:pPr>
        <w:ind w:left="720" w:right="4838"/>
        <w:rPr>
          <w:sz w:val="16"/>
          <w:szCs w:val="16"/>
        </w:rPr>
      </w:pPr>
      <w:r w:rsidRPr="00255B97">
        <w:rPr>
          <w:sz w:val="16"/>
          <w:szCs w:val="16"/>
        </w:rPr>
        <w:t>InTASC 6</w:t>
      </w:r>
      <w:r w:rsidRPr="00255B97">
        <w:rPr>
          <w:spacing w:val="54"/>
          <w:sz w:val="16"/>
          <w:szCs w:val="16"/>
        </w:rPr>
        <w:t xml:space="preserve"> </w:t>
      </w:r>
      <w:r w:rsidRPr="00255B97">
        <w:rPr>
          <w:sz w:val="16"/>
          <w:szCs w:val="16"/>
        </w:rPr>
        <w:t>Assessment</w:t>
      </w:r>
    </w:p>
    <w:p w:rsidR="00255B97" w:rsidRPr="00255B97" w:rsidRDefault="00255B97" w:rsidP="00255B97">
      <w:pPr>
        <w:ind w:left="720" w:right="4838"/>
        <w:rPr>
          <w:sz w:val="16"/>
          <w:szCs w:val="16"/>
        </w:rPr>
      </w:pPr>
      <w:r w:rsidRPr="00255B97">
        <w:rPr>
          <w:sz w:val="16"/>
          <w:szCs w:val="16"/>
        </w:rPr>
        <w:t xml:space="preserve">InTASC 7 Planning for Instruction </w:t>
      </w:r>
    </w:p>
    <w:p w:rsidR="00255B97" w:rsidRPr="00255B97" w:rsidRDefault="00255B97" w:rsidP="00255B97">
      <w:pPr>
        <w:ind w:left="720" w:right="4838"/>
        <w:rPr>
          <w:sz w:val="16"/>
          <w:szCs w:val="16"/>
        </w:rPr>
      </w:pPr>
      <w:r w:rsidRPr="00255B97">
        <w:rPr>
          <w:sz w:val="16"/>
          <w:szCs w:val="16"/>
        </w:rPr>
        <w:t>InTASK 8  Instructional Strategies</w:t>
      </w:r>
    </w:p>
    <w:p w:rsidR="00255B97" w:rsidRPr="00255B97" w:rsidRDefault="00255B97" w:rsidP="00255B97">
      <w:pPr>
        <w:ind w:left="720" w:right="2341"/>
        <w:rPr>
          <w:sz w:val="16"/>
          <w:szCs w:val="16"/>
        </w:rPr>
      </w:pPr>
      <w:r w:rsidRPr="00255B97">
        <w:rPr>
          <w:sz w:val="16"/>
          <w:szCs w:val="16"/>
        </w:rPr>
        <w:t xml:space="preserve">InTASC 9 Professional Learning and Ethical Practice </w:t>
      </w:r>
    </w:p>
    <w:p w:rsidR="00255B97" w:rsidRPr="00255B97" w:rsidRDefault="00255B97" w:rsidP="00255B97">
      <w:pPr>
        <w:ind w:left="720" w:right="2341"/>
        <w:rPr>
          <w:sz w:val="16"/>
          <w:szCs w:val="16"/>
        </w:rPr>
      </w:pPr>
      <w:r w:rsidRPr="00255B97">
        <w:rPr>
          <w:sz w:val="16"/>
          <w:szCs w:val="16"/>
        </w:rPr>
        <w:t>InTASC 10  Leadership and Collaboration</w:t>
      </w:r>
    </w:p>
    <w:p w:rsidR="00255B97" w:rsidRPr="00255B97" w:rsidRDefault="00255B97" w:rsidP="00255B97">
      <w:pPr>
        <w:pStyle w:val="BodyText"/>
        <w:spacing w:before="7"/>
        <w:rPr>
          <w:sz w:val="16"/>
          <w:szCs w:val="16"/>
        </w:rPr>
      </w:pPr>
    </w:p>
    <w:p w:rsidR="00255B97" w:rsidRPr="00255B97" w:rsidRDefault="00255B97" w:rsidP="00255B97">
      <w:pPr>
        <w:spacing w:line="237" w:lineRule="auto"/>
        <w:ind w:right="3759"/>
        <w:rPr>
          <w:b/>
          <w:sz w:val="16"/>
          <w:szCs w:val="16"/>
        </w:rPr>
      </w:pPr>
      <w:r w:rsidRPr="00255B97">
        <w:rPr>
          <w:b/>
          <w:sz w:val="16"/>
          <w:szCs w:val="16"/>
        </w:rPr>
        <w:t xml:space="preserve">Council for Accreditation of Educator Programs (CAEP) </w:t>
      </w:r>
    </w:p>
    <w:p w:rsidR="00255B97" w:rsidRPr="00255B97" w:rsidRDefault="00255B97" w:rsidP="00255B97">
      <w:pPr>
        <w:spacing w:line="237" w:lineRule="auto"/>
        <w:ind w:left="720" w:right="3759"/>
        <w:rPr>
          <w:sz w:val="16"/>
          <w:szCs w:val="16"/>
        </w:rPr>
      </w:pPr>
      <w:r w:rsidRPr="00255B97">
        <w:rPr>
          <w:sz w:val="16"/>
          <w:szCs w:val="16"/>
        </w:rPr>
        <w:t xml:space="preserve">Standard 1 Content and Pedagogical Knowledge </w:t>
      </w:r>
    </w:p>
    <w:p w:rsidR="00255B97" w:rsidRPr="00255B97" w:rsidRDefault="00255B97" w:rsidP="00255B97">
      <w:pPr>
        <w:spacing w:line="237" w:lineRule="auto"/>
        <w:ind w:left="720" w:right="3759"/>
        <w:rPr>
          <w:sz w:val="16"/>
          <w:szCs w:val="16"/>
        </w:rPr>
      </w:pPr>
      <w:r w:rsidRPr="00255B97">
        <w:rPr>
          <w:sz w:val="16"/>
          <w:szCs w:val="16"/>
        </w:rPr>
        <w:t>Standard 2 Clinical Partnerships and Practice</w:t>
      </w:r>
    </w:p>
    <w:p w:rsidR="00255B97" w:rsidRPr="00255B97" w:rsidRDefault="00255B97" w:rsidP="00255B97">
      <w:pPr>
        <w:ind w:left="720" w:right="3150"/>
        <w:rPr>
          <w:sz w:val="16"/>
          <w:szCs w:val="16"/>
        </w:rPr>
      </w:pPr>
      <w:r w:rsidRPr="00255B97">
        <w:rPr>
          <w:sz w:val="16"/>
          <w:szCs w:val="16"/>
        </w:rPr>
        <w:t>Standard 4 Program Impact</w:t>
      </w:r>
    </w:p>
    <w:p w:rsidR="00255B97" w:rsidRDefault="00255B97" w:rsidP="00255B97">
      <w:pPr>
        <w:spacing w:line="252" w:lineRule="exact"/>
        <w:ind w:left="720" w:right="162"/>
        <w:rPr>
          <w:sz w:val="16"/>
          <w:szCs w:val="16"/>
        </w:rPr>
      </w:pPr>
      <w:r w:rsidRPr="00255B97">
        <w:rPr>
          <w:sz w:val="16"/>
          <w:szCs w:val="16"/>
        </w:rPr>
        <w:t>Standard 5 Provider Quality Assurance and Continuous Improvement</w:t>
      </w:r>
    </w:p>
    <w:p w:rsidR="00255B97" w:rsidRPr="00255B97" w:rsidRDefault="00255B97" w:rsidP="00255B97">
      <w:pPr>
        <w:spacing w:line="252" w:lineRule="exact"/>
        <w:ind w:left="720" w:right="162"/>
        <w:rPr>
          <w:sz w:val="16"/>
          <w:szCs w:val="16"/>
        </w:rPr>
      </w:pPr>
    </w:p>
    <w:p w:rsidR="00EC07A1" w:rsidRDefault="00EC07A1" w:rsidP="00EC07A1">
      <w:pPr>
        <w:pStyle w:val="NormalWeb"/>
        <w:spacing w:before="0" w:beforeAutospacing="0" w:after="0" w:afterAutospacing="0"/>
        <w:rPr>
          <w:rFonts w:ascii="Arial" w:hAnsi="Arial" w:cs="Arial"/>
          <w:sz w:val="22"/>
          <w:szCs w:val="22"/>
        </w:rPr>
      </w:pPr>
    </w:p>
    <w:p w:rsidR="00AF23D9" w:rsidRPr="00E27D31" w:rsidRDefault="00AF23D9" w:rsidP="00E27D31">
      <w:pPr>
        <w:pStyle w:val="NormalWeb"/>
        <w:spacing w:before="0" w:beforeAutospacing="0" w:after="0" w:afterAutospacing="0"/>
        <w:jc w:val="center"/>
        <w:rPr>
          <w:rFonts w:ascii="Arial" w:hAnsi="Arial" w:cs="Arial"/>
          <w:sz w:val="22"/>
          <w:szCs w:val="22"/>
        </w:rPr>
      </w:pPr>
      <w:r w:rsidRPr="00E27D31">
        <w:rPr>
          <w:rFonts w:ascii="Arial" w:hAnsi="Arial" w:cs="Arial"/>
          <w:b/>
          <w:iCs/>
          <w:color w:val="000000"/>
          <w:sz w:val="22"/>
          <w:szCs w:val="22"/>
        </w:rPr>
        <w:t>Campbellsville University’s Online Course</w:t>
      </w:r>
      <w:r w:rsidR="006803A7" w:rsidRPr="00E27D31">
        <w:rPr>
          <w:rFonts w:ascii="Arial" w:hAnsi="Arial" w:cs="Arial"/>
          <w:b/>
          <w:iCs/>
          <w:color w:val="000000"/>
          <w:sz w:val="22"/>
          <w:szCs w:val="22"/>
        </w:rPr>
        <w:t xml:space="preserve"> Attendance Policy</w:t>
      </w:r>
    </w:p>
    <w:p w:rsidR="00370BF2" w:rsidRDefault="00AF23D9" w:rsidP="00370BF2">
      <w:pPr>
        <w:autoSpaceDE w:val="0"/>
        <w:autoSpaceDN w:val="0"/>
        <w:rPr>
          <w:rFonts w:ascii="Arial" w:hAnsi="Arial" w:cs="Arial"/>
          <w:iCs/>
          <w:color w:val="000000"/>
          <w:sz w:val="22"/>
          <w:szCs w:val="22"/>
        </w:rPr>
      </w:pPr>
      <w:r w:rsidRPr="00512386">
        <w:rPr>
          <w:rFonts w:ascii="Arial" w:hAnsi="Arial" w:cs="Arial"/>
          <w:iCs/>
          <w:color w:val="000000"/>
          <w:sz w:val="22"/>
          <w:szCs w:val="22"/>
        </w:rPr>
        <w:t>Bi-term and 8 week terms:  Online students must participate weekly as defined by the professor in the syllabus. After 1 week (12.5%, 1/8</w:t>
      </w:r>
      <w:r w:rsidRPr="00512386">
        <w:rPr>
          <w:rFonts w:ascii="Arial" w:hAnsi="Arial" w:cs="Arial"/>
          <w:iCs/>
          <w:color w:val="000000"/>
          <w:sz w:val="22"/>
          <w:szCs w:val="22"/>
          <w:vertAlign w:val="superscript"/>
        </w:rPr>
        <w:t>th</w:t>
      </w:r>
      <w:r w:rsidRPr="00512386">
        <w:rPr>
          <w:rFonts w:ascii="Arial" w:hAnsi="Arial" w:cs="Arial"/>
          <w:iCs/>
          <w:color w:val="000000"/>
          <w:sz w:val="22"/>
          <w:szCs w:val="22"/>
        </w:rPr>
        <w:t xml:space="preserve"> of the schedule classes) without contact the student will be issued an official warning.  After the second week (25%, 1/4</w:t>
      </w:r>
      <w:r w:rsidRPr="00512386">
        <w:rPr>
          <w:rFonts w:ascii="Arial" w:hAnsi="Arial" w:cs="Arial"/>
          <w:iCs/>
          <w:color w:val="000000"/>
          <w:sz w:val="22"/>
          <w:szCs w:val="22"/>
          <w:vertAlign w:val="superscript"/>
        </w:rPr>
        <w:t>th</w:t>
      </w:r>
      <w:r w:rsidRPr="00512386">
        <w:rPr>
          <w:rFonts w:ascii="Arial" w:hAnsi="Arial" w:cs="Arial"/>
          <w:iCs/>
          <w:color w:val="000000"/>
          <w:sz w:val="22"/>
          <w:szCs w:val="22"/>
        </w:rPr>
        <w:t xml:space="preserve"> of the scheduled class) without contact the student would fail the cou</w:t>
      </w:r>
      <w:r w:rsidR="00370BF2">
        <w:rPr>
          <w:rFonts w:ascii="Arial" w:hAnsi="Arial" w:cs="Arial"/>
          <w:iCs/>
          <w:color w:val="000000"/>
          <w:sz w:val="22"/>
          <w:szCs w:val="22"/>
        </w:rPr>
        <w:t>rse and a WA would be recorded.</w:t>
      </w:r>
    </w:p>
    <w:p w:rsidR="00370BF2" w:rsidRDefault="00370BF2" w:rsidP="00370BF2">
      <w:pPr>
        <w:autoSpaceDE w:val="0"/>
        <w:autoSpaceDN w:val="0"/>
        <w:rPr>
          <w:rFonts w:ascii="Arial" w:hAnsi="Arial" w:cs="Arial"/>
          <w:iCs/>
          <w:color w:val="000000"/>
          <w:sz w:val="22"/>
          <w:szCs w:val="22"/>
        </w:rPr>
      </w:pPr>
    </w:p>
    <w:p w:rsidR="00C33326" w:rsidRPr="00E27D31" w:rsidRDefault="00C33326" w:rsidP="00C33326">
      <w:pPr>
        <w:pStyle w:val="Heading2"/>
        <w:ind w:left="3396" w:right="3396"/>
        <w:rPr>
          <w:rFonts w:ascii="Times New Roman" w:hAnsi="Times New Roman" w:cs="Times New Roman"/>
          <w:b/>
          <w:color w:val="auto"/>
          <w:sz w:val="24"/>
          <w:szCs w:val="24"/>
        </w:rPr>
      </w:pPr>
      <w:r w:rsidRPr="00E27D31">
        <w:rPr>
          <w:rFonts w:ascii="Times New Roman" w:hAnsi="Times New Roman" w:cs="Times New Roman"/>
          <w:b/>
          <w:color w:val="auto"/>
          <w:sz w:val="24"/>
          <w:szCs w:val="24"/>
        </w:rPr>
        <w:t>Disposition Assessment</w:t>
      </w:r>
    </w:p>
    <w:p w:rsidR="00C33326" w:rsidRPr="009E4875" w:rsidRDefault="00C33326" w:rsidP="00C33326">
      <w:pPr>
        <w:pStyle w:val="BodyText"/>
        <w:ind w:right="156"/>
        <w:rPr>
          <w:i/>
        </w:rPr>
      </w:pPr>
      <w:r w:rsidRPr="009E4875">
        <w:rPr>
          <w:u w:val="single"/>
        </w:rPr>
        <w:t xml:space="preserve">Dispositions </w:t>
      </w:r>
      <w:r w:rsidRPr="009E4875">
        <w:t>in teacher education preparation refer to behaviors and attributes while interacting on campus, online, and in clinical experiences with students, families, colleagues, communities, and faculty. Such dispositions are necessary to the empowerment for learnin</w:t>
      </w:r>
      <w:r>
        <w:t>g process stemming from the School of Education</w:t>
      </w:r>
      <w:r w:rsidRPr="009E4875">
        <w:t xml:space="preserve">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C33326" w:rsidRPr="009E4875" w:rsidRDefault="00C33326" w:rsidP="00C33326">
      <w:pPr>
        <w:pStyle w:val="BodyText"/>
        <w:rPr>
          <w:i/>
        </w:rPr>
      </w:pPr>
    </w:p>
    <w:p w:rsidR="00C33326" w:rsidRPr="009E4875" w:rsidRDefault="00C33326" w:rsidP="00C33326">
      <w:pPr>
        <w:pStyle w:val="BodyText"/>
        <w:ind w:right="56"/>
        <w:rPr>
          <w:i/>
        </w:rPr>
      </w:pPr>
      <w:r w:rsidRPr="009E4875">
        <w:t>Candidates (CU students) will be become familiar with and commit to the Codes of Ethics for Professional Educators which delineates behaviors for teachers related to students, parents and colleagues. In addition, candidates must adhere to the CU Computer Resource Acceptable Use Policy that includes posting info</w:t>
      </w:r>
      <w:r>
        <w:t xml:space="preserve">rmation, videos, pictures, etc. </w:t>
      </w:r>
      <w:r w:rsidRPr="009E4875">
        <w:t xml:space="preserve">that infringe on copyright laws or is deemed inappropriate by the mission of CU and the School of Education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w:t>
      </w:r>
      <w:r>
        <w:t>file</w:t>
      </w:r>
      <w:r w:rsidRPr="009E4875">
        <w:t>.</w:t>
      </w:r>
    </w:p>
    <w:p w:rsidR="00C33326" w:rsidRPr="009E4875" w:rsidRDefault="00C33326" w:rsidP="00C33326">
      <w:pPr>
        <w:pStyle w:val="BodyText"/>
        <w:rPr>
          <w:i/>
        </w:rPr>
      </w:pPr>
    </w:p>
    <w:p w:rsidR="00C33326" w:rsidRPr="009E4875" w:rsidRDefault="00C33326" w:rsidP="00C33326">
      <w:pPr>
        <w:pStyle w:val="BodyText"/>
        <w:ind w:left="100" w:right="156"/>
        <w:rPr>
          <w:i/>
        </w:rPr>
      </w:pPr>
      <w:r w:rsidRPr="009E4875">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C33326" w:rsidRDefault="00C33326" w:rsidP="00C33326">
      <w:pPr>
        <w:pStyle w:val="BodyText"/>
        <w:ind w:left="100" w:right="125"/>
        <w:rPr>
          <w:i/>
        </w:rPr>
      </w:pPr>
    </w:p>
    <w:p w:rsidR="00396D85" w:rsidRPr="008D091B" w:rsidRDefault="00396D85" w:rsidP="00C33326">
      <w:pPr>
        <w:pStyle w:val="BodyText"/>
        <w:ind w:left="100" w:right="125"/>
        <w:rPr>
          <w:i/>
        </w:rPr>
      </w:pPr>
    </w:p>
    <w:p w:rsidR="00C33326" w:rsidRPr="00510442" w:rsidRDefault="00C33326" w:rsidP="00C33326">
      <w:pPr>
        <w:pStyle w:val="Default"/>
        <w:jc w:val="center"/>
      </w:pPr>
      <w:r w:rsidRPr="00510442">
        <w:rPr>
          <w:b/>
          <w:bCs/>
        </w:rPr>
        <w:lastRenderedPageBreak/>
        <w:t>Online Netiquette</w:t>
      </w:r>
    </w:p>
    <w:p w:rsidR="00C33326" w:rsidRDefault="00C33326" w:rsidP="00C33326">
      <w:pPr>
        <w:pStyle w:val="Default"/>
      </w:pPr>
      <w:r w:rsidRPr="00510442">
        <w:t xml:space="preserve">Effective written communications are an important part of learning. In a face-to-face situation, body language along with verbal responses and questions help communicate with one another.  In an online environment, however, misunderstandings can easily occur when basic rules of netiquette (online etiquette) are not followed, such as using texting abbreviations or using capital letters in written communication. </w:t>
      </w:r>
      <w:r>
        <w:t xml:space="preserve"> </w:t>
      </w:r>
      <w:r w:rsidRPr="00510442">
        <w:t xml:space="preserve">Therefore, please use the following guidelines when communicating in online courses: </w:t>
      </w:r>
    </w:p>
    <w:p w:rsidR="00C33326" w:rsidRPr="00510442" w:rsidRDefault="00C33326" w:rsidP="00C33326">
      <w:pPr>
        <w:pStyle w:val="Default"/>
      </w:pPr>
    </w:p>
    <w:p w:rsidR="00C33326" w:rsidRPr="00510442" w:rsidRDefault="00C33326" w:rsidP="00C33326">
      <w:pPr>
        <w:pStyle w:val="Default"/>
      </w:pPr>
      <w:r w:rsidRPr="00510442">
        <w:t xml:space="preserve">1. Using ALL capital letters in online communication indicates you are yelling. Limited use of capitalized words is acceptable when emphasis is needed. </w:t>
      </w:r>
    </w:p>
    <w:p w:rsidR="00C33326" w:rsidRPr="00510442" w:rsidRDefault="00C33326" w:rsidP="00C33326">
      <w:pPr>
        <w:pStyle w:val="Default"/>
      </w:pPr>
    </w:p>
    <w:p w:rsidR="00C33326" w:rsidRPr="00510442" w:rsidRDefault="00C33326" w:rsidP="00C33326">
      <w:pPr>
        <w:pStyle w:val="Default"/>
      </w:pPr>
      <w:r w:rsidRPr="00510442">
        <w:t xml:space="preserve">2. Emoticons should be avoided. They can easily be misunderstood or the email might not display them properly. Examples include: :) = happy, :( = sad, ;) = wink </w:t>
      </w:r>
    </w:p>
    <w:p w:rsidR="00C33326" w:rsidRPr="00510442" w:rsidRDefault="00C33326" w:rsidP="00C33326">
      <w:pPr>
        <w:pStyle w:val="Default"/>
      </w:pPr>
    </w:p>
    <w:p w:rsidR="00C33326" w:rsidRPr="00510442" w:rsidRDefault="00C33326" w:rsidP="00C33326">
      <w:pPr>
        <w:pStyle w:val="Default"/>
      </w:pPr>
      <w:r w:rsidRPr="00510442">
        <w:t xml:space="preserve">3. No derogatory comments, ranting or vulgar language is acceptable in any form of communication in the course. </w:t>
      </w:r>
    </w:p>
    <w:p w:rsidR="00C33326" w:rsidRPr="00510442" w:rsidRDefault="00C33326" w:rsidP="00C33326">
      <w:pPr>
        <w:pStyle w:val="Default"/>
      </w:pPr>
    </w:p>
    <w:p w:rsidR="00C33326" w:rsidRPr="00510442" w:rsidRDefault="00C33326" w:rsidP="00C33326">
      <w:pPr>
        <w:pStyle w:val="Default"/>
      </w:pPr>
      <w:r w:rsidRPr="00510442">
        <w:t>4. When communicating with your professor using email, please include your name and course number. Instructors cannot tell who you are or what class you are enrolled in based on your email address alone</w:t>
      </w:r>
      <w:r>
        <w:t>.</w:t>
      </w:r>
      <w:r w:rsidRPr="00510442">
        <w:t xml:space="preserve"> </w:t>
      </w:r>
    </w:p>
    <w:p w:rsidR="00C33326" w:rsidRPr="008D091B" w:rsidRDefault="00C33326" w:rsidP="00C33326">
      <w:pPr>
        <w:pStyle w:val="BodyText"/>
        <w:ind w:left="100" w:right="125"/>
        <w:rPr>
          <w:i/>
        </w:rPr>
      </w:pPr>
    </w:p>
    <w:p w:rsidR="00C33326" w:rsidRPr="00E27D31" w:rsidRDefault="00C33326" w:rsidP="00E27D31">
      <w:pPr>
        <w:pStyle w:val="Heading2"/>
        <w:spacing w:line="275" w:lineRule="exact"/>
        <w:ind w:left="2249" w:right="2231"/>
        <w:jc w:val="center"/>
        <w:rPr>
          <w:rFonts w:ascii="Times New Roman" w:hAnsi="Times New Roman" w:cs="Times New Roman"/>
          <w:b/>
          <w:sz w:val="24"/>
          <w:szCs w:val="24"/>
        </w:rPr>
      </w:pPr>
      <w:r w:rsidRPr="00E27D31">
        <w:rPr>
          <w:rFonts w:ascii="Times New Roman" w:hAnsi="Times New Roman" w:cs="Times New Roman"/>
          <w:b/>
          <w:color w:val="333333"/>
          <w:sz w:val="24"/>
          <w:szCs w:val="24"/>
        </w:rPr>
        <w:t>Incomplete Statement</w:t>
      </w:r>
    </w:p>
    <w:p w:rsidR="00C33326" w:rsidRPr="008D091B" w:rsidRDefault="00C33326" w:rsidP="00C33326">
      <w:pPr>
        <w:pStyle w:val="BodyText"/>
        <w:ind w:left="100" w:right="336"/>
        <w:jc w:val="both"/>
        <w:rPr>
          <w:i/>
        </w:rPr>
      </w:pPr>
      <w:r w:rsidRPr="008D091B">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C33326" w:rsidRPr="008D091B" w:rsidRDefault="00C33326" w:rsidP="00C33326">
      <w:pPr>
        <w:pStyle w:val="BodyText"/>
        <w:ind w:left="100" w:right="336"/>
        <w:jc w:val="both"/>
        <w:rPr>
          <w:i/>
        </w:rPr>
      </w:pPr>
    </w:p>
    <w:p w:rsidR="00C33326" w:rsidRPr="00E27D31" w:rsidRDefault="00C33326" w:rsidP="00C33326">
      <w:pPr>
        <w:pStyle w:val="Heading2"/>
        <w:spacing w:line="274" w:lineRule="exact"/>
        <w:ind w:left="2981" w:right="118"/>
        <w:rPr>
          <w:rFonts w:ascii="Times New Roman" w:hAnsi="Times New Roman" w:cs="Times New Roman"/>
          <w:b/>
          <w:sz w:val="24"/>
          <w:szCs w:val="24"/>
        </w:rPr>
      </w:pPr>
      <w:r w:rsidRPr="008D091B">
        <w:rPr>
          <w:rFonts w:ascii="Times New Roman" w:hAnsi="Times New Roman" w:cs="Times New Roman"/>
          <w:color w:val="333333"/>
          <w:sz w:val="24"/>
          <w:szCs w:val="24"/>
        </w:rPr>
        <w:t xml:space="preserve">               </w:t>
      </w:r>
      <w:r w:rsidRPr="00E27D31">
        <w:rPr>
          <w:rFonts w:ascii="Times New Roman" w:hAnsi="Times New Roman" w:cs="Times New Roman"/>
          <w:b/>
          <w:color w:val="333333"/>
          <w:sz w:val="24"/>
          <w:szCs w:val="24"/>
        </w:rPr>
        <w:t>Communication Requirement</w:t>
      </w:r>
    </w:p>
    <w:p w:rsidR="00C33326" w:rsidRPr="00093CC0" w:rsidRDefault="00C33326" w:rsidP="00C33326">
      <w:pPr>
        <w:pStyle w:val="BodyText"/>
        <w:ind w:left="100" w:right="118"/>
        <w:rPr>
          <w:i/>
        </w:rPr>
      </w:pPr>
      <w:r w:rsidRPr="008D091B">
        <w:rPr>
          <w:color w:val="333333"/>
        </w:rPr>
        <w:t xml:space="preserve">Students are expected to activate and regularly use the university provided email domain </w:t>
      </w:r>
      <w:hyperlink r:id="rId21" w:history="1">
        <w:r w:rsidRPr="00B74F2C">
          <w:rPr>
            <w:rStyle w:val="Hyperlink"/>
          </w:rPr>
          <w:t>studentname@students.campbellsville.edu</w:t>
        </w:r>
      </w:hyperlink>
      <w:r>
        <w:rPr>
          <w:color w:val="333333"/>
        </w:rPr>
        <w:t xml:space="preserve"> </w:t>
      </w:r>
      <w:r w:rsidRPr="008D091B">
        <w:rPr>
          <w:color w:val="333333"/>
        </w:rPr>
        <w:t>) for all email communication for this class.</w:t>
      </w:r>
    </w:p>
    <w:p w:rsidR="00C33326" w:rsidRPr="0025492C" w:rsidRDefault="00C33326" w:rsidP="00C33326">
      <w:pPr>
        <w:pStyle w:val="BodyText"/>
        <w:ind w:left="100" w:right="125"/>
      </w:pPr>
    </w:p>
    <w:p w:rsidR="00C33326" w:rsidRDefault="00C33326" w:rsidP="00C33326">
      <w:pPr>
        <w:pStyle w:val="NormalWeb"/>
        <w:spacing w:before="0" w:beforeAutospacing="0" w:after="0" w:afterAutospacing="0"/>
        <w:jc w:val="center"/>
      </w:pPr>
      <w:r w:rsidRPr="00687822">
        <w:rPr>
          <w:b/>
        </w:rPr>
        <w:t>Disability Statement</w:t>
      </w:r>
    </w:p>
    <w:p w:rsidR="00C33326" w:rsidRPr="00093CC0" w:rsidRDefault="00C33326" w:rsidP="00C33326">
      <w:pPr>
        <w:pStyle w:val="NormalWeb"/>
        <w:spacing w:before="0" w:beforeAutospacing="0" w:after="0" w:afterAutospacing="0"/>
      </w:pPr>
      <w:r>
        <w:t xml:space="preserve">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 Campus Security: Cell Phone: (270) 403-3611; Office: (270) 789-5556 </w:t>
      </w:r>
    </w:p>
    <w:p w:rsidR="00C33326" w:rsidRDefault="00C33326" w:rsidP="00C33326">
      <w:pPr>
        <w:pStyle w:val="NormalWeb"/>
        <w:spacing w:before="0" w:beforeAutospacing="0" w:after="0" w:afterAutospacing="0"/>
        <w:jc w:val="center"/>
      </w:pPr>
      <w:r w:rsidRPr="00687822">
        <w:rPr>
          <w:b/>
        </w:rPr>
        <w:t>Title IX Statement</w:t>
      </w:r>
    </w:p>
    <w:p w:rsidR="00C33326" w:rsidRDefault="00C33326" w:rsidP="00C33326">
      <w:pPr>
        <w:pStyle w:val="NormalWeb"/>
        <w:spacing w:before="0" w:beforeAutospacing="0" w:after="0" w:afterAutospacing="0"/>
      </w:pPr>
      <w: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w:t>
      </w:r>
    </w:p>
    <w:p w:rsidR="00C33326" w:rsidRDefault="00C33326" w:rsidP="00C33326">
      <w:pPr>
        <w:pStyle w:val="NormalWeb"/>
        <w:spacing w:before="0" w:beforeAutospacing="0" w:after="0" w:afterAutospacing="0"/>
      </w:pPr>
      <w:r>
        <w:t xml:space="preserve">to the University's Title IX Coordinator. </w:t>
      </w:r>
    </w:p>
    <w:p w:rsidR="00C33326" w:rsidRDefault="00C33326" w:rsidP="00C33326">
      <w:pPr>
        <w:pStyle w:val="NormalWeb"/>
        <w:spacing w:before="0" w:beforeAutospacing="0" w:after="0" w:afterAutospacing="0"/>
      </w:pPr>
    </w:p>
    <w:p w:rsidR="00C33326" w:rsidRDefault="00C33326" w:rsidP="00C33326">
      <w:pPr>
        <w:pStyle w:val="NormalWeb"/>
        <w:spacing w:before="0" w:beforeAutospacing="0" w:after="0" w:afterAutospacing="0"/>
      </w:pPr>
      <w:r>
        <w:t xml:space="preserve">Title IX Coordinator: </w:t>
      </w:r>
    </w:p>
    <w:p w:rsidR="00C33326" w:rsidRDefault="00C33326" w:rsidP="00C33326">
      <w:pPr>
        <w:pStyle w:val="NormalWeb"/>
        <w:spacing w:before="0" w:beforeAutospacing="0" w:after="0" w:afterAutospacing="0"/>
      </w:pPr>
      <w:r>
        <w:t xml:space="preserve">Terry VanMeter </w:t>
      </w:r>
    </w:p>
    <w:p w:rsidR="00C33326" w:rsidRDefault="00C33326" w:rsidP="00C33326">
      <w:pPr>
        <w:pStyle w:val="NormalWeb"/>
        <w:spacing w:before="0" w:beforeAutospacing="0" w:after="0" w:afterAutospacing="0"/>
      </w:pPr>
      <w:r>
        <w:t xml:space="preserve">1 University Drive </w:t>
      </w:r>
    </w:p>
    <w:p w:rsidR="00C33326" w:rsidRDefault="00C33326" w:rsidP="00C33326">
      <w:pPr>
        <w:pStyle w:val="NormalWeb"/>
        <w:spacing w:before="0" w:beforeAutospacing="0" w:after="0" w:afterAutospacing="0"/>
      </w:pPr>
      <w:r>
        <w:t xml:space="preserve">UPO Box 944 </w:t>
      </w:r>
    </w:p>
    <w:p w:rsidR="00C33326" w:rsidRDefault="00C33326" w:rsidP="00C33326">
      <w:pPr>
        <w:pStyle w:val="NormalWeb"/>
        <w:spacing w:before="0" w:beforeAutospacing="0" w:after="0" w:afterAutospacing="0"/>
      </w:pPr>
      <w:r>
        <w:t xml:space="preserve">Administration Office 8A </w:t>
      </w:r>
    </w:p>
    <w:p w:rsidR="00C33326" w:rsidRDefault="00C33326" w:rsidP="00C33326">
      <w:pPr>
        <w:pStyle w:val="NormalWeb"/>
        <w:spacing w:before="0" w:beforeAutospacing="0" w:after="0" w:afterAutospacing="0"/>
      </w:pPr>
      <w:r>
        <w:lastRenderedPageBreak/>
        <w:t xml:space="preserve">Phone – 270-789-5016 </w:t>
      </w:r>
    </w:p>
    <w:p w:rsidR="00C33326" w:rsidRDefault="00C33326" w:rsidP="00C33326">
      <w:pPr>
        <w:pStyle w:val="NormalWeb"/>
        <w:spacing w:before="0" w:beforeAutospacing="0" w:after="0" w:afterAutospacing="0"/>
      </w:pPr>
      <w:r>
        <w:t xml:space="preserve">Email – </w:t>
      </w:r>
      <w:hyperlink r:id="rId22" w:history="1">
        <w:r w:rsidRPr="00B74F2C">
          <w:rPr>
            <w:rStyle w:val="Hyperlink"/>
          </w:rPr>
          <w:t>twvanmeter@campbellsville.edu</w:t>
        </w:r>
      </w:hyperlink>
      <w:r>
        <w:t xml:space="preserve"> </w:t>
      </w:r>
    </w:p>
    <w:p w:rsidR="00C33326" w:rsidRDefault="00C33326" w:rsidP="00C33326">
      <w:pPr>
        <w:pStyle w:val="NormalWeb"/>
        <w:spacing w:before="0" w:beforeAutospacing="0" w:after="0" w:afterAutospacing="0"/>
      </w:pPr>
    </w:p>
    <w:p w:rsidR="00C33326" w:rsidRDefault="00C33326" w:rsidP="00C33326">
      <w:pPr>
        <w:pStyle w:val="NormalWeb"/>
        <w:spacing w:before="0" w:beforeAutospacing="0" w:after="0" w:afterAutospacing="0"/>
      </w:pPr>
      <w:r>
        <w:t xml:space="preserve">Information regarding the reporting of sexual violence and the resources that are available to victims of sexual violence is set forth at: www.campbellsville.edu/titleIX </w:t>
      </w:r>
    </w:p>
    <w:p w:rsidR="00C33326" w:rsidRDefault="00C33326" w:rsidP="00C33326"/>
    <w:p w:rsidR="00C33326" w:rsidRPr="00C33326" w:rsidRDefault="00C33326" w:rsidP="00C33326">
      <w:pPr>
        <w:pStyle w:val="Heading6"/>
        <w:jc w:val="center"/>
        <w:rPr>
          <w:b/>
          <w:color w:val="auto"/>
        </w:rPr>
      </w:pPr>
      <w:r w:rsidRPr="00C33326">
        <w:rPr>
          <w:b/>
          <w:color w:val="auto"/>
        </w:rPr>
        <w:t xml:space="preserve">Academic Integrity/Plagiarism </w:t>
      </w:r>
    </w:p>
    <w:p w:rsidR="00C33326" w:rsidRPr="008D091B" w:rsidRDefault="00C33326" w:rsidP="00C33326">
      <w:r w:rsidRPr="008D091B">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t>2015-17 Bulletin Catalog</w:t>
      </w:r>
      <w:r w:rsidRPr="008D091B">
        <w:t>)</w:t>
      </w:r>
    </w:p>
    <w:p w:rsidR="00C33326" w:rsidRPr="00E27D31" w:rsidRDefault="00C33326" w:rsidP="00C33326">
      <w:pPr>
        <w:pStyle w:val="BodyText3"/>
        <w:rPr>
          <w:sz w:val="24"/>
          <w:szCs w:val="24"/>
        </w:rPr>
      </w:pPr>
      <w:r w:rsidRPr="00E27D31">
        <w:rPr>
          <w:sz w:val="24"/>
          <w:szCs w:val="24"/>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C33326" w:rsidRPr="00093CC0" w:rsidRDefault="00C33326" w:rsidP="00C33326">
      <w:r w:rsidRPr="008D091B">
        <w:t xml:space="preserve">If a student commits plagiarism or cheats in this course, the professor will decide on one of two penalties: (a) an </w:t>
      </w:r>
      <w:r w:rsidRPr="008D091B">
        <w:rPr>
          <w:u w:val="single"/>
        </w:rPr>
        <w:t>F</w:t>
      </w:r>
      <w:r w:rsidRPr="008D091B">
        <w:t xml:space="preserve"> on that assignment or (b) an </w:t>
      </w:r>
      <w:r w:rsidRPr="008D091B">
        <w:rPr>
          <w:u w:val="single"/>
        </w:rPr>
        <w:t>F</w:t>
      </w:r>
      <w:r w:rsidRPr="008D091B">
        <w:t xml:space="preserve"> in the course. The student’s Dean and the Vice-President for Academic Affairs will be notified of either consequence.  </w:t>
      </w:r>
    </w:p>
    <w:p w:rsidR="0055373B" w:rsidRDefault="0055373B">
      <w:pPr>
        <w:rPr>
          <w:rFonts w:ascii="Arial" w:hAnsi="Arial" w:cs="Arial"/>
          <w:b/>
          <w:sz w:val="22"/>
          <w:szCs w:val="22"/>
        </w:rPr>
      </w:pPr>
    </w:p>
    <w:p w:rsidR="006268BB" w:rsidRDefault="00E27D31" w:rsidP="00E27D31">
      <w:pPr>
        <w:tabs>
          <w:tab w:val="num" w:pos="450"/>
        </w:tabs>
        <w:rPr>
          <w:rFonts w:ascii="Arial" w:hAnsi="Arial" w:cs="Arial"/>
          <w:b/>
          <w:sz w:val="22"/>
          <w:szCs w:val="22"/>
          <w:u w:val="single"/>
        </w:rPr>
      </w:pPr>
      <w:r>
        <w:rPr>
          <w:rFonts w:ascii="Arial" w:hAnsi="Arial" w:cs="Arial"/>
          <w:b/>
          <w:sz w:val="22"/>
          <w:szCs w:val="22"/>
          <w:u w:val="single"/>
        </w:rPr>
        <w:t>Bibliography of Course Resources</w:t>
      </w:r>
    </w:p>
    <w:p w:rsidR="006268BB" w:rsidRPr="005C68BD" w:rsidRDefault="006268BB" w:rsidP="006268BB">
      <w:pPr>
        <w:numPr>
          <w:ilvl w:val="0"/>
          <w:numId w:val="5"/>
        </w:numPr>
        <w:spacing w:line="285" w:lineRule="atLeast"/>
        <w:rPr>
          <w:rFonts w:ascii="Arial" w:hAnsi="Arial" w:cs="Arial"/>
          <w:color w:val="333333"/>
          <w:sz w:val="22"/>
          <w:szCs w:val="22"/>
        </w:rPr>
      </w:pPr>
      <w:r w:rsidRPr="005C68BD">
        <w:rPr>
          <w:rFonts w:ascii="Arial" w:hAnsi="Arial" w:cs="Arial"/>
          <w:color w:val="333333"/>
          <w:sz w:val="22"/>
          <w:szCs w:val="22"/>
        </w:rPr>
        <w:t xml:space="preserve">Chen, D., Haney, M., &amp; Cox, A. (2011). </w:t>
      </w:r>
      <w:r w:rsidRPr="005C68BD">
        <w:rPr>
          <w:rFonts w:ascii="Arial" w:hAnsi="Arial" w:cs="Arial"/>
          <w:i/>
          <w:color w:val="333333"/>
          <w:sz w:val="22"/>
          <w:szCs w:val="22"/>
        </w:rPr>
        <w:t xml:space="preserve">Supporting cultural and linguistic diversity in early intervention and early childhood special education: A cross-cultural video library. </w:t>
      </w:r>
      <w:r w:rsidRPr="005C68BD">
        <w:rPr>
          <w:rFonts w:ascii="Arial" w:hAnsi="Arial" w:cs="Arial"/>
          <w:color w:val="333333"/>
          <w:sz w:val="22"/>
          <w:szCs w:val="22"/>
        </w:rPr>
        <w:t>Baltimore, MD: Paul H. Brookes. ISBN 978-1-59857-218-6</w:t>
      </w:r>
    </w:p>
    <w:p w:rsidR="006268BB" w:rsidRPr="005C68BD" w:rsidRDefault="006268BB" w:rsidP="006268BB">
      <w:pPr>
        <w:numPr>
          <w:ilvl w:val="0"/>
          <w:numId w:val="5"/>
        </w:numPr>
        <w:spacing w:line="285" w:lineRule="atLeast"/>
        <w:rPr>
          <w:rFonts w:ascii="Arial" w:hAnsi="Arial" w:cs="Arial"/>
          <w:color w:val="333333"/>
          <w:sz w:val="22"/>
          <w:szCs w:val="22"/>
        </w:rPr>
      </w:pPr>
      <w:r w:rsidRPr="005C68BD">
        <w:rPr>
          <w:rFonts w:ascii="Arial" w:hAnsi="Arial" w:cs="Arial"/>
          <w:color w:val="333333"/>
          <w:sz w:val="22"/>
          <w:szCs w:val="22"/>
        </w:rPr>
        <w:t xml:space="preserve">Crawford, M J., &amp; Weber, B. (2014). </w:t>
      </w:r>
      <w:r w:rsidRPr="005C68BD">
        <w:rPr>
          <w:rFonts w:ascii="Arial" w:hAnsi="Arial" w:cs="Arial"/>
          <w:i/>
          <w:color w:val="333333"/>
          <w:sz w:val="22"/>
          <w:szCs w:val="22"/>
        </w:rPr>
        <w:t xml:space="preserve">Early intervention every day: Embedding activities in daily routines for young children and their families. </w:t>
      </w:r>
      <w:r w:rsidRPr="005C68BD">
        <w:rPr>
          <w:rFonts w:ascii="Arial" w:hAnsi="Arial" w:cs="Arial"/>
          <w:color w:val="333333"/>
          <w:sz w:val="22"/>
          <w:szCs w:val="22"/>
        </w:rPr>
        <w:t>Baltimore, MD: Paul H. Brookes. ISBN 978-1-59857-276-6</w:t>
      </w:r>
    </w:p>
    <w:p w:rsidR="006268BB" w:rsidRPr="005C68BD" w:rsidRDefault="006268BB" w:rsidP="006268BB">
      <w:pPr>
        <w:numPr>
          <w:ilvl w:val="0"/>
          <w:numId w:val="5"/>
        </w:numPr>
        <w:spacing w:line="285" w:lineRule="atLeast"/>
        <w:rPr>
          <w:rFonts w:ascii="Arial" w:hAnsi="Arial" w:cs="Arial"/>
          <w:color w:val="333333"/>
          <w:sz w:val="22"/>
          <w:szCs w:val="22"/>
        </w:rPr>
      </w:pPr>
      <w:r w:rsidRPr="005C68BD">
        <w:rPr>
          <w:rFonts w:ascii="Arial" w:hAnsi="Arial" w:cs="Arial"/>
          <w:color w:val="333333"/>
          <w:sz w:val="22"/>
          <w:szCs w:val="22"/>
        </w:rPr>
        <w:t xml:space="preserve">Ensher, G. L., Bobish, T. P., Gardner, E. F., Reinson, C. L., Bryden, D. A., &amp; Foertsch, D. J. (2007). </w:t>
      </w:r>
      <w:r w:rsidRPr="005C68BD">
        <w:rPr>
          <w:rFonts w:ascii="Arial" w:hAnsi="Arial" w:cs="Arial"/>
          <w:i/>
          <w:color w:val="333333"/>
          <w:sz w:val="22"/>
          <w:szCs w:val="22"/>
        </w:rPr>
        <w:t xml:space="preserve">Partners in play: Assessing infants and toddlers in natural contexts. </w:t>
      </w:r>
      <w:r w:rsidRPr="005C68BD">
        <w:rPr>
          <w:rFonts w:ascii="Arial" w:hAnsi="Arial" w:cs="Arial"/>
          <w:color w:val="333333"/>
          <w:sz w:val="22"/>
          <w:szCs w:val="22"/>
        </w:rPr>
        <w:t>Belmont, CA: Delmar. ISBN 978-1-4180-3076-6</w:t>
      </w:r>
      <w:r w:rsidRPr="005C68BD">
        <w:rPr>
          <w:rFonts w:ascii="Arial" w:hAnsi="Arial" w:cs="Arial"/>
          <w:i/>
          <w:color w:val="333333"/>
          <w:sz w:val="22"/>
          <w:szCs w:val="22"/>
        </w:rPr>
        <w:t xml:space="preserve"> </w:t>
      </w:r>
    </w:p>
    <w:p w:rsidR="006268BB" w:rsidRPr="005C68BD" w:rsidRDefault="006268BB" w:rsidP="006268BB">
      <w:pPr>
        <w:numPr>
          <w:ilvl w:val="0"/>
          <w:numId w:val="5"/>
        </w:numPr>
        <w:spacing w:line="285" w:lineRule="atLeast"/>
        <w:rPr>
          <w:rFonts w:ascii="Arial" w:hAnsi="Arial" w:cs="Arial"/>
          <w:color w:val="333333"/>
          <w:sz w:val="22"/>
          <w:szCs w:val="22"/>
        </w:rPr>
      </w:pPr>
      <w:r w:rsidRPr="005C68BD">
        <w:rPr>
          <w:rFonts w:ascii="Arial" w:hAnsi="Arial" w:cs="Arial"/>
          <w:color w:val="333333"/>
          <w:sz w:val="22"/>
          <w:szCs w:val="22"/>
        </w:rPr>
        <w:t xml:space="preserve">Fletcher, L. C., &amp; Younggren, N. O. (2013). </w:t>
      </w:r>
      <w:r w:rsidRPr="005C68BD">
        <w:rPr>
          <w:rFonts w:ascii="Arial" w:hAnsi="Arial" w:cs="Arial"/>
          <w:i/>
          <w:color w:val="333333"/>
          <w:sz w:val="22"/>
          <w:szCs w:val="22"/>
        </w:rPr>
        <w:t xml:space="preserve">The early intervention workbook. </w:t>
      </w:r>
      <w:r w:rsidRPr="005C68BD">
        <w:rPr>
          <w:rFonts w:ascii="Arial" w:hAnsi="Arial" w:cs="Arial"/>
          <w:color w:val="333333"/>
          <w:sz w:val="22"/>
          <w:szCs w:val="22"/>
        </w:rPr>
        <w:t>Baltimore, MD: Paul H. Brookes. ISBN 978-1-59857-224-7</w:t>
      </w:r>
    </w:p>
    <w:p w:rsidR="006268BB" w:rsidRPr="005C68BD" w:rsidRDefault="006268BB" w:rsidP="006268BB">
      <w:pPr>
        <w:numPr>
          <w:ilvl w:val="0"/>
          <w:numId w:val="5"/>
        </w:numPr>
        <w:rPr>
          <w:rFonts w:ascii="Arial" w:hAnsi="Arial" w:cs="Arial"/>
          <w:color w:val="000000"/>
          <w:sz w:val="22"/>
          <w:szCs w:val="22"/>
          <w:lang w:val="en"/>
        </w:rPr>
      </w:pPr>
      <w:r w:rsidRPr="005C68BD">
        <w:rPr>
          <w:rFonts w:ascii="Arial" w:hAnsi="Arial" w:cs="Arial"/>
          <w:color w:val="000000"/>
          <w:sz w:val="22"/>
          <w:szCs w:val="22"/>
          <w:lang w:val="en"/>
        </w:rPr>
        <w:t xml:space="preserve">Grisham-Brown, J., Hemmeter, M. L., &amp; Pretti-Frontczak, K. (2005). </w:t>
      </w:r>
      <w:r w:rsidRPr="005C68BD">
        <w:rPr>
          <w:rFonts w:ascii="Arial" w:hAnsi="Arial" w:cs="Arial"/>
          <w:i/>
          <w:color w:val="000000"/>
          <w:sz w:val="22"/>
          <w:szCs w:val="22"/>
          <w:lang w:val="en"/>
        </w:rPr>
        <w:t xml:space="preserve">Blended practices for teaching young children in inclusive settings. </w:t>
      </w:r>
      <w:r w:rsidRPr="005C68BD">
        <w:rPr>
          <w:rFonts w:ascii="Arial" w:hAnsi="Arial" w:cs="Arial"/>
          <w:color w:val="000000"/>
          <w:sz w:val="22"/>
          <w:szCs w:val="22"/>
          <w:lang w:val="en"/>
        </w:rPr>
        <w:t>Baltimore, MD: Paul H. Brookes.</w:t>
      </w:r>
    </w:p>
    <w:p w:rsidR="006268BB" w:rsidRPr="005C68BD" w:rsidRDefault="006268BB" w:rsidP="006268BB">
      <w:pPr>
        <w:numPr>
          <w:ilvl w:val="0"/>
          <w:numId w:val="5"/>
        </w:numPr>
        <w:spacing w:line="285" w:lineRule="atLeast"/>
        <w:rPr>
          <w:rFonts w:ascii="Arial" w:hAnsi="Arial" w:cs="Arial"/>
          <w:color w:val="333333"/>
          <w:sz w:val="22"/>
          <w:szCs w:val="22"/>
        </w:rPr>
      </w:pPr>
      <w:r w:rsidRPr="005C68BD">
        <w:rPr>
          <w:rFonts w:ascii="Arial" w:hAnsi="Arial" w:cs="Arial"/>
          <w:color w:val="000000"/>
          <w:sz w:val="22"/>
          <w:szCs w:val="22"/>
          <w:lang w:val="en"/>
        </w:rPr>
        <w:t xml:space="preserve">Allen, K. E., &amp; Cowdery, G. E. (2011). </w:t>
      </w:r>
      <w:r w:rsidRPr="005C68BD">
        <w:rPr>
          <w:rFonts w:ascii="Arial" w:hAnsi="Arial" w:cs="Arial"/>
          <w:i/>
          <w:color w:val="000000"/>
          <w:sz w:val="22"/>
          <w:szCs w:val="22"/>
          <w:lang w:val="en"/>
        </w:rPr>
        <w:t xml:space="preserve">The exceptional child: Inclusion in early childhood education </w:t>
      </w:r>
      <w:r w:rsidRPr="005C68BD">
        <w:rPr>
          <w:rFonts w:ascii="Arial" w:hAnsi="Arial" w:cs="Arial"/>
          <w:color w:val="000000"/>
          <w:sz w:val="22"/>
          <w:szCs w:val="22"/>
          <w:lang w:val="en"/>
        </w:rPr>
        <w:t>(7</w:t>
      </w:r>
      <w:r w:rsidRPr="005C68BD">
        <w:rPr>
          <w:rFonts w:ascii="Arial" w:hAnsi="Arial" w:cs="Arial"/>
          <w:color w:val="000000"/>
          <w:sz w:val="22"/>
          <w:szCs w:val="22"/>
          <w:vertAlign w:val="superscript"/>
          <w:lang w:val="en"/>
        </w:rPr>
        <w:t>th</w:t>
      </w:r>
      <w:r w:rsidRPr="005C68BD">
        <w:rPr>
          <w:rFonts w:ascii="Arial" w:hAnsi="Arial" w:cs="Arial"/>
          <w:color w:val="000000"/>
          <w:sz w:val="22"/>
          <w:szCs w:val="22"/>
          <w:lang w:val="en"/>
        </w:rPr>
        <w:t xml:space="preserve"> Ed)</w:t>
      </w:r>
      <w:r w:rsidRPr="005C68BD">
        <w:rPr>
          <w:rFonts w:ascii="Arial" w:hAnsi="Arial" w:cs="Arial"/>
          <w:i/>
          <w:color w:val="000000"/>
          <w:sz w:val="22"/>
          <w:szCs w:val="22"/>
          <w:lang w:val="en"/>
        </w:rPr>
        <w:t xml:space="preserve">. </w:t>
      </w:r>
      <w:r w:rsidRPr="005C68BD">
        <w:rPr>
          <w:rFonts w:ascii="Arial" w:hAnsi="Arial" w:cs="Arial"/>
          <w:color w:val="000000"/>
          <w:sz w:val="22"/>
          <w:szCs w:val="22"/>
          <w:lang w:val="en"/>
        </w:rPr>
        <w:t xml:space="preserve">Cengage. </w:t>
      </w:r>
      <w:r w:rsidRPr="005C68BD">
        <w:rPr>
          <w:rStyle w:val="a-color-secondary"/>
          <w:rFonts w:ascii="Arial" w:hAnsi="Arial" w:cs="Arial"/>
          <w:color w:val="333333"/>
          <w:sz w:val="22"/>
          <w:szCs w:val="22"/>
        </w:rPr>
        <w:t xml:space="preserve">ISBN-13: </w:t>
      </w:r>
      <w:r w:rsidRPr="005C68BD">
        <w:rPr>
          <w:rFonts w:ascii="Arial" w:hAnsi="Arial" w:cs="Arial"/>
          <w:color w:val="333333"/>
          <w:sz w:val="22"/>
          <w:szCs w:val="22"/>
        </w:rPr>
        <w:t xml:space="preserve">978-1111342104 </w:t>
      </w:r>
    </w:p>
    <w:p w:rsidR="006268BB" w:rsidRPr="005C68BD" w:rsidRDefault="006268BB" w:rsidP="006268BB">
      <w:pPr>
        <w:numPr>
          <w:ilvl w:val="0"/>
          <w:numId w:val="5"/>
        </w:numPr>
        <w:spacing w:line="285" w:lineRule="atLeast"/>
        <w:rPr>
          <w:rFonts w:ascii="Arial" w:hAnsi="Arial" w:cs="Arial"/>
          <w:color w:val="333333"/>
          <w:sz w:val="22"/>
          <w:szCs w:val="22"/>
        </w:rPr>
      </w:pPr>
      <w:r w:rsidRPr="005C68BD">
        <w:rPr>
          <w:rFonts w:ascii="Arial" w:hAnsi="Arial" w:cs="Arial"/>
          <w:color w:val="333333"/>
          <w:sz w:val="22"/>
          <w:szCs w:val="22"/>
        </w:rPr>
        <w:t xml:space="preserve">Gruenberg, A. M., &amp; Miller, R. M. (2010). </w:t>
      </w:r>
      <w:r w:rsidRPr="005C68BD">
        <w:rPr>
          <w:rFonts w:ascii="Arial" w:hAnsi="Arial" w:cs="Arial"/>
          <w:i/>
          <w:color w:val="333333"/>
          <w:sz w:val="22"/>
          <w:szCs w:val="22"/>
        </w:rPr>
        <w:t xml:space="preserve">A practical guide to early childhood inclusion: Effective reflection. </w:t>
      </w:r>
      <w:r w:rsidRPr="005C68BD">
        <w:rPr>
          <w:rFonts w:ascii="Arial" w:hAnsi="Arial" w:cs="Arial"/>
          <w:color w:val="333333"/>
          <w:sz w:val="22"/>
          <w:szCs w:val="22"/>
        </w:rPr>
        <w:t>Upper Saddle River, NJ: Pearson.</w:t>
      </w:r>
      <w:r w:rsidRPr="005C68BD">
        <w:rPr>
          <w:rFonts w:ascii="Arial" w:hAnsi="Arial" w:cs="Arial"/>
          <w:i/>
          <w:color w:val="333333"/>
          <w:sz w:val="22"/>
          <w:szCs w:val="22"/>
        </w:rPr>
        <w:t xml:space="preserve"> </w:t>
      </w:r>
      <w:r w:rsidRPr="005C68BD">
        <w:rPr>
          <w:rFonts w:ascii="Arial" w:hAnsi="Arial" w:cs="Arial"/>
          <w:bCs/>
          <w:color w:val="333333"/>
          <w:sz w:val="22"/>
          <w:szCs w:val="22"/>
        </w:rPr>
        <w:t>ISBN-13:</w:t>
      </w:r>
      <w:r w:rsidRPr="005C68BD">
        <w:rPr>
          <w:rFonts w:ascii="Arial" w:hAnsi="Arial" w:cs="Arial"/>
          <w:color w:val="333333"/>
          <w:sz w:val="22"/>
          <w:szCs w:val="22"/>
        </w:rPr>
        <w:t xml:space="preserve"> 978-0132402798</w:t>
      </w:r>
    </w:p>
    <w:p w:rsidR="006268BB" w:rsidRPr="00282184" w:rsidRDefault="006268BB" w:rsidP="006268BB">
      <w:pPr>
        <w:numPr>
          <w:ilvl w:val="0"/>
          <w:numId w:val="5"/>
        </w:numPr>
        <w:rPr>
          <w:rFonts w:ascii="Arial" w:hAnsi="Arial" w:cs="Arial"/>
          <w:i/>
          <w:color w:val="0070C0"/>
          <w:sz w:val="22"/>
          <w:szCs w:val="22"/>
        </w:rPr>
      </w:pPr>
      <w:r w:rsidRPr="00282184">
        <w:rPr>
          <w:rFonts w:ascii="Arial" w:hAnsi="Arial" w:cs="Arial"/>
          <w:color w:val="0070C0"/>
          <w:sz w:val="22"/>
          <w:szCs w:val="22"/>
        </w:rPr>
        <w:t xml:space="preserve">McClean, M. E., &amp; Snyder, P.A. </w:t>
      </w:r>
      <w:r w:rsidRPr="00282184">
        <w:rPr>
          <w:rFonts w:ascii="Arial" w:hAnsi="Arial" w:cs="Arial"/>
          <w:i/>
          <w:color w:val="0070C0"/>
          <w:sz w:val="22"/>
          <w:szCs w:val="22"/>
        </w:rPr>
        <w:t xml:space="preserve">Gathering information to make informed decisions: Contemporary perspectives about assessment in early intervention and early childhood special education. </w:t>
      </w:r>
      <w:r w:rsidRPr="00282184">
        <w:rPr>
          <w:rFonts w:ascii="Arial" w:hAnsi="Arial" w:cs="Arial"/>
          <w:color w:val="0070C0"/>
          <w:sz w:val="22"/>
          <w:szCs w:val="22"/>
        </w:rPr>
        <w:t>Monograph Series No. 13. Missoula, MT: Division for Early Childhood of the Council for Exceptional Children.</w:t>
      </w:r>
    </w:p>
    <w:p w:rsidR="006268BB" w:rsidRPr="005C68BD" w:rsidRDefault="006268BB" w:rsidP="006268BB">
      <w:pPr>
        <w:numPr>
          <w:ilvl w:val="0"/>
          <w:numId w:val="5"/>
        </w:numPr>
        <w:rPr>
          <w:rFonts w:ascii="Arial" w:hAnsi="Arial" w:cs="Arial"/>
          <w:i/>
          <w:sz w:val="22"/>
          <w:szCs w:val="22"/>
        </w:rPr>
      </w:pPr>
      <w:r w:rsidRPr="005C68BD">
        <w:rPr>
          <w:rFonts w:ascii="Arial" w:hAnsi="Arial" w:cs="Arial"/>
          <w:color w:val="333333"/>
          <w:sz w:val="22"/>
          <w:szCs w:val="22"/>
        </w:rPr>
        <w:t xml:space="preserve">McLean, M., Wolery, M., &amp; Bailey, D. (2003). </w:t>
      </w:r>
      <w:r w:rsidRPr="005C68BD">
        <w:rPr>
          <w:rFonts w:ascii="Arial" w:hAnsi="Arial" w:cs="Arial"/>
          <w:i/>
          <w:color w:val="333333"/>
          <w:sz w:val="22"/>
          <w:szCs w:val="22"/>
        </w:rPr>
        <w:t xml:space="preserve">Assessing infants and preschoolers with special needs </w:t>
      </w:r>
      <w:r w:rsidRPr="005C68BD">
        <w:rPr>
          <w:rFonts w:ascii="Arial" w:hAnsi="Arial" w:cs="Arial"/>
          <w:color w:val="333333"/>
          <w:sz w:val="22"/>
          <w:szCs w:val="22"/>
        </w:rPr>
        <w:t>(3</w:t>
      </w:r>
      <w:r w:rsidRPr="005C68BD">
        <w:rPr>
          <w:rFonts w:ascii="Arial" w:hAnsi="Arial" w:cs="Arial"/>
          <w:color w:val="333333"/>
          <w:sz w:val="22"/>
          <w:szCs w:val="22"/>
          <w:vertAlign w:val="superscript"/>
        </w:rPr>
        <w:t>rd</w:t>
      </w:r>
      <w:r w:rsidRPr="005C68BD">
        <w:rPr>
          <w:rFonts w:ascii="Arial" w:hAnsi="Arial" w:cs="Arial"/>
          <w:color w:val="333333"/>
          <w:sz w:val="22"/>
          <w:szCs w:val="22"/>
        </w:rPr>
        <w:t xml:space="preserve"> Ed.). Upper Saddle River, NJ: Pearson. </w:t>
      </w:r>
      <w:r w:rsidRPr="005C68BD">
        <w:rPr>
          <w:rFonts w:ascii="Arial" w:hAnsi="Arial" w:cs="Arial"/>
          <w:bCs/>
          <w:color w:val="333333"/>
          <w:sz w:val="22"/>
          <w:szCs w:val="22"/>
        </w:rPr>
        <w:t>ISBN-13:</w:t>
      </w:r>
      <w:r w:rsidRPr="005C68BD">
        <w:rPr>
          <w:rFonts w:ascii="Arial" w:hAnsi="Arial" w:cs="Arial"/>
          <w:color w:val="333333"/>
          <w:sz w:val="22"/>
          <w:szCs w:val="22"/>
        </w:rPr>
        <w:t xml:space="preserve"> 978-013098662</w:t>
      </w:r>
    </w:p>
    <w:p w:rsidR="006268BB" w:rsidRPr="005C68BD" w:rsidRDefault="006268BB" w:rsidP="006268BB">
      <w:pPr>
        <w:numPr>
          <w:ilvl w:val="0"/>
          <w:numId w:val="5"/>
        </w:numPr>
        <w:rPr>
          <w:rFonts w:ascii="Arial" w:hAnsi="Arial" w:cs="Arial"/>
          <w:i/>
          <w:sz w:val="22"/>
          <w:szCs w:val="22"/>
        </w:rPr>
      </w:pPr>
      <w:r w:rsidRPr="005C68BD">
        <w:rPr>
          <w:rFonts w:ascii="Arial" w:hAnsi="Arial" w:cs="Arial"/>
          <w:color w:val="333333"/>
          <w:sz w:val="22"/>
          <w:szCs w:val="22"/>
        </w:rPr>
        <w:t xml:space="preserve">McWilliam, R. A. (2010). </w:t>
      </w:r>
      <w:r w:rsidRPr="005C68BD">
        <w:rPr>
          <w:rFonts w:ascii="Arial" w:hAnsi="Arial" w:cs="Arial"/>
          <w:i/>
          <w:color w:val="333333"/>
          <w:sz w:val="22"/>
          <w:szCs w:val="22"/>
        </w:rPr>
        <w:t xml:space="preserve">Routines-based intervention: Supporting young children and their families.  </w:t>
      </w:r>
      <w:r w:rsidRPr="005C68BD">
        <w:rPr>
          <w:rFonts w:ascii="Arial" w:hAnsi="Arial" w:cs="Arial"/>
          <w:color w:val="333333"/>
          <w:sz w:val="22"/>
          <w:szCs w:val="22"/>
        </w:rPr>
        <w:t>Baltimore, MD: Paul H. Brookes ISBN 978-1-59857-062-5</w:t>
      </w:r>
    </w:p>
    <w:p w:rsidR="006268BB" w:rsidRPr="005C68BD" w:rsidRDefault="006268BB" w:rsidP="006268BB">
      <w:pPr>
        <w:numPr>
          <w:ilvl w:val="0"/>
          <w:numId w:val="5"/>
        </w:numPr>
        <w:rPr>
          <w:rFonts w:ascii="Arial" w:hAnsi="Arial" w:cs="Arial"/>
          <w:i/>
          <w:sz w:val="22"/>
          <w:szCs w:val="22"/>
        </w:rPr>
      </w:pPr>
      <w:r w:rsidRPr="005C68BD">
        <w:rPr>
          <w:rFonts w:ascii="Arial" w:hAnsi="Arial" w:cs="Arial"/>
          <w:color w:val="333333"/>
          <w:sz w:val="22"/>
          <w:szCs w:val="22"/>
        </w:rPr>
        <w:t xml:space="preserve">Mindes, G., &amp; Jung, L. A. (2014). </w:t>
      </w:r>
      <w:r w:rsidRPr="005C68BD">
        <w:rPr>
          <w:rFonts w:ascii="Arial" w:hAnsi="Arial" w:cs="Arial"/>
          <w:i/>
          <w:color w:val="333333"/>
          <w:sz w:val="22"/>
          <w:szCs w:val="22"/>
        </w:rPr>
        <w:t xml:space="preserve">Assessing young children </w:t>
      </w:r>
      <w:r w:rsidRPr="005C68BD">
        <w:rPr>
          <w:rFonts w:ascii="Arial" w:hAnsi="Arial" w:cs="Arial"/>
          <w:color w:val="333333"/>
          <w:sz w:val="22"/>
          <w:szCs w:val="22"/>
        </w:rPr>
        <w:t>(5</w:t>
      </w:r>
      <w:r w:rsidRPr="005C68BD">
        <w:rPr>
          <w:rFonts w:ascii="Arial" w:hAnsi="Arial" w:cs="Arial"/>
          <w:color w:val="333333"/>
          <w:sz w:val="22"/>
          <w:szCs w:val="22"/>
          <w:vertAlign w:val="superscript"/>
        </w:rPr>
        <w:t>th</w:t>
      </w:r>
      <w:r w:rsidRPr="005C68BD">
        <w:rPr>
          <w:rFonts w:ascii="Arial" w:hAnsi="Arial" w:cs="Arial"/>
          <w:color w:val="333333"/>
          <w:sz w:val="22"/>
          <w:szCs w:val="22"/>
        </w:rPr>
        <w:t xml:space="preserve"> Ed.) Upper Saddle River, NJ: Pearson. </w:t>
      </w:r>
      <w:r w:rsidRPr="005C68BD">
        <w:rPr>
          <w:rStyle w:val="a-color-secondary"/>
          <w:rFonts w:ascii="Arial" w:hAnsi="Arial" w:cs="Arial"/>
          <w:color w:val="333333"/>
          <w:sz w:val="22"/>
          <w:szCs w:val="22"/>
        </w:rPr>
        <w:t xml:space="preserve">ISBN-13: </w:t>
      </w:r>
      <w:r w:rsidRPr="005C68BD">
        <w:rPr>
          <w:rFonts w:ascii="Arial" w:hAnsi="Arial" w:cs="Arial"/>
          <w:color w:val="333333"/>
          <w:sz w:val="22"/>
          <w:szCs w:val="22"/>
        </w:rPr>
        <w:t xml:space="preserve">978-0133519235 </w:t>
      </w:r>
    </w:p>
    <w:p w:rsidR="006268BB" w:rsidRPr="005C68BD" w:rsidRDefault="006268BB" w:rsidP="006268BB">
      <w:pPr>
        <w:pStyle w:val="ListParagraph"/>
        <w:numPr>
          <w:ilvl w:val="0"/>
          <w:numId w:val="5"/>
        </w:numPr>
        <w:tabs>
          <w:tab w:val="left" w:pos="720"/>
        </w:tabs>
        <w:rPr>
          <w:rFonts w:ascii="Arial" w:hAnsi="Arial" w:cs="Arial"/>
          <w:sz w:val="22"/>
          <w:szCs w:val="22"/>
        </w:rPr>
      </w:pPr>
      <w:r w:rsidRPr="005C68BD">
        <w:rPr>
          <w:rFonts w:ascii="Arial" w:hAnsi="Arial" w:cs="Arial"/>
          <w:sz w:val="22"/>
          <w:szCs w:val="22"/>
        </w:rPr>
        <w:t xml:space="preserve">NAEYC (2003). </w:t>
      </w:r>
      <w:r w:rsidRPr="005C68BD">
        <w:rPr>
          <w:rFonts w:ascii="Arial" w:hAnsi="Arial" w:cs="Arial"/>
          <w:i/>
          <w:sz w:val="22"/>
          <w:szCs w:val="22"/>
        </w:rPr>
        <w:t xml:space="preserve">Early childhood curriculum, assessment, and program evaluation: Building an effective accountable system in programs for children birth through 8. </w:t>
      </w:r>
      <w:r w:rsidRPr="005C68BD">
        <w:rPr>
          <w:rFonts w:ascii="Arial" w:hAnsi="Arial" w:cs="Arial"/>
          <w:sz w:val="22"/>
          <w:szCs w:val="22"/>
        </w:rPr>
        <w:t xml:space="preserve">Washington, DC: NAEYC. </w:t>
      </w:r>
    </w:p>
    <w:p w:rsidR="006268BB" w:rsidRPr="005C68BD" w:rsidRDefault="006268BB" w:rsidP="006268BB">
      <w:pPr>
        <w:numPr>
          <w:ilvl w:val="0"/>
          <w:numId w:val="5"/>
        </w:numPr>
        <w:rPr>
          <w:rFonts w:ascii="Arial" w:hAnsi="Arial" w:cs="Arial"/>
          <w:i/>
          <w:sz w:val="22"/>
          <w:szCs w:val="22"/>
        </w:rPr>
      </w:pPr>
      <w:r w:rsidRPr="005C68BD">
        <w:rPr>
          <w:rFonts w:ascii="Arial" w:hAnsi="Arial" w:cs="Arial"/>
          <w:color w:val="333333"/>
          <w:sz w:val="22"/>
          <w:szCs w:val="22"/>
        </w:rPr>
        <w:lastRenderedPageBreak/>
        <w:t xml:space="preserve">Noonan, M. J., &amp; McCormick, L. (2014). </w:t>
      </w:r>
      <w:r w:rsidRPr="005C68BD">
        <w:rPr>
          <w:rFonts w:ascii="Arial" w:hAnsi="Arial" w:cs="Arial"/>
          <w:i/>
          <w:color w:val="333333"/>
          <w:sz w:val="22"/>
          <w:szCs w:val="22"/>
        </w:rPr>
        <w:t xml:space="preserve">Teaching young children with disabilities in natural environments </w:t>
      </w:r>
      <w:r w:rsidRPr="005C68BD">
        <w:rPr>
          <w:rFonts w:ascii="Arial" w:hAnsi="Arial" w:cs="Arial"/>
          <w:color w:val="333333"/>
          <w:sz w:val="22"/>
          <w:szCs w:val="22"/>
        </w:rPr>
        <w:t>(2</w:t>
      </w:r>
      <w:r w:rsidRPr="005C68BD">
        <w:rPr>
          <w:rFonts w:ascii="Arial" w:hAnsi="Arial" w:cs="Arial"/>
          <w:color w:val="333333"/>
          <w:sz w:val="22"/>
          <w:szCs w:val="22"/>
          <w:vertAlign w:val="superscript"/>
        </w:rPr>
        <w:t>nd</w:t>
      </w:r>
      <w:r w:rsidRPr="005C68BD">
        <w:rPr>
          <w:rFonts w:ascii="Arial" w:hAnsi="Arial" w:cs="Arial"/>
          <w:color w:val="333333"/>
          <w:sz w:val="22"/>
          <w:szCs w:val="22"/>
        </w:rPr>
        <w:t xml:space="preserve"> Ed.). Baltimore, MD: Paul H. Brookes. ISBN 978-1-59857-256-8 </w:t>
      </w:r>
    </w:p>
    <w:p w:rsidR="006268BB" w:rsidRPr="005C68BD" w:rsidRDefault="006268BB" w:rsidP="006268BB">
      <w:pPr>
        <w:numPr>
          <w:ilvl w:val="0"/>
          <w:numId w:val="5"/>
        </w:numPr>
        <w:rPr>
          <w:rFonts w:ascii="Arial" w:hAnsi="Arial" w:cs="Arial"/>
          <w:i/>
          <w:sz w:val="22"/>
          <w:szCs w:val="22"/>
        </w:rPr>
      </w:pPr>
      <w:r w:rsidRPr="005C68BD">
        <w:rPr>
          <w:rFonts w:ascii="Arial" w:hAnsi="Arial" w:cs="Arial"/>
          <w:color w:val="333333"/>
          <w:sz w:val="22"/>
          <w:szCs w:val="22"/>
        </w:rPr>
        <w:t xml:space="preserve">Richardson-Gibbs, A. M., &amp; Klein, D. (2014). </w:t>
      </w:r>
      <w:r w:rsidRPr="005C68BD">
        <w:rPr>
          <w:rFonts w:ascii="Arial" w:hAnsi="Arial" w:cs="Arial"/>
          <w:i/>
          <w:color w:val="333333"/>
          <w:sz w:val="22"/>
          <w:szCs w:val="22"/>
        </w:rPr>
        <w:t xml:space="preserve">Making preschool inclusion work: Strategies for supporting children, teachers, and programs. </w:t>
      </w:r>
      <w:r w:rsidRPr="005C68BD">
        <w:rPr>
          <w:rFonts w:ascii="Arial" w:hAnsi="Arial" w:cs="Arial"/>
          <w:color w:val="333333"/>
          <w:sz w:val="22"/>
          <w:szCs w:val="22"/>
        </w:rPr>
        <w:t>Baltimore, MD: Paul H. Brookes. ISBN 978-1-59857-211-7</w:t>
      </w:r>
    </w:p>
    <w:p w:rsidR="00EC07A1" w:rsidRDefault="00EC07A1" w:rsidP="006268BB">
      <w:pPr>
        <w:tabs>
          <w:tab w:val="num" w:pos="450"/>
        </w:tabs>
        <w:ind w:left="900" w:hanging="540"/>
        <w:rPr>
          <w:rFonts w:ascii="Arial" w:hAnsi="Arial" w:cs="Arial"/>
          <w:b/>
          <w:color w:val="000000"/>
          <w:sz w:val="22"/>
          <w:szCs w:val="22"/>
          <w:lang w:val="en"/>
        </w:rPr>
      </w:pPr>
    </w:p>
    <w:p w:rsidR="006268BB" w:rsidRPr="005C68BD" w:rsidRDefault="006268BB" w:rsidP="006268BB">
      <w:pPr>
        <w:tabs>
          <w:tab w:val="num" w:pos="450"/>
        </w:tabs>
        <w:ind w:left="900" w:hanging="540"/>
        <w:rPr>
          <w:rFonts w:ascii="Arial" w:hAnsi="Arial" w:cs="Arial"/>
          <w:b/>
          <w:i/>
          <w:color w:val="000000"/>
          <w:sz w:val="22"/>
          <w:szCs w:val="22"/>
          <w:lang w:val="en"/>
        </w:rPr>
      </w:pPr>
      <w:r w:rsidRPr="005C68BD">
        <w:rPr>
          <w:rFonts w:ascii="Arial" w:hAnsi="Arial" w:cs="Arial"/>
          <w:b/>
          <w:color w:val="000000"/>
          <w:sz w:val="22"/>
          <w:szCs w:val="22"/>
          <w:lang w:val="en"/>
        </w:rPr>
        <w:t xml:space="preserve">Professional Resources: </w:t>
      </w:r>
    </w:p>
    <w:p w:rsidR="006268BB" w:rsidRPr="005C68BD" w:rsidRDefault="006268BB" w:rsidP="006268BB">
      <w:pPr>
        <w:numPr>
          <w:ilvl w:val="0"/>
          <w:numId w:val="6"/>
        </w:numPr>
        <w:rPr>
          <w:rFonts w:ascii="Arial" w:hAnsi="Arial" w:cs="Arial"/>
          <w:color w:val="000000"/>
          <w:sz w:val="22"/>
          <w:szCs w:val="22"/>
          <w:lang w:val="en"/>
        </w:rPr>
      </w:pPr>
      <w:r w:rsidRPr="005C68BD">
        <w:rPr>
          <w:rFonts w:ascii="Arial" w:hAnsi="Arial" w:cs="Arial"/>
          <w:color w:val="000000"/>
          <w:sz w:val="22"/>
          <w:szCs w:val="22"/>
          <w:lang w:val="en"/>
        </w:rPr>
        <w:t xml:space="preserve">Association of Early Childhood Education International (ACEI) </w:t>
      </w:r>
    </w:p>
    <w:p w:rsidR="006268BB" w:rsidRPr="005C68BD" w:rsidRDefault="00364340" w:rsidP="006268BB">
      <w:pPr>
        <w:ind w:left="720"/>
        <w:rPr>
          <w:rFonts w:ascii="Arial" w:hAnsi="Arial" w:cs="Arial"/>
          <w:color w:val="000000"/>
          <w:sz w:val="22"/>
          <w:szCs w:val="22"/>
          <w:lang w:val="en"/>
        </w:rPr>
      </w:pPr>
      <w:hyperlink r:id="rId23" w:history="1">
        <w:r w:rsidR="006268BB" w:rsidRPr="005C68BD">
          <w:rPr>
            <w:rStyle w:val="Hyperlink"/>
            <w:rFonts w:ascii="Arial" w:hAnsi="Arial" w:cs="Arial"/>
            <w:sz w:val="22"/>
            <w:szCs w:val="22"/>
            <w:lang w:val="en"/>
          </w:rPr>
          <w:t>www.acei.org</w:t>
        </w:r>
      </w:hyperlink>
    </w:p>
    <w:p w:rsidR="006268BB" w:rsidRPr="005C68BD" w:rsidRDefault="006268BB" w:rsidP="006268BB">
      <w:pPr>
        <w:numPr>
          <w:ilvl w:val="0"/>
          <w:numId w:val="6"/>
        </w:numPr>
        <w:rPr>
          <w:rFonts w:ascii="Arial" w:hAnsi="Arial" w:cs="Arial"/>
          <w:color w:val="000000"/>
          <w:sz w:val="22"/>
          <w:szCs w:val="22"/>
          <w:lang w:val="en"/>
        </w:rPr>
      </w:pPr>
      <w:r w:rsidRPr="005C68BD">
        <w:rPr>
          <w:rFonts w:ascii="Arial" w:hAnsi="Arial" w:cs="Arial"/>
          <w:color w:val="000000"/>
          <w:sz w:val="22"/>
          <w:szCs w:val="22"/>
          <w:lang w:val="en"/>
        </w:rPr>
        <w:t>National Association for the Education of Young Children (NAEYC)</w:t>
      </w:r>
    </w:p>
    <w:p w:rsidR="006268BB" w:rsidRPr="005C68BD" w:rsidRDefault="00364340" w:rsidP="006268BB">
      <w:pPr>
        <w:ind w:left="720"/>
        <w:rPr>
          <w:rFonts w:ascii="Arial" w:hAnsi="Arial" w:cs="Arial"/>
          <w:color w:val="000000"/>
          <w:sz w:val="22"/>
          <w:szCs w:val="22"/>
          <w:lang w:val="en"/>
        </w:rPr>
      </w:pPr>
      <w:hyperlink r:id="rId24" w:history="1">
        <w:r w:rsidR="006268BB" w:rsidRPr="005C68BD">
          <w:rPr>
            <w:rStyle w:val="Hyperlink"/>
            <w:rFonts w:ascii="Arial" w:hAnsi="Arial" w:cs="Arial"/>
            <w:sz w:val="22"/>
            <w:szCs w:val="22"/>
            <w:lang w:val="en"/>
          </w:rPr>
          <w:t>www.naeyc.org</w:t>
        </w:r>
      </w:hyperlink>
    </w:p>
    <w:p w:rsidR="006268BB" w:rsidRPr="005C68BD" w:rsidRDefault="006268BB" w:rsidP="006268BB">
      <w:pPr>
        <w:numPr>
          <w:ilvl w:val="0"/>
          <w:numId w:val="6"/>
        </w:numPr>
        <w:rPr>
          <w:rFonts w:ascii="Arial" w:hAnsi="Arial" w:cs="Arial"/>
          <w:color w:val="000000"/>
          <w:sz w:val="22"/>
          <w:szCs w:val="22"/>
          <w:lang w:val="en"/>
        </w:rPr>
      </w:pPr>
      <w:r w:rsidRPr="005C68BD">
        <w:rPr>
          <w:rFonts w:ascii="Arial" w:hAnsi="Arial" w:cs="Arial"/>
          <w:color w:val="000000"/>
          <w:sz w:val="22"/>
          <w:szCs w:val="22"/>
          <w:lang w:val="en"/>
        </w:rPr>
        <w:t xml:space="preserve">Kentucky Department of Education – Preschool </w:t>
      </w:r>
    </w:p>
    <w:p w:rsidR="006268BB" w:rsidRPr="005C68BD" w:rsidRDefault="00364340" w:rsidP="006268BB">
      <w:pPr>
        <w:ind w:left="720"/>
        <w:rPr>
          <w:rFonts w:ascii="Arial" w:hAnsi="Arial" w:cs="Arial"/>
          <w:color w:val="000000"/>
          <w:sz w:val="22"/>
          <w:szCs w:val="22"/>
          <w:lang w:val="en"/>
        </w:rPr>
      </w:pPr>
      <w:hyperlink r:id="rId25" w:history="1">
        <w:r w:rsidR="006268BB" w:rsidRPr="005C68BD">
          <w:rPr>
            <w:rStyle w:val="Hyperlink"/>
            <w:rFonts w:ascii="Arial" w:hAnsi="Arial" w:cs="Arial"/>
            <w:sz w:val="22"/>
            <w:szCs w:val="22"/>
            <w:lang w:val="en"/>
          </w:rPr>
          <w:t>http://education.ky.gov/educational/pre/Pages/default.aspx</w:t>
        </w:r>
      </w:hyperlink>
      <w:r w:rsidR="006268BB" w:rsidRPr="005C68BD">
        <w:rPr>
          <w:rFonts w:ascii="Arial" w:hAnsi="Arial" w:cs="Arial"/>
          <w:color w:val="000000"/>
          <w:sz w:val="22"/>
          <w:szCs w:val="22"/>
          <w:lang w:val="en"/>
        </w:rPr>
        <w:t xml:space="preserve"> </w:t>
      </w:r>
    </w:p>
    <w:p w:rsidR="006268BB" w:rsidRPr="005C68BD" w:rsidRDefault="006268BB" w:rsidP="006268BB">
      <w:pPr>
        <w:numPr>
          <w:ilvl w:val="0"/>
          <w:numId w:val="6"/>
        </w:numPr>
        <w:rPr>
          <w:rFonts w:ascii="Arial" w:hAnsi="Arial" w:cs="Arial"/>
          <w:color w:val="000000"/>
          <w:sz w:val="22"/>
          <w:szCs w:val="22"/>
          <w:lang w:val="en"/>
        </w:rPr>
      </w:pPr>
      <w:r w:rsidRPr="005C68BD">
        <w:rPr>
          <w:rFonts w:ascii="Arial" w:hAnsi="Arial" w:cs="Arial"/>
          <w:color w:val="000000"/>
          <w:sz w:val="22"/>
          <w:szCs w:val="22"/>
          <w:lang w:val="en"/>
        </w:rPr>
        <w:t xml:space="preserve">Kentucky Governor’s Office of Early Childhood Education  </w:t>
      </w:r>
      <w:hyperlink r:id="rId26" w:history="1">
        <w:r w:rsidRPr="005C68BD">
          <w:rPr>
            <w:rStyle w:val="Hyperlink"/>
            <w:rFonts w:ascii="Arial" w:hAnsi="Arial" w:cs="Arial"/>
            <w:sz w:val="22"/>
            <w:szCs w:val="22"/>
            <w:lang w:val="en"/>
          </w:rPr>
          <w:t>http://kidsnow.ky.gov/Pages/default.aspx</w:t>
        </w:r>
      </w:hyperlink>
      <w:r w:rsidRPr="005C68BD">
        <w:rPr>
          <w:rFonts w:ascii="Arial" w:hAnsi="Arial" w:cs="Arial"/>
          <w:color w:val="000000"/>
          <w:sz w:val="22"/>
          <w:szCs w:val="22"/>
          <w:lang w:val="en"/>
        </w:rPr>
        <w:t xml:space="preserve"> </w:t>
      </w:r>
    </w:p>
    <w:p w:rsidR="006268BB" w:rsidRPr="005C68BD" w:rsidRDefault="006268BB" w:rsidP="006268BB">
      <w:pPr>
        <w:numPr>
          <w:ilvl w:val="0"/>
          <w:numId w:val="6"/>
        </w:numPr>
        <w:rPr>
          <w:rFonts w:ascii="Arial" w:hAnsi="Arial" w:cs="Arial"/>
          <w:color w:val="000000"/>
          <w:sz w:val="22"/>
          <w:szCs w:val="22"/>
          <w:lang w:val="en"/>
        </w:rPr>
      </w:pPr>
      <w:r w:rsidRPr="005C68BD">
        <w:rPr>
          <w:rFonts w:ascii="Arial" w:hAnsi="Arial" w:cs="Arial"/>
          <w:color w:val="000000"/>
          <w:sz w:val="22"/>
          <w:szCs w:val="22"/>
          <w:lang w:val="en"/>
        </w:rPr>
        <w:t>Kentucky Head Start Programs</w:t>
      </w:r>
    </w:p>
    <w:p w:rsidR="006268BB" w:rsidRPr="005C68BD" w:rsidRDefault="006268BB" w:rsidP="006268BB">
      <w:pPr>
        <w:ind w:left="720"/>
        <w:rPr>
          <w:rFonts w:ascii="Arial" w:hAnsi="Arial" w:cs="Arial"/>
          <w:color w:val="000000"/>
          <w:sz w:val="22"/>
          <w:szCs w:val="22"/>
          <w:lang w:val="en"/>
        </w:rPr>
      </w:pPr>
      <w:r w:rsidRPr="005C68BD">
        <w:rPr>
          <w:rFonts w:ascii="Arial" w:hAnsi="Arial" w:cs="Arial"/>
          <w:color w:val="000000"/>
          <w:sz w:val="22"/>
          <w:szCs w:val="22"/>
          <w:lang w:val="en"/>
        </w:rPr>
        <w:t xml:space="preserve"> </w:t>
      </w:r>
      <w:hyperlink r:id="rId27" w:history="1">
        <w:r w:rsidRPr="005C68BD">
          <w:rPr>
            <w:rStyle w:val="Hyperlink"/>
            <w:rFonts w:ascii="Arial" w:hAnsi="Arial" w:cs="Arial"/>
            <w:sz w:val="22"/>
            <w:szCs w:val="22"/>
            <w:lang w:val="en"/>
          </w:rPr>
          <w:t>http://www.headstartprogram.us/state/kentucky</w:t>
        </w:r>
      </w:hyperlink>
      <w:r w:rsidRPr="005C68BD">
        <w:rPr>
          <w:rFonts w:ascii="Arial" w:hAnsi="Arial" w:cs="Arial"/>
          <w:color w:val="000000"/>
          <w:sz w:val="22"/>
          <w:szCs w:val="22"/>
          <w:lang w:val="en"/>
        </w:rPr>
        <w:t xml:space="preserve"> </w:t>
      </w:r>
    </w:p>
    <w:p w:rsidR="006268BB" w:rsidRPr="005C68BD" w:rsidRDefault="006268BB" w:rsidP="006268BB">
      <w:pPr>
        <w:numPr>
          <w:ilvl w:val="0"/>
          <w:numId w:val="6"/>
        </w:numPr>
        <w:rPr>
          <w:rFonts w:ascii="Arial" w:hAnsi="Arial" w:cs="Arial"/>
          <w:color w:val="000000"/>
          <w:sz w:val="22"/>
          <w:szCs w:val="22"/>
          <w:lang w:val="en"/>
        </w:rPr>
      </w:pPr>
      <w:r w:rsidRPr="005C68BD">
        <w:rPr>
          <w:rFonts w:ascii="Arial" w:hAnsi="Arial" w:cs="Arial"/>
          <w:color w:val="000000"/>
          <w:sz w:val="22"/>
          <w:szCs w:val="22"/>
          <w:lang w:val="en"/>
        </w:rPr>
        <w:t xml:space="preserve">Kentucky Preschool Regulations </w:t>
      </w:r>
    </w:p>
    <w:p w:rsidR="006268BB" w:rsidRPr="005C68BD" w:rsidRDefault="00364340" w:rsidP="006268BB">
      <w:pPr>
        <w:ind w:left="720"/>
        <w:rPr>
          <w:rFonts w:ascii="Arial" w:hAnsi="Arial" w:cs="Arial"/>
          <w:color w:val="000000"/>
          <w:sz w:val="22"/>
          <w:szCs w:val="22"/>
          <w:lang w:val="en"/>
        </w:rPr>
      </w:pPr>
      <w:hyperlink r:id="rId28" w:history="1">
        <w:r w:rsidR="006268BB" w:rsidRPr="005C68BD">
          <w:rPr>
            <w:rStyle w:val="Hyperlink"/>
            <w:rFonts w:ascii="Arial" w:hAnsi="Arial" w:cs="Arial"/>
            <w:sz w:val="22"/>
            <w:szCs w:val="22"/>
            <w:lang w:val="en"/>
          </w:rPr>
          <w:t>http://education.ky.gov/educational/pre/Pages/Regulations.aspx</w:t>
        </w:r>
      </w:hyperlink>
      <w:r w:rsidR="006268BB" w:rsidRPr="005C68BD">
        <w:rPr>
          <w:rFonts w:ascii="Arial" w:hAnsi="Arial" w:cs="Arial"/>
          <w:color w:val="000000"/>
          <w:sz w:val="22"/>
          <w:szCs w:val="22"/>
          <w:lang w:val="en"/>
        </w:rPr>
        <w:t xml:space="preserve"> </w:t>
      </w:r>
    </w:p>
    <w:p w:rsidR="006268BB" w:rsidRPr="005C68BD" w:rsidRDefault="006268BB" w:rsidP="006268BB">
      <w:pPr>
        <w:numPr>
          <w:ilvl w:val="0"/>
          <w:numId w:val="6"/>
        </w:numPr>
        <w:rPr>
          <w:rFonts w:ascii="Arial" w:hAnsi="Arial" w:cs="Arial"/>
          <w:color w:val="000000"/>
          <w:sz w:val="22"/>
          <w:szCs w:val="22"/>
          <w:lang w:val="en"/>
        </w:rPr>
      </w:pPr>
      <w:r w:rsidRPr="005C68BD">
        <w:rPr>
          <w:rFonts w:ascii="Arial" w:hAnsi="Arial" w:cs="Arial"/>
          <w:color w:val="000000"/>
          <w:sz w:val="22"/>
          <w:szCs w:val="22"/>
          <w:lang w:val="en"/>
        </w:rPr>
        <w:t xml:space="preserve">Southern Early Childhood Association (SECA) </w:t>
      </w:r>
    </w:p>
    <w:p w:rsidR="006268BB" w:rsidRPr="005C68BD" w:rsidRDefault="00364340" w:rsidP="006268BB">
      <w:pPr>
        <w:ind w:left="720"/>
        <w:rPr>
          <w:rFonts w:ascii="Arial" w:hAnsi="Arial" w:cs="Arial"/>
          <w:sz w:val="22"/>
          <w:szCs w:val="22"/>
        </w:rPr>
      </w:pPr>
      <w:hyperlink r:id="rId29" w:history="1">
        <w:r w:rsidR="006268BB" w:rsidRPr="005C68BD">
          <w:rPr>
            <w:rStyle w:val="Hyperlink"/>
            <w:rFonts w:ascii="Arial" w:hAnsi="Arial" w:cs="Arial"/>
            <w:sz w:val="22"/>
            <w:szCs w:val="22"/>
          </w:rPr>
          <w:t>http://www.southernearlychildhood.org/</w:t>
        </w:r>
      </w:hyperlink>
    </w:p>
    <w:p w:rsidR="006268BB" w:rsidRPr="005C68BD" w:rsidRDefault="006268BB" w:rsidP="006268BB">
      <w:pPr>
        <w:numPr>
          <w:ilvl w:val="0"/>
          <w:numId w:val="6"/>
        </w:numPr>
        <w:rPr>
          <w:rFonts w:ascii="Arial" w:hAnsi="Arial" w:cs="Arial"/>
          <w:sz w:val="22"/>
          <w:szCs w:val="22"/>
        </w:rPr>
      </w:pPr>
      <w:r w:rsidRPr="005C68BD">
        <w:rPr>
          <w:rFonts w:ascii="Arial" w:hAnsi="Arial" w:cs="Arial"/>
          <w:sz w:val="22"/>
          <w:szCs w:val="22"/>
        </w:rPr>
        <w:t>The Council for Exceptional Children: Division of Early Childhood (DEC)</w:t>
      </w:r>
    </w:p>
    <w:p w:rsidR="006268BB" w:rsidRPr="005C68BD" w:rsidRDefault="00364340" w:rsidP="006268BB">
      <w:pPr>
        <w:pStyle w:val="BodyTextIndent2"/>
        <w:tabs>
          <w:tab w:val="left" w:pos="1440"/>
        </w:tabs>
        <w:spacing w:after="0" w:line="240" w:lineRule="auto"/>
        <w:ind w:left="720"/>
        <w:rPr>
          <w:rFonts w:ascii="Arial" w:hAnsi="Arial" w:cs="Arial"/>
          <w:color w:val="21883B"/>
          <w:sz w:val="22"/>
          <w:szCs w:val="22"/>
          <w:lang w:val="en"/>
        </w:rPr>
      </w:pPr>
      <w:hyperlink r:id="rId30" w:history="1">
        <w:r w:rsidR="006268BB" w:rsidRPr="005C68BD">
          <w:rPr>
            <w:rStyle w:val="Hyperlink"/>
            <w:rFonts w:ascii="Arial" w:hAnsi="Arial" w:cs="Arial"/>
            <w:sz w:val="22"/>
            <w:szCs w:val="22"/>
            <w:lang w:val="en"/>
          </w:rPr>
          <w:t>http://www.dec-sped.org/</w:t>
        </w:r>
      </w:hyperlink>
      <w:r w:rsidR="006268BB" w:rsidRPr="005C68BD">
        <w:rPr>
          <w:rFonts w:ascii="Arial" w:hAnsi="Arial" w:cs="Arial"/>
          <w:color w:val="21883B"/>
          <w:sz w:val="22"/>
          <w:szCs w:val="22"/>
          <w:lang w:val="en"/>
        </w:rPr>
        <w:t xml:space="preserve"> </w:t>
      </w:r>
    </w:p>
    <w:p w:rsidR="006268BB" w:rsidRPr="005C68BD" w:rsidRDefault="00F443EC" w:rsidP="006268BB">
      <w:pPr>
        <w:pStyle w:val="BodyTextIndent2"/>
        <w:numPr>
          <w:ilvl w:val="0"/>
          <w:numId w:val="6"/>
        </w:numPr>
        <w:tabs>
          <w:tab w:val="left" w:pos="630"/>
        </w:tabs>
        <w:spacing w:after="0" w:line="240" w:lineRule="auto"/>
        <w:rPr>
          <w:rFonts w:ascii="Arial" w:hAnsi="Arial" w:cs="Arial"/>
          <w:sz w:val="22"/>
          <w:szCs w:val="22"/>
          <w:lang w:val="en"/>
        </w:rPr>
      </w:pPr>
      <w:r>
        <w:rPr>
          <w:rFonts w:ascii="Arial" w:hAnsi="Arial" w:cs="Arial"/>
          <w:sz w:val="22"/>
          <w:szCs w:val="22"/>
          <w:lang w:val="en"/>
        </w:rPr>
        <w:t xml:space="preserve">  </w:t>
      </w:r>
      <w:r w:rsidR="006268BB" w:rsidRPr="005C68BD">
        <w:rPr>
          <w:rFonts w:ascii="Arial" w:hAnsi="Arial" w:cs="Arial"/>
          <w:sz w:val="22"/>
          <w:szCs w:val="22"/>
          <w:lang w:val="en"/>
        </w:rPr>
        <w:t>First Steps Kentucky</w:t>
      </w:r>
    </w:p>
    <w:p w:rsidR="006268BB" w:rsidRPr="005C68BD" w:rsidRDefault="006268BB" w:rsidP="006268BB">
      <w:pPr>
        <w:pStyle w:val="BodyTextIndent2"/>
        <w:tabs>
          <w:tab w:val="left" w:pos="630"/>
        </w:tabs>
        <w:spacing w:after="0" w:line="240" w:lineRule="auto"/>
        <w:ind w:left="720"/>
        <w:rPr>
          <w:rFonts w:ascii="Arial" w:hAnsi="Arial" w:cs="Arial"/>
          <w:sz w:val="22"/>
          <w:szCs w:val="22"/>
          <w:lang w:val="en"/>
        </w:rPr>
      </w:pPr>
      <w:r w:rsidRPr="005C68BD">
        <w:rPr>
          <w:rFonts w:ascii="Arial" w:hAnsi="Arial" w:cs="Arial"/>
          <w:sz w:val="22"/>
          <w:szCs w:val="22"/>
          <w:lang w:val="en"/>
        </w:rPr>
        <w:t xml:space="preserve"> </w:t>
      </w:r>
      <w:hyperlink r:id="rId31" w:history="1">
        <w:r w:rsidRPr="005C68BD">
          <w:rPr>
            <w:rStyle w:val="Hyperlink"/>
            <w:rFonts w:ascii="Arial" w:hAnsi="Arial" w:cs="Arial"/>
            <w:sz w:val="22"/>
            <w:szCs w:val="22"/>
            <w:lang w:val="en"/>
          </w:rPr>
          <w:t>http://chfs.ky.gov/dph/firststeps.htm</w:t>
        </w:r>
      </w:hyperlink>
      <w:r w:rsidRPr="005C68BD">
        <w:rPr>
          <w:rFonts w:ascii="Arial" w:hAnsi="Arial" w:cs="Arial"/>
          <w:sz w:val="22"/>
          <w:szCs w:val="22"/>
          <w:lang w:val="en"/>
        </w:rPr>
        <w:t xml:space="preserve"> </w:t>
      </w:r>
    </w:p>
    <w:p w:rsidR="006268BB" w:rsidRPr="005C68BD" w:rsidRDefault="006268BB" w:rsidP="006268BB">
      <w:pPr>
        <w:pStyle w:val="BodyTextIndent2"/>
        <w:numPr>
          <w:ilvl w:val="0"/>
          <w:numId w:val="6"/>
        </w:numPr>
        <w:tabs>
          <w:tab w:val="left" w:pos="630"/>
        </w:tabs>
        <w:spacing w:after="0" w:line="240" w:lineRule="auto"/>
        <w:rPr>
          <w:rFonts w:ascii="Arial" w:hAnsi="Arial" w:cs="Arial"/>
          <w:sz w:val="22"/>
          <w:szCs w:val="22"/>
          <w:lang w:val="en"/>
        </w:rPr>
      </w:pPr>
      <w:r w:rsidRPr="005C68BD">
        <w:rPr>
          <w:rFonts w:ascii="Arial" w:hAnsi="Arial" w:cs="Arial"/>
          <w:sz w:val="22"/>
          <w:szCs w:val="22"/>
          <w:lang w:val="en"/>
        </w:rPr>
        <w:t xml:space="preserve"> Zero the Three</w:t>
      </w:r>
    </w:p>
    <w:p w:rsidR="006268BB" w:rsidRPr="005C68BD" w:rsidRDefault="00364340" w:rsidP="006268BB">
      <w:pPr>
        <w:pStyle w:val="BodyTextIndent2"/>
        <w:tabs>
          <w:tab w:val="left" w:pos="630"/>
        </w:tabs>
        <w:spacing w:after="0" w:line="240" w:lineRule="auto"/>
        <w:ind w:left="720"/>
        <w:rPr>
          <w:rFonts w:ascii="Arial" w:hAnsi="Arial" w:cs="Arial"/>
          <w:color w:val="21883B"/>
          <w:sz w:val="22"/>
          <w:szCs w:val="22"/>
          <w:lang w:val="en"/>
        </w:rPr>
      </w:pPr>
      <w:hyperlink r:id="rId32" w:history="1">
        <w:r w:rsidR="006268BB" w:rsidRPr="005C68BD">
          <w:rPr>
            <w:rStyle w:val="Hyperlink"/>
            <w:rFonts w:ascii="Arial" w:hAnsi="Arial" w:cs="Arial"/>
            <w:sz w:val="22"/>
            <w:szCs w:val="22"/>
            <w:lang w:val="en"/>
          </w:rPr>
          <w:t>http://www.zerotothree.org/</w:t>
        </w:r>
      </w:hyperlink>
    </w:p>
    <w:p w:rsidR="006268BB" w:rsidRPr="005C68BD" w:rsidRDefault="006268BB" w:rsidP="006268BB">
      <w:pPr>
        <w:numPr>
          <w:ilvl w:val="0"/>
          <w:numId w:val="6"/>
        </w:numPr>
        <w:spacing w:line="288" w:lineRule="atLeast"/>
        <w:rPr>
          <w:rFonts w:ascii="Arial" w:hAnsi="Arial" w:cs="Arial"/>
          <w:bCs/>
          <w:sz w:val="22"/>
          <w:szCs w:val="22"/>
          <w:lang w:val="en"/>
        </w:rPr>
      </w:pPr>
      <w:r w:rsidRPr="005C68BD">
        <w:rPr>
          <w:rFonts w:ascii="Arial" w:hAnsi="Arial" w:cs="Arial"/>
          <w:sz w:val="22"/>
          <w:szCs w:val="22"/>
          <w:lang w:val="en"/>
        </w:rPr>
        <w:t xml:space="preserve">Frank Porter Graham Child Development Institute </w:t>
      </w:r>
      <w:hyperlink r:id="rId33" w:history="1">
        <w:r w:rsidRPr="005C68BD">
          <w:rPr>
            <w:rStyle w:val="Hyperlink"/>
            <w:rFonts w:ascii="Arial" w:hAnsi="Arial" w:cs="Arial"/>
            <w:sz w:val="22"/>
            <w:szCs w:val="22"/>
            <w:lang w:val="en"/>
          </w:rPr>
          <w:t>http://fpg.unc.edu/</w:t>
        </w:r>
      </w:hyperlink>
      <w:r w:rsidRPr="005C68BD">
        <w:rPr>
          <w:rFonts w:ascii="Arial" w:hAnsi="Arial" w:cs="Arial"/>
          <w:sz w:val="22"/>
          <w:szCs w:val="22"/>
          <w:lang w:val="en"/>
        </w:rPr>
        <w:t xml:space="preserve"> </w:t>
      </w:r>
    </w:p>
    <w:p w:rsidR="006268BB" w:rsidRPr="005C68BD" w:rsidRDefault="006268BB" w:rsidP="006268BB">
      <w:pPr>
        <w:numPr>
          <w:ilvl w:val="0"/>
          <w:numId w:val="6"/>
        </w:numPr>
        <w:spacing w:line="288" w:lineRule="atLeast"/>
        <w:rPr>
          <w:rFonts w:ascii="Arial" w:hAnsi="Arial" w:cs="Arial"/>
          <w:bCs/>
          <w:sz w:val="22"/>
          <w:szCs w:val="22"/>
          <w:lang w:val="en"/>
        </w:rPr>
      </w:pPr>
      <w:r w:rsidRPr="005C68BD">
        <w:rPr>
          <w:rFonts w:ascii="Arial" w:hAnsi="Arial" w:cs="Arial"/>
          <w:color w:val="000000"/>
          <w:sz w:val="22"/>
          <w:szCs w:val="22"/>
          <w:lang w:val="en"/>
        </w:rPr>
        <w:t xml:space="preserve">National Center for Early Development and Learning (NCEDL) </w:t>
      </w:r>
      <w:hyperlink r:id="rId34" w:history="1">
        <w:r w:rsidRPr="005C68BD">
          <w:rPr>
            <w:rStyle w:val="Hyperlink"/>
            <w:rFonts w:ascii="Arial" w:hAnsi="Arial" w:cs="Arial"/>
            <w:sz w:val="22"/>
            <w:szCs w:val="22"/>
            <w:lang w:val="en"/>
          </w:rPr>
          <w:t>https://www.woodfords.org/library/education/national-center-for-early-development-and-learning-ncedl/</w:t>
        </w:r>
      </w:hyperlink>
      <w:r w:rsidRPr="005C68BD">
        <w:rPr>
          <w:rFonts w:ascii="Arial" w:hAnsi="Arial" w:cs="Arial"/>
          <w:color w:val="000000"/>
          <w:sz w:val="22"/>
          <w:szCs w:val="22"/>
          <w:lang w:val="en"/>
        </w:rPr>
        <w:t xml:space="preserve"> </w:t>
      </w:r>
    </w:p>
    <w:p w:rsidR="006268BB" w:rsidRPr="005C68BD" w:rsidRDefault="006268BB" w:rsidP="006268BB">
      <w:pPr>
        <w:numPr>
          <w:ilvl w:val="0"/>
          <w:numId w:val="6"/>
        </w:numPr>
        <w:rPr>
          <w:rFonts w:ascii="Arial" w:hAnsi="Arial" w:cs="Arial"/>
          <w:color w:val="000000"/>
          <w:sz w:val="22"/>
          <w:szCs w:val="22"/>
          <w:lang w:val="en"/>
        </w:rPr>
      </w:pPr>
      <w:r w:rsidRPr="005C68BD">
        <w:rPr>
          <w:rFonts w:ascii="Arial" w:hAnsi="Arial" w:cs="Arial"/>
          <w:color w:val="000000"/>
          <w:sz w:val="22"/>
          <w:szCs w:val="22"/>
          <w:lang w:val="en"/>
        </w:rPr>
        <w:t xml:space="preserve">IDEA </w:t>
      </w:r>
      <w:hyperlink r:id="rId35" w:history="1">
        <w:r w:rsidR="00853715" w:rsidRPr="00E83040">
          <w:rPr>
            <w:rStyle w:val="Hyperlink"/>
            <w:rFonts w:ascii="Arial" w:hAnsi="Arial" w:cs="Arial"/>
            <w:sz w:val="22"/>
            <w:szCs w:val="22"/>
            <w:lang w:val="en"/>
          </w:rPr>
          <w:t>www.fape.org/ida/How_it_works/index.htm</w:t>
        </w:r>
      </w:hyperlink>
      <w:r w:rsidRPr="005C68BD">
        <w:rPr>
          <w:rFonts w:ascii="Arial" w:hAnsi="Arial" w:cs="Arial"/>
          <w:color w:val="000000"/>
          <w:sz w:val="22"/>
          <w:szCs w:val="22"/>
          <w:lang w:val="en"/>
        </w:rPr>
        <w:t xml:space="preserve"> </w:t>
      </w:r>
    </w:p>
    <w:p w:rsidR="00A17677" w:rsidRDefault="00A17677" w:rsidP="006268BB">
      <w:pPr>
        <w:ind w:left="720"/>
        <w:rPr>
          <w:rFonts w:ascii="Arial" w:hAnsi="Arial" w:cs="Arial"/>
          <w:sz w:val="22"/>
          <w:szCs w:val="22"/>
        </w:rPr>
      </w:pPr>
    </w:p>
    <w:p w:rsidR="00AC7769" w:rsidRDefault="00AC7769"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0835" w:rsidRDefault="00620835" w:rsidP="006268BB">
      <w:pPr>
        <w:pStyle w:val="BodyTextIndent2"/>
        <w:tabs>
          <w:tab w:val="left" w:pos="630"/>
        </w:tabs>
        <w:spacing w:after="0" w:line="240" w:lineRule="auto"/>
        <w:ind w:left="0"/>
        <w:rPr>
          <w:rFonts w:ascii="Arial" w:hAnsi="Arial" w:cs="Arial"/>
          <w:color w:val="21883B"/>
          <w:sz w:val="22"/>
          <w:szCs w:val="22"/>
          <w:highlight w:val="lightGray"/>
          <w:lang w:val="en"/>
        </w:rPr>
      </w:pPr>
    </w:p>
    <w:p w:rsidR="006268BB" w:rsidRDefault="00AC7769" w:rsidP="00AC7769">
      <w:pPr>
        <w:jc w:val="center"/>
        <w:rPr>
          <w:rFonts w:ascii="Arial" w:hAnsi="Arial" w:cs="Arial"/>
          <w:b/>
          <w:bCs/>
        </w:rPr>
      </w:pPr>
      <w:r>
        <w:rPr>
          <w:rFonts w:ascii="Arial" w:hAnsi="Arial" w:cs="Arial"/>
          <w:b/>
          <w:bCs/>
        </w:rPr>
        <w:lastRenderedPageBreak/>
        <w:t>IECE 660 COURSE SCHEDULE</w:t>
      </w:r>
    </w:p>
    <w:p w:rsidR="00AC7769" w:rsidRPr="00AC7769" w:rsidRDefault="00AC7769" w:rsidP="00AC7769">
      <w:pPr>
        <w:jc w:val="center"/>
        <w:rPr>
          <w:rFonts w:ascii="Arial" w:hAnsi="Arial" w:cs="Arial"/>
          <w:b/>
          <w:bCs/>
          <w:sz w:val="18"/>
          <w:szCs w:val="18"/>
        </w:rPr>
      </w:pPr>
      <w:r w:rsidRPr="00AC7769">
        <w:rPr>
          <w:rFonts w:ascii="Arial" w:hAnsi="Arial" w:cs="Arial"/>
          <w:b/>
          <w:bCs/>
          <w:sz w:val="18"/>
          <w:szCs w:val="18"/>
        </w:rPr>
        <w:t xml:space="preserve">Tentative: </w:t>
      </w:r>
      <w:r w:rsidR="00916009">
        <w:rPr>
          <w:rFonts w:ascii="Arial" w:hAnsi="Arial" w:cs="Arial"/>
          <w:b/>
          <w:bCs/>
          <w:sz w:val="18"/>
          <w:szCs w:val="18"/>
        </w:rPr>
        <w:t>Revised 8/24/16</w:t>
      </w:r>
    </w:p>
    <w:p w:rsidR="006268BB" w:rsidRPr="005C68BD" w:rsidRDefault="006268BB" w:rsidP="006268BB">
      <w:pPr>
        <w:pStyle w:val="BodyTextIndent2"/>
        <w:tabs>
          <w:tab w:val="left" w:pos="630"/>
        </w:tabs>
        <w:spacing w:after="0" w:line="240" w:lineRule="auto"/>
        <w:ind w:left="0"/>
        <w:rPr>
          <w:rFonts w:ascii="Arial" w:hAnsi="Arial" w:cs="Arial"/>
          <w:color w:val="21883B"/>
          <w:sz w:val="22"/>
          <w:szCs w:val="22"/>
          <w:highlight w:val="lightGray"/>
          <w:lang w:val="en"/>
        </w:rPr>
      </w:pPr>
    </w:p>
    <w:tbl>
      <w:tblPr>
        <w:tblStyle w:val="TableGrid"/>
        <w:tblW w:w="5000" w:type="pct"/>
        <w:tblLook w:val="04A0" w:firstRow="1" w:lastRow="0" w:firstColumn="1" w:lastColumn="0" w:noHBand="0" w:noVBand="1"/>
      </w:tblPr>
      <w:tblGrid>
        <w:gridCol w:w="1528"/>
        <w:gridCol w:w="5488"/>
        <w:gridCol w:w="3774"/>
      </w:tblGrid>
      <w:tr w:rsidR="006268BB" w:rsidTr="00620835">
        <w:tc>
          <w:tcPr>
            <w:tcW w:w="708" w:type="pct"/>
            <w:shd w:val="clear" w:color="auto" w:fill="C6D9F1" w:themeFill="text2" w:themeFillTint="33"/>
          </w:tcPr>
          <w:p w:rsidR="006268BB" w:rsidRDefault="006268BB" w:rsidP="006268BB">
            <w:pPr>
              <w:jc w:val="center"/>
              <w:rPr>
                <w:rFonts w:ascii="Arial" w:hAnsi="Arial" w:cs="Arial"/>
                <w:b/>
                <w:sz w:val="22"/>
                <w:szCs w:val="22"/>
              </w:rPr>
            </w:pPr>
            <w:r>
              <w:rPr>
                <w:rFonts w:ascii="Arial" w:hAnsi="Arial" w:cs="Arial"/>
                <w:b/>
                <w:sz w:val="22"/>
                <w:szCs w:val="22"/>
              </w:rPr>
              <w:t>DATE</w:t>
            </w:r>
          </w:p>
        </w:tc>
        <w:tc>
          <w:tcPr>
            <w:tcW w:w="2543" w:type="pct"/>
            <w:shd w:val="clear" w:color="auto" w:fill="C6D9F1" w:themeFill="text2" w:themeFillTint="33"/>
          </w:tcPr>
          <w:p w:rsidR="006268BB" w:rsidRDefault="006268BB" w:rsidP="006268BB">
            <w:pPr>
              <w:jc w:val="center"/>
              <w:rPr>
                <w:rFonts w:ascii="Arial" w:hAnsi="Arial" w:cs="Arial"/>
                <w:b/>
                <w:sz w:val="22"/>
                <w:szCs w:val="22"/>
              </w:rPr>
            </w:pPr>
            <w:r>
              <w:rPr>
                <w:rFonts w:ascii="Arial" w:hAnsi="Arial" w:cs="Arial"/>
                <w:b/>
                <w:sz w:val="22"/>
                <w:szCs w:val="22"/>
              </w:rPr>
              <w:t>TOPIC</w:t>
            </w:r>
          </w:p>
          <w:p w:rsidR="003970F3" w:rsidRDefault="003970F3" w:rsidP="006268BB">
            <w:pPr>
              <w:jc w:val="center"/>
              <w:rPr>
                <w:rFonts w:ascii="Arial" w:hAnsi="Arial" w:cs="Arial"/>
                <w:b/>
                <w:sz w:val="22"/>
                <w:szCs w:val="22"/>
              </w:rPr>
            </w:pPr>
          </w:p>
        </w:tc>
        <w:tc>
          <w:tcPr>
            <w:tcW w:w="1749" w:type="pct"/>
            <w:shd w:val="clear" w:color="auto" w:fill="C6D9F1" w:themeFill="text2" w:themeFillTint="33"/>
          </w:tcPr>
          <w:p w:rsidR="006268BB" w:rsidRDefault="006268BB" w:rsidP="006268BB">
            <w:pPr>
              <w:jc w:val="center"/>
              <w:rPr>
                <w:rFonts w:ascii="Arial" w:hAnsi="Arial" w:cs="Arial"/>
                <w:b/>
                <w:sz w:val="22"/>
                <w:szCs w:val="22"/>
              </w:rPr>
            </w:pPr>
            <w:r>
              <w:rPr>
                <w:rFonts w:ascii="Arial" w:hAnsi="Arial" w:cs="Arial"/>
                <w:b/>
                <w:sz w:val="22"/>
                <w:szCs w:val="22"/>
              </w:rPr>
              <w:t>ASSIGNMENT</w:t>
            </w:r>
            <w:r w:rsidR="00620835">
              <w:rPr>
                <w:rFonts w:ascii="Arial" w:hAnsi="Arial" w:cs="Arial"/>
                <w:b/>
                <w:sz w:val="22"/>
                <w:szCs w:val="22"/>
              </w:rPr>
              <w:t>S</w:t>
            </w:r>
          </w:p>
          <w:p w:rsidR="003970F3" w:rsidRDefault="003970F3" w:rsidP="006268BB">
            <w:pPr>
              <w:jc w:val="center"/>
              <w:rPr>
                <w:rFonts w:ascii="Arial" w:hAnsi="Arial" w:cs="Arial"/>
                <w:b/>
                <w:sz w:val="22"/>
                <w:szCs w:val="22"/>
              </w:rPr>
            </w:pPr>
            <w:r>
              <w:rPr>
                <w:rFonts w:ascii="Arial" w:hAnsi="Arial" w:cs="Arial"/>
                <w:b/>
                <w:sz w:val="22"/>
                <w:szCs w:val="22"/>
              </w:rPr>
              <w:t>Due</w:t>
            </w:r>
          </w:p>
          <w:p w:rsidR="00620835" w:rsidRPr="00620835" w:rsidRDefault="00620835" w:rsidP="00620835">
            <w:pPr>
              <w:rPr>
                <w:b/>
                <w:sz w:val="18"/>
                <w:szCs w:val="18"/>
              </w:rPr>
            </w:pPr>
            <w:r w:rsidRPr="00620835">
              <w:rPr>
                <w:b/>
                <w:sz w:val="18"/>
                <w:szCs w:val="18"/>
              </w:rPr>
              <w:t>Discussion Forum</w:t>
            </w:r>
            <w:r>
              <w:rPr>
                <w:b/>
                <w:sz w:val="18"/>
                <w:szCs w:val="18"/>
              </w:rPr>
              <w:t>s</w:t>
            </w:r>
            <w:r w:rsidRPr="00620835">
              <w:rPr>
                <w:b/>
                <w:sz w:val="18"/>
                <w:szCs w:val="18"/>
              </w:rPr>
              <w:t xml:space="preserve">: </w:t>
            </w:r>
          </w:p>
          <w:p w:rsidR="00620835" w:rsidRPr="00620835" w:rsidRDefault="00620835" w:rsidP="00620835">
            <w:pPr>
              <w:rPr>
                <w:b/>
                <w:color w:val="FF0000"/>
                <w:sz w:val="18"/>
                <w:szCs w:val="18"/>
              </w:rPr>
            </w:pPr>
            <w:r w:rsidRPr="00620835">
              <w:rPr>
                <w:b/>
                <w:color w:val="FF0000"/>
                <w:sz w:val="18"/>
                <w:szCs w:val="18"/>
              </w:rPr>
              <w:t xml:space="preserve">     First response due </w:t>
            </w:r>
            <w:r w:rsidR="00396D85">
              <w:rPr>
                <w:b/>
                <w:color w:val="FF0000"/>
                <w:sz w:val="18"/>
                <w:szCs w:val="18"/>
              </w:rPr>
              <w:t>Thursday</w:t>
            </w:r>
            <w:r>
              <w:rPr>
                <w:b/>
                <w:color w:val="FF0000"/>
                <w:sz w:val="18"/>
                <w:szCs w:val="18"/>
              </w:rPr>
              <w:t xml:space="preserve"> </w:t>
            </w:r>
            <w:r w:rsidRPr="00620835">
              <w:rPr>
                <w:b/>
                <w:color w:val="FF0000"/>
                <w:sz w:val="18"/>
                <w:szCs w:val="18"/>
              </w:rPr>
              <w:t>midnight</w:t>
            </w:r>
          </w:p>
          <w:p w:rsidR="00396D85" w:rsidRDefault="00620835" w:rsidP="00620835">
            <w:pPr>
              <w:rPr>
                <w:b/>
                <w:color w:val="FF0000"/>
                <w:sz w:val="18"/>
                <w:szCs w:val="18"/>
              </w:rPr>
            </w:pPr>
            <w:r w:rsidRPr="00620835">
              <w:rPr>
                <w:b/>
                <w:color w:val="FF0000"/>
                <w:sz w:val="18"/>
                <w:szCs w:val="18"/>
              </w:rPr>
              <w:t xml:space="preserve">     Response to two classmates: Saturday</w:t>
            </w:r>
          </w:p>
          <w:p w:rsidR="00620835" w:rsidRPr="00620835" w:rsidRDefault="00396D85" w:rsidP="00620835">
            <w:pPr>
              <w:rPr>
                <w:b/>
                <w:color w:val="FF0000"/>
                <w:sz w:val="18"/>
                <w:szCs w:val="18"/>
              </w:rPr>
            </w:pPr>
            <w:r>
              <w:rPr>
                <w:b/>
                <w:color w:val="FF0000"/>
                <w:sz w:val="18"/>
                <w:szCs w:val="18"/>
              </w:rPr>
              <w:t xml:space="preserve">       </w:t>
            </w:r>
            <w:r w:rsidR="00620835" w:rsidRPr="00620835">
              <w:rPr>
                <w:b/>
                <w:color w:val="FF0000"/>
                <w:sz w:val="18"/>
                <w:szCs w:val="18"/>
              </w:rPr>
              <w:t xml:space="preserve"> midnight</w:t>
            </w:r>
          </w:p>
          <w:p w:rsidR="00620835" w:rsidRPr="00620835" w:rsidRDefault="00620835" w:rsidP="00620835">
            <w:pPr>
              <w:rPr>
                <w:b/>
                <w:color w:val="FF0000"/>
                <w:sz w:val="18"/>
                <w:szCs w:val="18"/>
              </w:rPr>
            </w:pPr>
            <w:r w:rsidRPr="00620835">
              <w:rPr>
                <w:b/>
                <w:color w:val="FF0000"/>
                <w:sz w:val="18"/>
                <w:szCs w:val="18"/>
              </w:rPr>
              <w:t xml:space="preserve">     *No credit for late responses</w:t>
            </w:r>
          </w:p>
          <w:p w:rsidR="00620835" w:rsidRPr="00620835" w:rsidRDefault="00620835" w:rsidP="00620835">
            <w:pPr>
              <w:rPr>
                <w:b/>
                <w:color w:val="FF0000"/>
                <w:sz w:val="18"/>
                <w:szCs w:val="18"/>
              </w:rPr>
            </w:pPr>
          </w:p>
          <w:p w:rsidR="00620835" w:rsidRPr="00620835" w:rsidRDefault="00620835" w:rsidP="00620835">
            <w:pPr>
              <w:rPr>
                <w:b/>
                <w:color w:val="FF0000"/>
                <w:sz w:val="18"/>
                <w:szCs w:val="18"/>
              </w:rPr>
            </w:pPr>
            <w:r w:rsidRPr="00620835">
              <w:rPr>
                <w:b/>
                <w:sz w:val="18"/>
                <w:szCs w:val="18"/>
              </w:rPr>
              <w:t xml:space="preserve">Written assignments: </w:t>
            </w:r>
            <w:r w:rsidRPr="00620835">
              <w:rPr>
                <w:b/>
                <w:color w:val="FF0000"/>
                <w:sz w:val="18"/>
                <w:szCs w:val="18"/>
              </w:rPr>
              <w:t xml:space="preserve">due </w:t>
            </w:r>
            <w:r w:rsidR="00396D85">
              <w:rPr>
                <w:b/>
                <w:color w:val="FF0000"/>
                <w:sz w:val="18"/>
                <w:szCs w:val="18"/>
              </w:rPr>
              <w:t xml:space="preserve"> </w:t>
            </w:r>
            <w:r w:rsidRPr="00620835">
              <w:rPr>
                <w:b/>
                <w:color w:val="FF0000"/>
                <w:sz w:val="18"/>
                <w:szCs w:val="18"/>
              </w:rPr>
              <w:t>Sunday midnight weekly</w:t>
            </w:r>
          </w:p>
          <w:p w:rsidR="00620835" w:rsidRPr="00620835" w:rsidRDefault="00620835" w:rsidP="00620835">
            <w:pPr>
              <w:rPr>
                <w:b/>
                <w:color w:val="FF0000"/>
                <w:sz w:val="18"/>
                <w:szCs w:val="18"/>
              </w:rPr>
            </w:pPr>
            <w:r w:rsidRPr="00620835">
              <w:rPr>
                <w:b/>
                <w:color w:val="FF0000"/>
                <w:sz w:val="18"/>
                <w:szCs w:val="18"/>
              </w:rPr>
              <w:t xml:space="preserve">    *If late, one letter grade </w:t>
            </w:r>
            <w:r>
              <w:rPr>
                <w:b/>
                <w:color w:val="FF0000"/>
                <w:sz w:val="18"/>
                <w:szCs w:val="18"/>
              </w:rPr>
              <w:t>penalty;</w:t>
            </w:r>
          </w:p>
          <w:p w:rsidR="00620835" w:rsidRPr="00620835" w:rsidRDefault="00620835" w:rsidP="00620835">
            <w:pPr>
              <w:rPr>
                <w:b/>
                <w:color w:val="FF0000"/>
                <w:sz w:val="18"/>
                <w:szCs w:val="18"/>
              </w:rPr>
            </w:pPr>
            <w:r w:rsidRPr="00620835">
              <w:rPr>
                <w:b/>
                <w:color w:val="FF0000"/>
                <w:sz w:val="18"/>
                <w:szCs w:val="18"/>
              </w:rPr>
              <w:t xml:space="preserve">    *If a week late, a 0 for the assignment.</w:t>
            </w:r>
          </w:p>
          <w:p w:rsidR="00620835" w:rsidRDefault="00620835" w:rsidP="006268BB">
            <w:pPr>
              <w:jc w:val="center"/>
              <w:rPr>
                <w:rFonts w:ascii="Arial" w:hAnsi="Arial" w:cs="Arial"/>
                <w:b/>
                <w:sz w:val="22"/>
                <w:szCs w:val="22"/>
              </w:rPr>
            </w:pPr>
          </w:p>
        </w:tc>
      </w:tr>
      <w:tr w:rsidR="006268BB" w:rsidTr="00620835">
        <w:tc>
          <w:tcPr>
            <w:tcW w:w="708" w:type="pct"/>
          </w:tcPr>
          <w:p w:rsidR="008E68F7" w:rsidRPr="003970F3" w:rsidRDefault="008E68F7" w:rsidP="006268BB">
            <w:pPr>
              <w:jc w:val="center"/>
              <w:rPr>
                <w:rFonts w:ascii="Arial" w:hAnsi="Arial" w:cs="Arial"/>
                <w:b/>
                <w:sz w:val="20"/>
                <w:szCs w:val="20"/>
              </w:rPr>
            </w:pPr>
            <w:r w:rsidRPr="003970F3">
              <w:rPr>
                <w:rFonts w:ascii="Arial" w:hAnsi="Arial" w:cs="Arial"/>
                <w:b/>
                <w:sz w:val="20"/>
                <w:szCs w:val="20"/>
              </w:rPr>
              <w:t>Week 1</w:t>
            </w:r>
          </w:p>
          <w:p w:rsidR="006268BB" w:rsidRPr="003970F3" w:rsidRDefault="00620835" w:rsidP="006268BB">
            <w:pPr>
              <w:jc w:val="center"/>
              <w:rPr>
                <w:rFonts w:ascii="Arial" w:hAnsi="Arial" w:cs="Arial"/>
                <w:b/>
                <w:sz w:val="20"/>
                <w:szCs w:val="20"/>
              </w:rPr>
            </w:pPr>
            <w:r>
              <w:t>Aug. 29-Sept. 4</w:t>
            </w:r>
          </w:p>
        </w:tc>
        <w:tc>
          <w:tcPr>
            <w:tcW w:w="2543" w:type="pct"/>
          </w:tcPr>
          <w:p w:rsidR="00853715" w:rsidRPr="00213516" w:rsidRDefault="005F63DE" w:rsidP="00EF23E8">
            <w:pPr>
              <w:rPr>
                <w:rFonts w:ascii="Arial" w:hAnsi="Arial" w:cs="Arial"/>
                <w:b/>
                <w:sz w:val="20"/>
                <w:szCs w:val="20"/>
              </w:rPr>
            </w:pPr>
            <w:r>
              <w:rPr>
                <w:rFonts w:ascii="Arial" w:hAnsi="Arial" w:cs="Arial"/>
                <w:b/>
                <w:sz w:val="20"/>
                <w:szCs w:val="20"/>
              </w:rPr>
              <w:t xml:space="preserve">Text </w:t>
            </w:r>
            <w:r w:rsidR="00853715" w:rsidRPr="00213516">
              <w:rPr>
                <w:rFonts w:ascii="Arial" w:hAnsi="Arial" w:cs="Arial"/>
                <w:b/>
                <w:sz w:val="20"/>
                <w:szCs w:val="20"/>
              </w:rPr>
              <w:t xml:space="preserve">Readings: </w:t>
            </w:r>
          </w:p>
          <w:p w:rsidR="005F2C43" w:rsidRPr="00213516" w:rsidRDefault="003970F3" w:rsidP="005F63DE">
            <w:pPr>
              <w:rPr>
                <w:rFonts w:ascii="Arial" w:hAnsi="Arial" w:cs="Arial"/>
                <w:sz w:val="20"/>
                <w:szCs w:val="20"/>
              </w:rPr>
            </w:pPr>
            <w:r w:rsidRPr="00213516">
              <w:rPr>
                <w:rFonts w:ascii="Arial" w:hAnsi="Arial" w:cs="Arial"/>
                <w:sz w:val="20"/>
                <w:szCs w:val="20"/>
              </w:rPr>
              <w:t>Ch.</w:t>
            </w:r>
            <w:r w:rsidR="005F2C43" w:rsidRPr="00213516">
              <w:rPr>
                <w:rFonts w:ascii="Arial" w:hAnsi="Arial" w:cs="Arial"/>
                <w:sz w:val="20"/>
                <w:szCs w:val="20"/>
              </w:rPr>
              <w:t xml:space="preserve"> 1 History of Preschool Assessment</w:t>
            </w:r>
          </w:p>
          <w:p w:rsidR="005F2C43" w:rsidRPr="00213516" w:rsidRDefault="003970F3" w:rsidP="005F63DE">
            <w:pPr>
              <w:rPr>
                <w:rFonts w:ascii="Arial" w:hAnsi="Arial" w:cs="Arial"/>
                <w:sz w:val="20"/>
                <w:szCs w:val="20"/>
              </w:rPr>
            </w:pPr>
            <w:r w:rsidRPr="00213516">
              <w:rPr>
                <w:rFonts w:ascii="Arial" w:hAnsi="Arial" w:cs="Arial"/>
                <w:sz w:val="20"/>
                <w:szCs w:val="20"/>
              </w:rPr>
              <w:t>Ch.</w:t>
            </w:r>
            <w:r w:rsidR="005F2C43" w:rsidRPr="00213516">
              <w:rPr>
                <w:rFonts w:ascii="Arial" w:hAnsi="Arial" w:cs="Arial"/>
                <w:sz w:val="20"/>
                <w:szCs w:val="20"/>
              </w:rPr>
              <w:t xml:space="preserve"> 2 Issues in Preschool Assessment</w:t>
            </w:r>
          </w:p>
          <w:p w:rsidR="005F63DE" w:rsidRDefault="005F63DE" w:rsidP="00825D6B">
            <w:pPr>
              <w:rPr>
                <w:rFonts w:ascii="Arial" w:hAnsi="Arial" w:cs="Arial"/>
                <w:b/>
                <w:sz w:val="20"/>
                <w:szCs w:val="20"/>
              </w:rPr>
            </w:pPr>
          </w:p>
          <w:p w:rsidR="00825D6B" w:rsidRPr="00825D6B" w:rsidRDefault="00825D6B" w:rsidP="00825D6B">
            <w:pPr>
              <w:rPr>
                <w:rFonts w:ascii="Arial" w:hAnsi="Arial" w:cs="Arial"/>
                <w:b/>
                <w:sz w:val="20"/>
                <w:szCs w:val="20"/>
              </w:rPr>
            </w:pPr>
            <w:r w:rsidRPr="00825D6B">
              <w:rPr>
                <w:rFonts w:ascii="Arial" w:hAnsi="Arial" w:cs="Arial"/>
                <w:b/>
                <w:sz w:val="20"/>
                <w:szCs w:val="20"/>
              </w:rPr>
              <w:t xml:space="preserve">Article Readings: </w:t>
            </w:r>
          </w:p>
          <w:p w:rsidR="00825D6B" w:rsidRPr="00825D6B" w:rsidRDefault="00825D6B" w:rsidP="00825D6B">
            <w:pPr>
              <w:pStyle w:val="ListParagraph"/>
              <w:numPr>
                <w:ilvl w:val="0"/>
                <w:numId w:val="45"/>
              </w:numPr>
              <w:rPr>
                <w:rFonts w:ascii="Arial" w:hAnsi="Arial" w:cs="Arial"/>
                <w:sz w:val="20"/>
                <w:szCs w:val="20"/>
              </w:rPr>
            </w:pPr>
            <w:r w:rsidRPr="00825D6B">
              <w:rPr>
                <w:rFonts w:ascii="Arial" w:hAnsi="Arial" w:cs="Arial"/>
                <w:sz w:val="20"/>
                <w:szCs w:val="20"/>
              </w:rPr>
              <w:t>Issues in Early Childhood Screening and Assessment by Gilbert Gredler</w:t>
            </w:r>
          </w:p>
          <w:p w:rsidR="00825D6B" w:rsidRPr="00825D6B" w:rsidRDefault="00825D6B" w:rsidP="00825D6B">
            <w:pPr>
              <w:pStyle w:val="ListParagraph"/>
              <w:numPr>
                <w:ilvl w:val="0"/>
                <w:numId w:val="45"/>
              </w:numPr>
              <w:rPr>
                <w:rFonts w:ascii="Arial" w:hAnsi="Arial" w:cs="Arial"/>
                <w:sz w:val="20"/>
                <w:szCs w:val="20"/>
              </w:rPr>
            </w:pPr>
            <w:r w:rsidRPr="00825D6B">
              <w:rPr>
                <w:rFonts w:ascii="Arial" w:hAnsi="Arial" w:cs="Arial"/>
                <w:sz w:val="20"/>
                <w:szCs w:val="20"/>
              </w:rPr>
              <w:t>Authentic Assessment as “Best Practice” for Early Childhood Intervention: National Consumer Social Validity Research by Stephen Bagnato, Deborah Goins, Kristie Pretti-Frontczak, &amp; John Neisworth</w:t>
            </w:r>
          </w:p>
          <w:p w:rsidR="003970F3" w:rsidRPr="00213516" w:rsidRDefault="003970F3" w:rsidP="003970F3">
            <w:pPr>
              <w:ind w:left="720"/>
              <w:rPr>
                <w:rFonts w:ascii="Arial" w:hAnsi="Arial" w:cs="Arial"/>
                <w:sz w:val="20"/>
                <w:szCs w:val="20"/>
              </w:rPr>
            </w:pPr>
          </w:p>
          <w:p w:rsidR="008E68F7" w:rsidRDefault="008E68F7" w:rsidP="00EF23E8">
            <w:pPr>
              <w:rPr>
                <w:rFonts w:ascii="Arial" w:hAnsi="Arial" w:cs="Arial"/>
                <w:b/>
                <w:sz w:val="20"/>
                <w:szCs w:val="20"/>
              </w:rPr>
            </w:pPr>
            <w:r w:rsidRPr="00213516">
              <w:rPr>
                <w:rFonts w:ascii="Arial" w:hAnsi="Arial" w:cs="Arial"/>
                <w:b/>
                <w:sz w:val="20"/>
                <w:szCs w:val="20"/>
              </w:rPr>
              <w:t>Students are to plan for Task #8</w:t>
            </w:r>
            <w:r w:rsidR="003970F3" w:rsidRPr="00213516">
              <w:rPr>
                <w:rFonts w:ascii="Arial" w:hAnsi="Arial" w:cs="Arial"/>
                <w:b/>
                <w:sz w:val="20"/>
                <w:szCs w:val="20"/>
              </w:rPr>
              <w:t>, Field Based Project</w:t>
            </w:r>
            <w:r w:rsidRPr="003970F3">
              <w:rPr>
                <w:rFonts w:ascii="Arial" w:hAnsi="Arial" w:cs="Arial"/>
                <w:b/>
                <w:sz w:val="20"/>
                <w:szCs w:val="20"/>
              </w:rPr>
              <w:t xml:space="preserve"> </w:t>
            </w:r>
          </w:p>
          <w:p w:rsidR="00853715" w:rsidRPr="003970F3" w:rsidRDefault="00853715" w:rsidP="00EF23E8">
            <w:pPr>
              <w:rPr>
                <w:rFonts w:ascii="Arial" w:hAnsi="Arial" w:cs="Arial"/>
                <w:b/>
                <w:sz w:val="20"/>
                <w:szCs w:val="20"/>
              </w:rPr>
            </w:pPr>
          </w:p>
        </w:tc>
        <w:tc>
          <w:tcPr>
            <w:tcW w:w="1749" w:type="pct"/>
          </w:tcPr>
          <w:p w:rsidR="006268BB" w:rsidRDefault="00825D6B" w:rsidP="005F2C43">
            <w:pPr>
              <w:rPr>
                <w:rFonts w:ascii="Arial" w:hAnsi="Arial" w:cs="Arial"/>
                <w:b/>
                <w:sz w:val="20"/>
                <w:szCs w:val="20"/>
              </w:rPr>
            </w:pPr>
            <w:r>
              <w:rPr>
                <w:rFonts w:ascii="Arial" w:hAnsi="Arial" w:cs="Arial"/>
                <w:b/>
                <w:sz w:val="20"/>
                <w:szCs w:val="20"/>
              </w:rPr>
              <w:t xml:space="preserve">Task 1: </w:t>
            </w:r>
            <w:r w:rsidR="003970F3">
              <w:rPr>
                <w:rFonts w:ascii="Arial" w:hAnsi="Arial" w:cs="Arial"/>
                <w:b/>
                <w:sz w:val="20"/>
                <w:szCs w:val="20"/>
              </w:rPr>
              <w:t>Journal Week 1</w:t>
            </w:r>
          </w:p>
          <w:p w:rsidR="003970F3" w:rsidRDefault="003970F3" w:rsidP="005F2C43">
            <w:pPr>
              <w:rPr>
                <w:rFonts w:ascii="Arial" w:hAnsi="Arial" w:cs="Arial"/>
                <w:b/>
                <w:sz w:val="20"/>
                <w:szCs w:val="20"/>
              </w:rPr>
            </w:pPr>
          </w:p>
          <w:p w:rsidR="003970F3" w:rsidRDefault="003970F3" w:rsidP="003970F3">
            <w:pPr>
              <w:rPr>
                <w:rFonts w:ascii="Arial" w:hAnsi="Arial" w:cs="Arial"/>
                <w:b/>
                <w:sz w:val="20"/>
                <w:szCs w:val="20"/>
              </w:rPr>
            </w:pPr>
            <w:r w:rsidRPr="003970F3">
              <w:rPr>
                <w:rFonts w:ascii="Arial" w:hAnsi="Arial" w:cs="Arial"/>
                <w:b/>
                <w:sz w:val="20"/>
                <w:szCs w:val="20"/>
              </w:rPr>
              <w:t>Discussion Forum</w:t>
            </w:r>
          </w:p>
          <w:p w:rsidR="000C776A" w:rsidRDefault="000C776A" w:rsidP="003970F3">
            <w:pPr>
              <w:rPr>
                <w:rFonts w:ascii="Arial" w:hAnsi="Arial" w:cs="Arial"/>
                <w:b/>
                <w:sz w:val="20"/>
                <w:szCs w:val="20"/>
              </w:rPr>
            </w:pPr>
          </w:p>
          <w:p w:rsidR="000C776A" w:rsidRPr="003970F3" w:rsidRDefault="000C776A" w:rsidP="003970F3">
            <w:pPr>
              <w:rPr>
                <w:rFonts w:ascii="Arial" w:hAnsi="Arial" w:cs="Arial"/>
                <w:b/>
                <w:sz w:val="20"/>
                <w:szCs w:val="20"/>
              </w:rPr>
            </w:pPr>
          </w:p>
          <w:p w:rsidR="003970F3" w:rsidRPr="003970F3" w:rsidRDefault="003970F3" w:rsidP="005F2C43">
            <w:pPr>
              <w:rPr>
                <w:rFonts w:ascii="Arial" w:hAnsi="Arial" w:cs="Arial"/>
                <w:b/>
                <w:sz w:val="20"/>
                <w:szCs w:val="20"/>
              </w:rPr>
            </w:pPr>
          </w:p>
        </w:tc>
      </w:tr>
      <w:tr w:rsidR="006268BB" w:rsidTr="00620835">
        <w:tc>
          <w:tcPr>
            <w:tcW w:w="708" w:type="pct"/>
            <w:shd w:val="clear" w:color="auto" w:fill="C6D9F1" w:themeFill="text2" w:themeFillTint="33"/>
          </w:tcPr>
          <w:p w:rsidR="008E68F7" w:rsidRPr="003970F3" w:rsidRDefault="008E68F7" w:rsidP="006268BB">
            <w:pPr>
              <w:jc w:val="center"/>
              <w:rPr>
                <w:rFonts w:ascii="Arial" w:hAnsi="Arial" w:cs="Arial"/>
                <w:b/>
                <w:sz w:val="20"/>
                <w:szCs w:val="20"/>
              </w:rPr>
            </w:pPr>
            <w:r w:rsidRPr="003970F3">
              <w:rPr>
                <w:rFonts w:ascii="Arial" w:hAnsi="Arial" w:cs="Arial"/>
                <w:b/>
                <w:sz w:val="20"/>
                <w:szCs w:val="20"/>
              </w:rPr>
              <w:t>Week 2</w:t>
            </w:r>
          </w:p>
          <w:p w:rsidR="006268BB" w:rsidRPr="003970F3" w:rsidRDefault="00620835" w:rsidP="006268BB">
            <w:pPr>
              <w:jc w:val="center"/>
              <w:rPr>
                <w:rFonts w:ascii="Arial" w:hAnsi="Arial" w:cs="Arial"/>
                <w:b/>
                <w:sz w:val="20"/>
                <w:szCs w:val="20"/>
              </w:rPr>
            </w:pPr>
            <w:r>
              <w:t>Sept. 5-11</w:t>
            </w:r>
          </w:p>
        </w:tc>
        <w:tc>
          <w:tcPr>
            <w:tcW w:w="2543" w:type="pct"/>
            <w:shd w:val="clear" w:color="auto" w:fill="C6D9F1" w:themeFill="text2" w:themeFillTint="33"/>
          </w:tcPr>
          <w:p w:rsidR="003970F3" w:rsidRPr="003970F3" w:rsidRDefault="005F63DE" w:rsidP="005F2C43">
            <w:pPr>
              <w:rPr>
                <w:rFonts w:ascii="Arial" w:hAnsi="Arial" w:cs="Arial"/>
                <w:b/>
                <w:sz w:val="20"/>
                <w:szCs w:val="20"/>
              </w:rPr>
            </w:pPr>
            <w:r>
              <w:rPr>
                <w:rFonts w:ascii="Arial" w:hAnsi="Arial" w:cs="Arial"/>
                <w:b/>
                <w:sz w:val="20"/>
                <w:szCs w:val="20"/>
              </w:rPr>
              <w:t xml:space="preserve">Text </w:t>
            </w:r>
            <w:r w:rsidR="003970F3" w:rsidRPr="003970F3">
              <w:rPr>
                <w:rFonts w:ascii="Arial" w:hAnsi="Arial" w:cs="Arial"/>
                <w:b/>
                <w:sz w:val="20"/>
                <w:szCs w:val="20"/>
              </w:rPr>
              <w:t xml:space="preserve">Readings: </w:t>
            </w:r>
          </w:p>
          <w:p w:rsidR="006268BB" w:rsidRDefault="003970F3" w:rsidP="005F63DE">
            <w:pPr>
              <w:rPr>
                <w:rFonts w:ascii="Arial" w:hAnsi="Arial" w:cs="Arial"/>
                <w:sz w:val="20"/>
                <w:szCs w:val="20"/>
              </w:rPr>
            </w:pPr>
            <w:r w:rsidRPr="003970F3">
              <w:rPr>
                <w:rFonts w:ascii="Arial" w:hAnsi="Arial" w:cs="Arial"/>
                <w:sz w:val="20"/>
                <w:szCs w:val="20"/>
              </w:rPr>
              <w:t xml:space="preserve">Ch. </w:t>
            </w:r>
            <w:r w:rsidR="005F2C43" w:rsidRPr="003970F3">
              <w:rPr>
                <w:rFonts w:ascii="Arial" w:hAnsi="Arial" w:cs="Arial"/>
                <w:sz w:val="20"/>
                <w:szCs w:val="20"/>
              </w:rPr>
              <w:t>7</w:t>
            </w:r>
            <w:r w:rsidR="00382B64" w:rsidRPr="003970F3">
              <w:rPr>
                <w:rFonts w:ascii="Arial" w:hAnsi="Arial" w:cs="Arial"/>
                <w:sz w:val="20"/>
                <w:szCs w:val="20"/>
              </w:rPr>
              <w:t xml:space="preserve"> </w:t>
            </w:r>
            <w:r w:rsidR="005F2C43" w:rsidRPr="003970F3">
              <w:rPr>
                <w:rFonts w:ascii="Arial" w:hAnsi="Arial" w:cs="Arial"/>
                <w:sz w:val="20"/>
                <w:szCs w:val="20"/>
              </w:rPr>
              <w:t>Creating the Optimal Preschool Testing Situation</w:t>
            </w:r>
          </w:p>
          <w:p w:rsidR="003970F3" w:rsidRPr="003970F3" w:rsidRDefault="003970F3" w:rsidP="003970F3">
            <w:pPr>
              <w:ind w:left="720"/>
              <w:rPr>
                <w:rFonts w:ascii="Arial" w:hAnsi="Arial" w:cs="Arial"/>
                <w:sz w:val="20"/>
                <w:szCs w:val="20"/>
              </w:rPr>
            </w:pPr>
          </w:p>
          <w:p w:rsidR="0043791C" w:rsidRDefault="0043791C" w:rsidP="005F63DE">
            <w:pPr>
              <w:rPr>
                <w:rFonts w:ascii="Arial" w:hAnsi="Arial" w:cs="Arial"/>
                <w:sz w:val="20"/>
                <w:szCs w:val="20"/>
              </w:rPr>
            </w:pPr>
            <w:r>
              <w:rPr>
                <w:rFonts w:ascii="Arial" w:hAnsi="Arial" w:cs="Arial"/>
                <w:sz w:val="20"/>
                <w:szCs w:val="20"/>
              </w:rPr>
              <w:t>Building a Strong Foundation for School Success</w:t>
            </w:r>
          </w:p>
          <w:p w:rsidR="0046345F" w:rsidRDefault="0046345F" w:rsidP="005F63DE">
            <w:pPr>
              <w:rPr>
                <w:rFonts w:ascii="Arial" w:hAnsi="Arial" w:cs="Arial"/>
                <w:sz w:val="20"/>
                <w:szCs w:val="20"/>
              </w:rPr>
            </w:pPr>
            <w:r>
              <w:rPr>
                <w:rFonts w:ascii="Arial" w:hAnsi="Arial" w:cs="Arial"/>
                <w:sz w:val="20"/>
                <w:szCs w:val="20"/>
              </w:rPr>
              <w:t>ECERS</w:t>
            </w:r>
          </w:p>
          <w:p w:rsidR="0043791C" w:rsidRDefault="0043791C" w:rsidP="00825D6B">
            <w:pPr>
              <w:rPr>
                <w:rFonts w:ascii="Arial" w:hAnsi="Arial" w:cs="Arial"/>
                <w:sz w:val="20"/>
                <w:szCs w:val="20"/>
              </w:rPr>
            </w:pPr>
          </w:p>
          <w:p w:rsidR="00825D6B" w:rsidRPr="00825D6B" w:rsidRDefault="00825D6B" w:rsidP="00825D6B">
            <w:pPr>
              <w:rPr>
                <w:rFonts w:ascii="Arial" w:hAnsi="Arial" w:cs="Arial"/>
                <w:b/>
                <w:sz w:val="20"/>
                <w:szCs w:val="20"/>
              </w:rPr>
            </w:pPr>
            <w:r w:rsidRPr="00825D6B">
              <w:rPr>
                <w:rFonts w:ascii="Arial" w:hAnsi="Arial" w:cs="Arial"/>
                <w:b/>
                <w:sz w:val="20"/>
                <w:szCs w:val="20"/>
              </w:rPr>
              <w:t xml:space="preserve">Articles: </w:t>
            </w:r>
          </w:p>
          <w:p w:rsidR="005F2C43" w:rsidRPr="00825D6B" w:rsidRDefault="005F2C43" w:rsidP="00825D6B">
            <w:pPr>
              <w:pStyle w:val="ListParagraph"/>
              <w:numPr>
                <w:ilvl w:val="0"/>
                <w:numId w:val="46"/>
              </w:numPr>
              <w:rPr>
                <w:rFonts w:ascii="Arial" w:hAnsi="Arial" w:cs="Arial"/>
                <w:sz w:val="20"/>
                <w:szCs w:val="20"/>
              </w:rPr>
            </w:pPr>
            <w:r w:rsidRPr="00825D6B">
              <w:rPr>
                <w:rFonts w:ascii="Arial" w:hAnsi="Arial" w:cs="Arial"/>
                <w:sz w:val="20"/>
                <w:szCs w:val="20"/>
              </w:rPr>
              <w:t>Monograph # 13 Developmental Screening in Early Childhood: Potential Roadmaps for those Considering the Journey</w:t>
            </w:r>
          </w:p>
          <w:p w:rsidR="00825D6B" w:rsidRPr="00825D6B" w:rsidRDefault="00825D6B" w:rsidP="00825D6B">
            <w:pPr>
              <w:pStyle w:val="ListParagraph"/>
              <w:numPr>
                <w:ilvl w:val="0"/>
                <w:numId w:val="46"/>
              </w:numPr>
              <w:rPr>
                <w:rFonts w:ascii="Arial" w:hAnsi="Arial" w:cs="Arial"/>
                <w:sz w:val="20"/>
                <w:szCs w:val="20"/>
              </w:rPr>
            </w:pPr>
            <w:r w:rsidRPr="00825D6B">
              <w:rPr>
                <w:rFonts w:ascii="Arial" w:hAnsi="Arial" w:cs="Arial"/>
                <w:sz w:val="20"/>
                <w:szCs w:val="20"/>
              </w:rPr>
              <w:t>Ecobehavioral Assessment in Early Childhood Programs: A portrait of preschool inclusion by William H Brown, Samuel L. Odom, Shouming Li, and Craig Zercher</w:t>
            </w:r>
          </w:p>
          <w:p w:rsidR="00825D6B" w:rsidRPr="003970F3" w:rsidRDefault="00825D6B" w:rsidP="003970F3">
            <w:pPr>
              <w:rPr>
                <w:rFonts w:ascii="Arial" w:hAnsi="Arial" w:cs="Arial"/>
                <w:b/>
                <w:sz w:val="20"/>
                <w:szCs w:val="20"/>
              </w:rPr>
            </w:pPr>
          </w:p>
        </w:tc>
        <w:tc>
          <w:tcPr>
            <w:tcW w:w="1749" w:type="pct"/>
            <w:shd w:val="clear" w:color="auto" w:fill="C6D9F1" w:themeFill="text2" w:themeFillTint="33"/>
          </w:tcPr>
          <w:p w:rsidR="003970F3" w:rsidRPr="003970F3" w:rsidRDefault="00825D6B" w:rsidP="005F2C43">
            <w:pPr>
              <w:rPr>
                <w:rFonts w:ascii="Arial" w:hAnsi="Arial" w:cs="Arial"/>
                <w:b/>
                <w:sz w:val="20"/>
                <w:szCs w:val="20"/>
              </w:rPr>
            </w:pPr>
            <w:r>
              <w:rPr>
                <w:rFonts w:ascii="Arial" w:hAnsi="Arial" w:cs="Arial"/>
                <w:b/>
                <w:sz w:val="20"/>
                <w:szCs w:val="20"/>
              </w:rPr>
              <w:t xml:space="preserve">Task 1: </w:t>
            </w:r>
            <w:r w:rsidR="003970F3" w:rsidRPr="003970F3">
              <w:rPr>
                <w:rFonts w:ascii="Arial" w:hAnsi="Arial" w:cs="Arial"/>
                <w:b/>
                <w:sz w:val="20"/>
                <w:szCs w:val="20"/>
              </w:rPr>
              <w:t>Journal Week 2</w:t>
            </w:r>
            <w:r w:rsidR="003970F3">
              <w:rPr>
                <w:rFonts w:ascii="Arial" w:hAnsi="Arial" w:cs="Arial"/>
                <w:b/>
                <w:sz w:val="20"/>
                <w:szCs w:val="20"/>
              </w:rPr>
              <w:t xml:space="preserve"> </w:t>
            </w:r>
          </w:p>
          <w:p w:rsidR="003970F3" w:rsidRPr="003970F3" w:rsidRDefault="003970F3" w:rsidP="005F2C43">
            <w:pPr>
              <w:rPr>
                <w:rFonts w:ascii="Arial" w:hAnsi="Arial" w:cs="Arial"/>
                <w:b/>
                <w:sz w:val="20"/>
                <w:szCs w:val="20"/>
              </w:rPr>
            </w:pPr>
          </w:p>
          <w:p w:rsidR="006268BB" w:rsidRDefault="005F63DE" w:rsidP="005F2C43">
            <w:pPr>
              <w:rPr>
                <w:rFonts w:ascii="Arial" w:hAnsi="Arial" w:cs="Arial"/>
                <w:b/>
                <w:sz w:val="20"/>
                <w:szCs w:val="20"/>
              </w:rPr>
            </w:pPr>
            <w:r>
              <w:rPr>
                <w:rFonts w:ascii="Arial" w:hAnsi="Arial" w:cs="Arial"/>
                <w:b/>
                <w:sz w:val="20"/>
                <w:szCs w:val="20"/>
              </w:rPr>
              <w:t xml:space="preserve">Task </w:t>
            </w:r>
            <w:r w:rsidR="005F2C43" w:rsidRPr="003970F3">
              <w:rPr>
                <w:rFonts w:ascii="Arial" w:hAnsi="Arial" w:cs="Arial"/>
                <w:b/>
                <w:sz w:val="20"/>
                <w:szCs w:val="20"/>
              </w:rPr>
              <w:t>2</w:t>
            </w:r>
            <w:r>
              <w:rPr>
                <w:rFonts w:ascii="Arial" w:hAnsi="Arial" w:cs="Arial"/>
                <w:b/>
                <w:sz w:val="20"/>
                <w:szCs w:val="20"/>
              </w:rPr>
              <w:t>:</w:t>
            </w:r>
            <w:r w:rsidR="005F2C43" w:rsidRPr="003970F3">
              <w:rPr>
                <w:rFonts w:ascii="Arial" w:hAnsi="Arial" w:cs="Arial"/>
                <w:b/>
                <w:sz w:val="20"/>
                <w:szCs w:val="20"/>
              </w:rPr>
              <w:t xml:space="preserve"> Assessment Design Project</w:t>
            </w:r>
          </w:p>
          <w:p w:rsidR="003970F3" w:rsidRDefault="003970F3" w:rsidP="005F2C43">
            <w:pPr>
              <w:rPr>
                <w:rFonts w:ascii="Arial" w:hAnsi="Arial" w:cs="Arial"/>
                <w:b/>
                <w:sz w:val="20"/>
                <w:szCs w:val="20"/>
              </w:rPr>
            </w:pPr>
          </w:p>
          <w:p w:rsidR="003970F3" w:rsidRDefault="003970F3" w:rsidP="003970F3">
            <w:pPr>
              <w:rPr>
                <w:rFonts w:ascii="Arial" w:hAnsi="Arial" w:cs="Arial"/>
                <w:b/>
                <w:sz w:val="20"/>
                <w:szCs w:val="20"/>
              </w:rPr>
            </w:pPr>
            <w:r w:rsidRPr="003970F3">
              <w:rPr>
                <w:rFonts w:ascii="Arial" w:hAnsi="Arial" w:cs="Arial"/>
                <w:b/>
                <w:sz w:val="20"/>
                <w:szCs w:val="20"/>
              </w:rPr>
              <w:t>Discussion Forum</w:t>
            </w:r>
          </w:p>
          <w:p w:rsidR="003970F3" w:rsidRPr="003970F3" w:rsidRDefault="003970F3" w:rsidP="005F2C43">
            <w:pPr>
              <w:rPr>
                <w:rFonts w:ascii="Arial" w:hAnsi="Arial" w:cs="Arial"/>
                <w:b/>
                <w:sz w:val="20"/>
                <w:szCs w:val="20"/>
              </w:rPr>
            </w:pPr>
          </w:p>
        </w:tc>
      </w:tr>
      <w:tr w:rsidR="006268BB" w:rsidTr="00620835">
        <w:tc>
          <w:tcPr>
            <w:tcW w:w="708" w:type="pct"/>
          </w:tcPr>
          <w:p w:rsidR="008E68F7" w:rsidRDefault="008E68F7" w:rsidP="006268BB">
            <w:pPr>
              <w:jc w:val="center"/>
              <w:rPr>
                <w:rFonts w:ascii="Arial" w:hAnsi="Arial" w:cs="Arial"/>
                <w:b/>
                <w:sz w:val="22"/>
                <w:szCs w:val="22"/>
              </w:rPr>
            </w:pPr>
            <w:r>
              <w:rPr>
                <w:rFonts w:ascii="Arial" w:hAnsi="Arial" w:cs="Arial"/>
                <w:b/>
                <w:sz w:val="22"/>
                <w:szCs w:val="22"/>
              </w:rPr>
              <w:t>Week 3</w:t>
            </w:r>
          </w:p>
          <w:p w:rsidR="006268BB" w:rsidRDefault="00620835" w:rsidP="006268BB">
            <w:pPr>
              <w:jc w:val="center"/>
              <w:rPr>
                <w:rFonts w:ascii="Arial" w:hAnsi="Arial" w:cs="Arial"/>
                <w:b/>
                <w:sz w:val="22"/>
                <w:szCs w:val="22"/>
              </w:rPr>
            </w:pPr>
            <w:r>
              <w:t>Sept. 12-18</w:t>
            </w:r>
          </w:p>
        </w:tc>
        <w:tc>
          <w:tcPr>
            <w:tcW w:w="2543" w:type="pct"/>
          </w:tcPr>
          <w:p w:rsidR="003970F3" w:rsidRPr="003970F3" w:rsidRDefault="005F63DE" w:rsidP="00382B64">
            <w:pPr>
              <w:rPr>
                <w:rFonts w:ascii="Arial" w:hAnsi="Arial" w:cs="Arial"/>
                <w:b/>
                <w:sz w:val="22"/>
                <w:szCs w:val="22"/>
              </w:rPr>
            </w:pPr>
            <w:r>
              <w:rPr>
                <w:rFonts w:ascii="Arial" w:hAnsi="Arial" w:cs="Arial"/>
                <w:b/>
                <w:sz w:val="22"/>
                <w:szCs w:val="22"/>
              </w:rPr>
              <w:t xml:space="preserve">Text </w:t>
            </w:r>
            <w:r w:rsidR="003970F3" w:rsidRPr="003970F3">
              <w:rPr>
                <w:rFonts w:ascii="Arial" w:hAnsi="Arial" w:cs="Arial"/>
                <w:b/>
                <w:sz w:val="22"/>
                <w:szCs w:val="22"/>
              </w:rPr>
              <w:t>Readings</w:t>
            </w:r>
            <w:r>
              <w:rPr>
                <w:rFonts w:ascii="Arial" w:hAnsi="Arial" w:cs="Arial"/>
                <w:b/>
                <w:sz w:val="22"/>
                <w:szCs w:val="22"/>
              </w:rPr>
              <w:t>:</w:t>
            </w:r>
          </w:p>
          <w:p w:rsidR="008246B0" w:rsidRDefault="008246B0" w:rsidP="005F63DE">
            <w:pPr>
              <w:rPr>
                <w:rFonts w:ascii="Arial" w:hAnsi="Arial" w:cs="Arial"/>
                <w:sz w:val="22"/>
                <w:szCs w:val="22"/>
              </w:rPr>
            </w:pPr>
            <w:r>
              <w:rPr>
                <w:rFonts w:ascii="Arial" w:hAnsi="Arial" w:cs="Arial"/>
                <w:sz w:val="22"/>
                <w:szCs w:val="22"/>
              </w:rPr>
              <w:t xml:space="preserve">Ch. </w:t>
            </w:r>
            <w:r w:rsidR="00382B64" w:rsidRPr="00512386">
              <w:rPr>
                <w:rFonts w:ascii="Arial" w:hAnsi="Arial" w:cs="Arial"/>
                <w:sz w:val="22"/>
                <w:szCs w:val="22"/>
              </w:rPr>
              <w:t xml:space="preserve"> 9</w:t>
            </w:r>
            <w:r w:rsidR="00382B64">
              <w:rPr>
                <w:rFonts w:ascii="Arial" w:hAnsi="Arial" w:cs="Arial"/>
                <w:sz w:val="22"/>
                <w:szCs w:val="22"/>
              </w:rPr>
              <w:t xml:space="preserve"> </w:t>
            </w:r>
            <w:r w:rsidR="00382B64" w:rsidRPr="00512386">
              <w:rPr>
                <w:rFonts w:ascii="Arial" w:hAnsi="Arial" w:cs="Arial"/>
                <w:sz w:val="22"/>
                <w:szCs w:val="22"/>
              </w:rPr>
              <w:t>Assessment of School and Classroom</w:t>
            </w:r>
          </w:p>
          <w:p w:rsidR="006268BB" w:rsidRDefault="008246B0" w:rsidP="003970F3">
            <w:pPr>
              <w:ind w:left="720"/>
              <w:rPr>
                <w:rFonts w:ascii="Arial" w:hAnsi="Arial" w:cs="Arial"/>
                <w:sz w:val="22"/>
                <w:szCs w:val="22"/>
              </w:rPr>
            </w:pPr>
            <w:r>
              <w:rPr>
                <w:rFonts w:ascii="Arial" w:hAnsi="Arial" w:cs="Arial"/>
                <w:sz w:val="22"/>
                <w:szCs w:val="22"/>
              </w:rPr>
              <w:t xml:space="preserve">           </w:t>
            </w:r>
            <w:r w:rsidR="00382B64" w:rsidRPr="00512386">
              <w:rPr>
                <w:rFonts w:ascii="Arial" w:hAnsi="Arial" w:cs="Arial"/>
                <w:sz w:val="22"/>
                <w:szCs w:val="22"/>
              </w:rPr>
              <w:t xml:space="preserve"> Environment</w:t>
            </w:r>
          </w:p>
          <w:p w:rsidR="00825D6B" w:rsidRDefault="00825D6B" w:rsidP="00620835">
            <w:pPr>
              <w:ind w:left="720"/>
              <w:rPr>
                <w:rFonts w:ascii="Arial" w:hAnsi="Arial" w:cs="Arial"/>
                <w:sz w:val="22"/>
                <w:szCs w:val="22"/>
              </w:rPr>
            </w:pPr>
          </w:p>
          <w:p w:rsidR="00825D6B" w:rsidRPr="00825D6B" w:rsidRDefault="00825D6B" w:rsidP="00825D6B">
            <w:pPr>
              <w:rPr>
                <w:rFonts w:ascii="Arial" w:hAnsi="Arial" w:cs="Arial"/>
                <w:b/>
                <w:sz w:val="22"/>
                <w:szCs w:val="22"/>
              </w:rPr>
            </w:pPr>
            <w:r w:rsidRPr="00825D6B">
              <w:rPr>
                <w:rFonts w:ascii="Arial" w:hAnsi="Arial" w:cs="Arial"/>
                <w:b/>
                <w:sz w:val="22"/>
                <w:szCs w:val="22"/>
              </w:rPr>
              <w:t>Article:</w:t>
            </w:r>
          </w:p>
          <w:p w:rsidR="00825D6B" w:rsidRPr="00825D6B" w:rsidRDefault="00825D6B" w:rsidP="00825D6B">
            <w:pPr>
              <w:pStyle w:val="ListParagraph"/>
              <w:rPr>
                <w:rFonts w:ascii="Arial" w:hAnsi="Arial" w:cs="Arial"/>
                <w:sz w:val="20"/>
                <w:szCs w:val="20"/>
              </w:rPr>
            </w:pPr>
            <w:r w:rsidRPr="00825D6B">
              <w:rPr>
                <w:rFonts w:ascii="Arial" w:hAnsi="Arial" w:cs="Arial"/>
                <w:sz w:val="20"/>
                <w:szCs w:val="20"/>
              </w:rPr>
              <w:t>Preschool Assessment: The Diagnostic Classroom Model by Beth T. Clingenpeel, Kelli R. Good, &amp; Karen J. McCleu-Jackson</w:t>
            </w:r>
          </w:p>
          <w:p w:rsidR="00382B64" w:rsidRPr="004E0DAD" w:rsidRDefault="00382B64" w:rsidP="0043791C">
            <w:pPr>
              <w:ind w:left="720"/>
              <w:rPr>
                <w:rFonts w:ascii="Arial" w:hAnsi="Arial" w:cs="Arial"/>
                <w:sz w:val="22"/>
                <w:szCs w:val="22"/>
              </w:rPr>
            </w:pPr>
          </w:p>
        </w:tc>
        <w:tc>
          <w:tcPr>
            <w:tcW w:w="1749" w:type="pct"/>
          </w:tcPr>
          <w:p w:rsidR="003970F3" w:rsidRDefault="00825D6B" w:rsidP="005F2C43">
            <w:pPr>
              <w:rPr>
                <w:rFonts w:ascii="Arial" w:hAnsi="Arial" w:cs="Arial"/>
                <w:b/>
                <w:sz w:val="22"/>
                <w:szCs w:val="22"/>
              </w:rPr>
            </w:pPr>
            <w:r>
              <w:rPr>
                <w:rFonts w:ascii="Arial" w:hAnsi="Arial" w:cs="Arial"/>
                <w:b/>
                <w:sz w:val="22"/>
                <w:szCs w:val="22"/>
              </w:rPr>
              <w:t xml:space="preserve">Task 1: </w:t>
            </w:r>
            <w:r w:rsidR="003970F3">
              <w:rPr>
                <w:rFonts w:ascii="Arial" w:hAnsi="Arial" w:cs="Arial"/>
                <w:b/>
                <w:sz w:val="22"/>
                <w:szCs w:val="22"/>
              </w:rPr>
              <w:t>Journal Week 3</w:t>
            </w:r>
          </w:p>
          <w:p w:rsidR="00213516" w:rsidRDefault="00213516" w:rsidP="005F2C43">
            <w:pPr>
              <w:rPr>
                <w:rFonts w:ascii="Arial" w:hAnsi="Arial" w:cs="Arial"/>
                <w:b/>
                <w:sz w:val="22"/>
                <w:szCs w:val="22"/>
              </w:rPr>
            </w:pPr>
          </w:p>
          <w:p w:rsidR="006268BB" w:rsidRDefault="005F63DE" w:rsidP="005F2C43">
            <w:pPr>
              <w:rPr>
                <w:rFonts w:ascii="Arial" w:hAnsi="Arial" w:cs="Arial"/>
                <w:b/>
                <w:sz w:val="22"/>
                <w:szCs w:val="22"/>
              </w:rPr>
            </w:pPr>
            <w:r>
              <w:rPr>
                <w:rFonts w:ascii="Arial" w:hAnsi="Arial" w:cs="Arial"/>
                <w:b/>
                <w:sz w:val="22"/>
                <w:szCs w:val="22"/>
              </w:rPr>
              <w:t xml:space="preserve">Task </w:t>
            </w:r>
            <w:r w:rsidR="00382B64" w:rsidRPr="00512386">
              <w:rPr>
                <w:rFonts w:ascii="Arial" w:hAnsi="Arial" w:cs="Arial"/>
                <w:b/>
                <w:sz w:val="22"/>
                <w:szCs w:val="22"/>
              </w:rPr>
              <w:t>3</w:t>
            </w:r>
            <w:r>
              <w:rPr>
                <w:rFonts w:ascii="Arial" w:hAnsi="Arial" w:cs="Arial"/>
                <w:b/>
                <w:sz w:val="22"/>
                <w:szCs w:val="22"/>
              </w:rPr>
              <w:t>:</w:t>
            </w:r>
            <w:r w:rsidR="00382B64" w:rsidRPr="00512386">
              <w:rPr>
                <w:rFonts w:ascii="Arial" w:hAnsi="Arial" w:cs="Arial"/>
                <w:b/>
                <w:sz w:val="22"/>
                <w:szCs w:val="22"/>
              </w:rPr>
              <w:t xml:space="preserve"> Program and Classroom Planning Project</w:t>
            </w:r>
          </w:p>
          <w:p w:rsidR="003970F3" w:rsidRDefault="003970F3" w:rsidP="005F2C43">
            <w:pPr>
              <w:rPr>
                <w:rFonts w:ascii="Arial" w:hAnsi="Arial" w:cs="Arial"/>
                <w:b/>
                <w:sz w:val="22"/>
                <w:szCs w:val="22"/>
              </w:rPr>
            </w:pPr>
          </w:p>
          <w:p w:rsidR="003970F3" w:rsidRDefault="003970F3" w:rsidP="005F2C43">
            <w:pPr>
              <w:rPr>
                <w:rFonts w:ascii="Arial" w:hAnsi="Arial" w:cs="Arial"/>
                <w:b/>
                <w:sz w:val="22"/>
                <w:szCs w:val="22"/>
              </w:rPr>
            </w:pPr>
            <w:r>
              <w:rPr>
                <w:rFonts w:ascii="Arial" w:hAnsi="Arial" w:cs="Arial"/>
                <w:b/>
                <w:sz w:val="22"/>
                <w:szCs w:val="22"/>
              </w:rPr>
              <w:t>Discussion Forum</w:t>
            </w:r>
          </w:p>
          <w:p w:rsidR="00825D6B" w:rsidRDefault="00825D6B" w:rsidP="005F2C43">
            <w:pPr>
              <w:rPr>
                <w:rFonts w:ascii="Arial" w:hAnsi="Arial" w:cs="Arial"/>
                <w:b/>
                <w:sz w:val="22"/>
                <w:szCs w:val="22"/>
              </w:rPr>
            </w:pPr>
          </w:p>
        </w:tc>
      </w:tr>
      <w:tr w:rsidR="006268BB" w:rsidTr="00620835">
        <w:tc>
          <w:tcPr>
            <w:tcW w:w="708" w:type="pct"/>
            <w:shd w:val="clear" w:color="auto" w:fill="C6D9F1" w:themeFill="text2" w:themeFillTint="33"/>
          </w:tcPr>
          <w:p w:rsidR="008E68F7" w:rsidRDefault="008E68F7" w:rsidP="006268BB">
            <w:pPr>
              <w:jc w:val="center"/>
              <w:rPr>
                <w:rFonts w:ascii="Arial" w:hAnsi="Arial" w:cs="Arial"/>
                <w:b/>
                <w:sz w:val="22"/>
                <w:szCs w:val="22"/>
              </w:rPr>
            </w:pPr>
            <w:r>
              <w:rPr>
                <w:rFonts w:ascii="Arial" w:hAnsi="Arial" w:cs="Arial"/>
                <w:b/>
                <w:sz w:val="22"/>
                <w:szCs w:val="22"/>
              </w:rPr>
              <w:t>Week 4</w:t>
            </w:r>
          </w:p>
          <w:p w:rsidR="006268BB" w:rsidRDefault="00620835" w:rsidP="006268BB">
            <w:pPr>
              <w:jc w:val="center"/>
              <w:rPr>
                <w:rFonts w:ascii="Arial" w:hAnsi="Arial" w:cs="Arial"/>
                <w:b/>
                <w:sz w:val="22"/>
                <w:szCs w:val="22"/>
              </w:rPr>
            </w:pPr>
            <w:r>
              <w:t>Sept. 19-25</w:t>
            </w:r>
          </w:p>
        </w:tc>
        <w:tc>
          <w:tcPr>
            <w:tcW w:w="2543" w:type="pct"/>
            <w:shd w:val="clear" w:color="auto" w:fill="C6D9F1" w:themeFill="text2" w:themeFillTint="33"/>
          </w:tcPr>
          <w:p w:rsidR="003970F3" w:rsidRPr="003970F3" w:rsidRDefault="005F63DE" w:rsidP="00382B64">
            <w:pPr>
              <w:rPr>
                <w:rFonts w:ascii="Arial" w:hAnsi="Arial" w:cs="Arial"/>
                <w:b/>
                <w:sz w:val="22"/>
                <w:szCs w:val="22"/>
              </w:rPr>
            </w:pPr>
            <w:r w:rsidRPr="005F63DE">
              <w:rPr>
                <w:rFonts w:ascii="Arial" w:hAnsi="Arial" w:cs="Arial"/>
                <w:b/>
                <w:sz w:val="22"/>
                <w:szCs w:val="22"/>
              </w:rPr>
              <w:t xml:space="preserve">Text </w:t>
            </w:r>
            <w:r w:rsidR="003970F3" w:rsidRPr="003970F3">
              <w:rPr>
                <w:rFonts w:ascii="Arial" w:hAnsi="Arial" w:cs="Arial"/>
                <w:b/>
                <w:sz w:val="22"/>
                <w:szCs w:val="22"/>
              </w:rPr>
              <w:t>Readings:</w:t>
            </w:r>
          </w:p>
          <w:p w:rsidR="005F63DE" w:rsidRDefault="005F63DE" w:rsidP="005F63DE">
            <w:pPr>
              <w:rPr>
                <w:rFonts w:ascii="Arial" w:hAnsi="Arial" w:cs="Arial"/>
                <w:sz w:val="22"/>
                <w:szCs w:val="22"/>
              </w:rPr>
            </w:pPr>
            <w:r w:rsidRPr="00512386">
              <w:rPr>
                <w:rFonts w:ascii="Arial" w:hAnsi="Arial" w:cs="Arial"/>
                <w:sz w:val="22"/>
                <w:szCs w:val="22"/>
              </w:rPr>
              <w:t>Chap 10 Adaptive Behavior Assessment for Preschool Children</w:t>
            </w:r>
          </w:p>
          <w:p w:rsidR="00825D6B" w:rsidRDefault="00825D6B" w:rsidP="00825D6B">
            <w:pPr>
              <w:rPr>
                <w:rFonts w:ascii="Arial" w:hAnsi="Arial" w:cs="Arial"/>
                <w:sz w:val="22"/>
                <w:szCs w:val="22"/>
              </w:rPr>
            </w:pPr>
          </w:p>
          <w:p w:rsidR="00396D85" w:rsidRDefault="00396D85" w:rsidP="00825D6B">
            <w:pPr>
              <w:rPr>
                <w:rFonts w:ascii="Arial" w:hAnsi="Arial" w:cs="Arial"/>
                <w:b/>
                <w:sz w:val="22"/>
                <w:szCs w:val="22"/>
              </w:rPr>
            </w:pPr>
          </w:p>
          <w:p w:rsidR="00825D6B" w:rsidRPr="00825D6B" w:rsidRDefault="00825D6B" w:rsidP="00825D6B">
            <w:pPr>
              <w:rPr>
                <w:rFonts w:ascii="Arial" w:hAnsi="Arial" w:cs="Arial"/>
                <w:b/>
                <w:sz w:val="22"/>
                <w:szCs w:val="22"/>
              </w:rPr>
            </w:pPr>
            <w:r>
              <w:rPr>
                <w:rFonts w:ascii="Arial" w:hAnsi="Arial" w:cs="Arial"/>
                <w:b/>
                <w:sz w:val="22"/>
                <w:szCs w:val="22"/>
              </w:rPr>
              <w:lastRenderedPageBreak/>
              <w:t>Article</w:t>
            </w:r>
            <w:r w:rsidRPr="00825D6B">
              <w:rPr>
                <w:rFonts w:ascii="Arial" w:hAnsi="Arial" w:cs="Arial"/>
                <w:b/>
                <w:sz w:val="22"/>
                <w:szCs w:val="22"/>
              </w:rPr>
              <w:t>:</w:t>
            </w:r>
          </w:p>
          <w:p w:rsidR="001F29DF" w:rsidRDefault="00825D6B" w:rsidP="00825D6B">
            <w:pPr>
              <w:pStyle w:val="ListParagraph"/>
              <w:rPr>
                <w:rFonts w:ascii="Arial" w:hAnsi="Arial" w:cs="Arial"/>
                <w:sz w:val="22"/>
                <w:szCs w:val="22"/>
              </w:rPr>
            </w:pPr>
            <w:r w:rsidRPr="00825D6B">
              <w:rPr>
                <w:rFonts w:ascii="Arial" w:hAnsi="Arial" w:cs="Arial"/>
                <w:sz w:val="22"/>
                <w:szCs w:val="22"/>
              </w:rPr>
              <w:t>Identifying Instructional Targets for Early Childhood via Authentic Assessment: Alignment of Professional Standards and Practice-Based Evidence by Stephen Bagnato, Mary McLean, Marisa Macy, &amp; John Neisworth</w:t>
            </w:r>
          </w:p>
          <w:p w:rsidR="00825D6B" w:rsidRPr="00825D6B" w:rsidRDefault="00825D6B" w:rsidP="00825D6B">
            <w:pPr>
              <w:pStyle w:val="ListParagraph"/>
              <w:rPr>
                <w:rFonts w:ascii="Arial" w:hAnsi="Arial" w:cs="Arial"/>
                <w:sz w:val="22"/>
                <w:szCs w:val="22"/>
              </w:rPr>
            </w:pPr>
          </w:p>
        </w:tc>
        <w:tc>
          <w:tcPr>
            <w:tcW w:w="1749" w:type="pct"/>
            <w:shd w:val="clear" w:color="auto" w:fill="C6D9F1" w:themeFill="text2" w:themeFillTint="33"/>
          </w:tcPr>
          <w:p w:rsidR="003970F3" w:rsidRDefault="00825D6B" w:rsidP="005F2C43">
            <w:pPr>
              <w:rPr>
                <w:rFonts w:ascii="Arial" w:hAnsi="Arial" w:cs="Arial"/>
                <w:b/>
                <w:sz w:val="22"/>
                <w:szCs w:val="22"/>
              </w:rPr>
            </w:pPr>
            <w:r>
              <w:rPr>
                <w:rFonts w:ascii="Arial" w:hAnsi="Arial" w:cs="Arial"/>
                <w:b/>
                <w:sz w:val="22"/>
                <w:szCs w:val="22"/>
              </w:rPr>
              <w:lastRenderedPageBreak/>
              <w:t xml:space="preserve">Task 1: </w:t>
            </w:r>
            <w:r w:rsidR="003970F3">
              <w:rPr>
                <w:rFonts w:ascii="Arial" w:hAnsi="Arial" w:cs="Arial"/>
                <w:b/>
                <w:sz w:val="22"/>
                <w:szCs w:val="22"/>
              </w:rPr>
              <w:t>Journal Week 4</w:t>
            </w:r>
          </w:p>
          <w:p w:rsidR="003970F3" w:rsidRDefault="003970F3" w:rsidP="005F2C43">
            <w:pPr>
              <w:rPr>
                <w:rFonts w:ascii="Arial" w:hAnsi="Arial" w:cs="Arial"/>
                <w:b/>
                <w:sz w:val="22"/>
                <w:szCs w:val="22"/>
              </w:rPr>
            </w:pPr>
          </w:p>
          <w:p w:rsidR="006268BB" w:rsidRDefault="00825D6B" w:rsidP="005F2C43">
            <w:pPr>
              <w:rPr>
                <w:rFonts w:ascii="Arial" w:hAnsi="Arial" w:cs="Arial"/>
                <w:b/>
                <w:sz w:val="22"/>
                <w:szCs w:val="22"/>
              </w:rPr>
            </w:pPr>
            <w:r>
              <w:rPr>
                <w:rFonts w:ascii="Arial" w:hAnsi="Arial" w:cs="Arial"/>
                <w:b/>
                <w:sz w:val="22"/>
                <w:szCs w:val="22"/>
              </w:rPr>
              <w:t xml:space="preserve">Task </w:t>
            </w:r>
            <w:r w:rsidR="00382B64" w:rsidRPr="00512386">
              <w:rPr>
                <w:rFonts w:ascii="Arial" w:hAnsi="Arial" w:cs="Arial"/>
                <w:b/>
                <w:sz w:val="22"/>
                <w:szCs w:val="22"/>
              </w:rPr>
              <w:t>4</w:t>
            </w:r>
            <w:r>
              <w:rPr>
                <w:rFonts w:ascii="Arial" w:hAnsi="Arial" w:cs="Arial"/>
                <w:b/>
                <w:sz w:val="22"/>
                <w:szCs w:val="22"/>
              </w:rPr>
              <w:t>:</w:t>
            </w:r>
            <w:r w:rsidR="00382B64" w:rsidRPr="00512386">
              <w:rPr>
                <w:rFonts w:ascii="Arial" w:hAnsi="Arial" w:cs="Arial"/>
                <w:b/>
                <w:sz w:val="22"/>
                <w:szCs w:val="22"/>
              </w:rPr>
              <w:t xml:space="preserve"> Adaptation plan</w:t>
            </w:r>
          </w:p>
          <w:p w:rsidR="003970F3" w:rsidRDefault="003970F3" w:rsidP="005F2C43">
            <w:pPr>
              <w:rPr>
                <w:rFonts w:ascii="Arial" w:hAnsi="Arial" w:cs="Arial"/>
                <w:b/>
                <w:sz w:val="22"/>
                <w:szCs w:val="22"/>
              </w:rPr>
            </w:pPr>
          </w:p>
          <w:p w:rsidR="003970F3" w:rsidRDefault="003970F3" w:rsidP="005F2C43">
            <w:pPr>
              <w:rPr>
                <w:rFonts w:ascii="Arial" w:hAnsi="Arial" w:cs="Arial"/>
                <w:b/>
                <w:sz w:val="22"/>
                <w:szCs w:val="22"/>
              </w:rPr>
            </w:pPr>
            <w:r>
              <w:rPr>
                <w:rFonts w:ascii="Arial" w:hAnsi="Arial" w:cs="Arial"/>
                <w:b/>
                <w:sz w:val="22"/>
                <w:szCs w:val="22"/>
              </w:rPr>
              <w:t>Discussion Forum</w:t>
            </w:r>
          </w:p>
        </w:tc>
      </w:tr>
      <w:tr w:rsidR="006268BB" w:rsidTr="00620835">
        <w:tc>
          <w:tcPr>
            <w:tcW w:w="708" w:type="pct"/>
          </w:tcPr>
          <w:p w:rsidR="008E68F7" w:rsidRDefault="008E68F7" w:rsidP="006268BB">
            <w:pPr>
              <w:jc w:val="center"/>
              <w:rPr>
                <w:rFonts w:ascii="Arial" w:hAnsi="Arial" w:cs="Arial"/>
                <w:b/>
                <w:sz w:val="22"/>
                <w:szCs w:val="22"/>
              </w:rPr>
            </w:pPr>
            <w:r>
              <w:rPr>
                <w:rFonts w:ascii="Arial" w:hAnsi="Arial" w:cs="Arial"/>
                <w:b/>
                <w:sz w:val="22"/>
                <w:szCs w:val="22"/>
              </w:rPr>
              <w:t>Week 5</w:t>
            </w:r>
          </w:p>
          <w:p w:rsidR="006268BB" w:rsidRDefault="00620835" w:rsidP="006268BB">
            <w:pPr>
              <w:jc w:val="center"/>
              <w:rPr>
                <w:rFonts w:ascii="Arial" w:hAnsi="Arial" w:cs="Arial"/>
                <w:b/>
                <w:sz w:val="22"/>
                <w:szCs w:val="22"/>
              </w:rPr>
            </w:pPr>
            <w:r>
              <w:rPr>
                <w:rFonts w:ascii="Arial" w:hAnsi="Arial" w:cs="Arial"/>
                <w:b/>
                <w:sz w:val="22"/>
                <w:szCs w:val="22"/>
              </w:rPr>
              <w:t>Sept. 26-Oct. 2</w:t>
            </w:r>
          </w:p>
        </w:tc>
        <w:tc>
          <w:tcPr>
            <w:tcW w:w="2543" w:type="pct"/>
          </w:tcPr>
          <w:p w:rsidR="003970F3" w:rsidRPr="003970F3" w:rsidRDefault="00200C36" w:rsidP="0070180E">
            <w:pPr>
              <w:rPr>
                <w:rFonts w:ascii="Arial" w:hAnsi="Arial" w:cs="Arial"/>
                <w:b/>
                <w:sz w:val="22"/>
                <w:szCs w:val="22"/>
              </w:rPr>
            </w:pPr>
            <w:r>
              <w:rPr>
                <w:rFonts w:ascii="Arial" w:hAnsi="Arial" w:cs="Arial"/>
                <w:b/>
                <w:sz w:val="22"/>
                <w:szCs w:val="22"/>
              </w:rPr>
              <w:t xml:space="preserve">Text </w:t>
            </w:r>
            <w:r w:rsidR="003970F3" w:rsidRPr="003970F3">
              <w:rPr>
                <w:rFonts w:ascii="Arial" w:hAnsi="Arial" w:cs="Arial"/>
                <w:b/>
                <w:sz w:val="22"/>
                <w:szCs w:val="22"/>
              </w:rPr>
              <w:t xml:space="preserve">Readings: </w:t>
            </w:r>
          </w:p>
          <w:p w:rsidR="00200C36" w:rsidRDefault="00200C36" w:rsidP="00200C36">
            <w:pPr>
              <w:rPr>
                <w:rFonts w:ascii="Arial" w:hAnsi="Arial" w:cs="Arial"/>
                <w:sz w:val="22"/>
                <w:szCs w:val="22"/>
              </w:rPr>
            </w:pPr>
            <w:r w:rsidRPr="00512386">
              <w:rPr>
                <w:rFonts w:ascii="Arial" w:hAnsi="Arial" w:cs="Arial"/>
                <w:sz w:val="22"/>
                <w:szCs w:val="22"/>
              </w:rPr>
              <w:t>Chap 11 Play-Based Approaches to Preschool Assessment</w:t>
            </w:r>
          </w:p>
          <w:p w:rsidR="00200C36" w:rsidRDefault="00200C36" w:rsidP="004678E9">
            <w:pPr>
              <w:ind w:left="720"/>
              <w:rPr>
                <w:rFonts w:ascii="Arial" w:hAnsi="Arial" w:cs="Arial"/>
                <w:sz w:val="20"/>
                <w:szCs w:val="20"/>
              </w:rPr>
            </w:pPr>
          </w:p>
          <w:p w:rsidR="00200C36" w:rsidRDefault="00200C36" w:rsidP="00200C36">
            <w:pPr>
              <w:rPr>
                <w:rFonts w:ascii="Arial" w:hAnsi="Arial" w:cs="Arial"/>
                <w:sz w:val="20"/>
                <w:szCs w:val="20"/>
              </w:rPr>
            </w:pPr>
            <w:r w:rsidRPr="00200C36">
              <w:rPr>
                <w:rFonts w:ascii="Arial" w:hAnsi="Arial" w:cs="Arial"/>
                <w:b/>
                <w:sz w:val="22"/>
                <w:szCs w:val="22"/>
              </w:rPr>
              <w:t>Article Reading</w:t>
            </w:r>
            <w:r>
              <w:rPr>
                <w:rFonts w:ascii="Arial" w:hAnsi="Arial" w:cs="Arial"/>
                <w:sz w:val="22"/>
                <w:szCs w:val="22"/>
              </w:rPr>
              <w:t>: Dissolving the Line between Assessment and Teaching by Gillian D. McNamee and Jie-Qi Chen</w:t>
            </w:r>
          </w:p>
          <w:p w:rsidR="00872227" w:rsidRDefault="00872227" w:rsidP="0043791C">
            <w:pPr>
              <w:ind w:left="720"/>
              <w:rPr>
                <w:rFonts w:ascii="Arial" w:hAnsi="Arial" w:cs="Arial"/>
                <w:b/>
                <w:sz w:val="22"/>
                <w:szCs w:val="22"/>
              </w:rPr>
            </w:pPr>
          </w:p>
        </w:tc>
        <w:tc>
          <w:tcPr>
            <w:tcW w:w="1749" w:type="pct"/>
          </w:tcPr>
          <w:p w:rsidR="003970F3" w:rsidRDefault="00200C36" w:rsidP="005F2C43">
            <w:pPr>
              <w:rPr>
                <w:rFonts w:ascii="Arial" w:hAnsi="Arial" w:cs="Arial"/>
                <w:b/>
                <w:sz w:val="22"/>
                <w:szCs w:val="22"/>
              </w:rPr>
            </w:pPr>
            <w:r>
              <w:rPr>
                <w:rFonts w:ascii="Arial" w:hAnsi="Arial" w:cs="Arial"/>
                <w:b/>
                <w:sz w:val="22"/>
                <w:szCs w:val="22"/>
              </w:rPr>
              <w:t xml:space="preserve">Task 1: </w:t>
            </w:r>
            <w:r w:rsidR="003970F3">
              <w:rPr>
                <w:rFonts w:ascii="Arial" w:hAnsi="Arial" w:cs="Arial"/>
                <w:b/>
                <w:sz w:val="22"/>
                <w:szCs w:val="22"/>
              </w:rPr>
              <w:t>Journal Week 5</w:t>
            </w:r>
          </w:p>
          <w:p w:rsidR="003970F3" w:rsidRDefault="003970F3" w:rsidP="005F2C43">
            <w:pPr>
              <w:rPr>
                <w:rFonts w:ascii="Arial" w:hAnsi="Arial" w:cs="Arial"/>
                <w:b/>
                <w:sz w:val="22"/>
                <w:szCs w:val="22"/>
              </w:rPr>
            </w:pPr>
          </w:p>
          <w:p w:rsidR="006268BB" w:rsidRDefault="00200C36" w:rsidP="005F2C43">
            <w:pPr>
              <w:rPr>
                <w:rFonts w:ascii="Arial" w:hAnsi="Arial" w:cs="Arial"/>
                <w:b/>
                <w:sz w:val="22"/>
                <w:szCs w:val="22"/>
              </w:rPr>
            </w:pPr>
            <w:r>
              <w:rPr>
                <w:rFonts w:ascii="Arial" w:hAnsi="Arial" w:cs="Arial"/>
                <w:b/>
                <w:sz w:val="22"/>
                <w:szCs w:val="22"/>
              </w:rPr>
              <w:t xml:space="preserve">Task </w:t>
            </w:r>
            <w:r w:rsidR="0070180E" w:rsidRPr="00512386">
              <w:rPr>
                <w:rFonts w:ascii="Arial" w:hAnsi="Arial" w:cs="Arial"/>
                <w:b/>
                <w:sz w:val="22"/>
                <w:szCs w:val="22"/>
              </w:rPr>
              <w:t>5</w:t>
            </w:r>
            <w:r w:rsidR="004D7425">
              <w:rPr>
                <w:rFonts w:ascii="Arial" w:hAnsi="Arial" w:cs="Arial"/>
                <w:b/>
                <w:sz w:val="22"/>
                <w:szCs w:val="22"/>
              </w:rPr>
              <w:t>:</w:t>
            </w:r>
            <w:r w:rsidR="0070180E" w:rsidRPr="00512386">
              <w:rPr>
                <w:rFonts w:ascii="Arial" w:hAnsi="Arial" w:cs="Arial"/>
                <w:b/>
                <w:sz w:val="22"/>
                <w:szCs w:val="22"/>
              </w:rPr>
              <w:t xml:space="preserve"> Annotated Bibliograph</w:t>
            </w:r>
            <w:r w:rsidR="003970F3">
              <w:rPr>
                <w:rFonts w:ascii="Arial" w:hAnsi="Arial" w:cs="Arial"/>
                <w:b/>
                <w:sz w:val="22"/>
                <w:szCs w:val="22"/>
              </w:rPr>
              <w:t xml:space="preserve">ies on Assessments &amp; </w:t>
            </w:r>
            <w:r w:rsidR="0070180E" w:rsidRPr="00512386">
              <w:rPr>
                <w:rFonts w:ascii="Arial" w:hAnsi="Arial" w:cs="Arial"/>
                <w:b/>
                <w:sz w:val="22"/>
                <w:szCs w:val="22"/>
              </w:rPr>
              <w:t>Interventions</w:t>
            </w:r>
          </w:p>
          <w:p w:rsidR="003970F3" w:rsidRDefault="003970F3" w:rsidP="005F2C43">
            <w:pPr>
              <w:rPr>
                <w:rFonts w:ascii="Arial" w:hAnsi="Arial" w:cs="Arial"/>
                <w:b/>
                <w:sz w:val="22"/>
                <w:szCs w:val="22"/>
              </w:rPr>
            </w:pPr>
          </w:p>
          <w:p w:rsidR="003970F3" w:rsidRDefault="003970F3" w:rsidP="005F2C43">
            <w:pPr>
              <w:rPr>
                <w:rFonts w:ascii="Arial" w:hAnsi="Arial" w:cs="Arial"/>
                <w:b/>
                <w:sz w:val="22"/>
                <w:szCs w:val="22"/>
              </w:rPr>
            </w:pPr>
            <w:r>
              <w:rPr>
                <w:rFonts w:ascii="Arial" w:hAnsi="Arial" w:cs="Arial"/>
                <w:b/>
                <w:sz w:val="22"/>
                <w:szCs w:val="22"/>
              </w:rPr>
              <w:t>Discussion Forum</w:t>
            </w:r>
          </w:p>
        </w:tc>
      </w:tr>
      <w:tr w:rsidR="006268BB" w:rsidTr="00620835">
        <w:tc>
          <w:tcPr>
            <w:tcW w:w="708" w:type="pct"/>
            <w:shd w:val="clear" w:color="auto" w:fill="C6D9F1" w:themeFill="text2" w:themeFillTint="33"/>
          </w:tcPr>
          <w:p w:rsidR="008E68F7" w:rsidRDefault="008E68F7" w:rsidP="006268BB">
            <w:pPr>
              <w:jc w:val="center"/>
              <w:rPr>
                <w:rFonts w:ascii="Arial" w:hAnsi="Arial" w:cs="Arial"/>
                <w:b/>
                <w:sz w:val="22"/>
                <w:szCs w:val="22"/>
              </w:rPr>
            </w:pPr>
            <w:r>
              <w:rPr>
                <w:rFonts w:ascii="Arial" w:hAnsi="Arial" w:cs="Arial"/>
                <w:b/>
                <w:sz w:val="22"/>
                <w:szCs w:val="22"/>
              </w:rPr>
              <w:t>Week 6</w:t>
            </w:r>
          </w:p>
          <w:p w:rsidR="006268BB" w:rsidRDefault="00620835" w:rsidP="006268BB">
            <w:pPr>
              <w:jc w:val="center"/>
              <w:rPr>
                <w:rFonts w:ascii="Arial" w:hAnsi="Arial" w:cs="Arial"/>
                <w:b/>
                <w:sz w:val="22"/>
                <w:szCs w:val="22"/>
              </w:rPr>
            </w:pPr>
            <w:r>
              <w:rPr>
                <w:rFonts w:ascii="Arial" w:hAnsi="Arial" w:cs="Arial"/>
                <w:b/>
                <w:sz w:val="22"/>
                <w:szCs w:val="22"/>
              </w:rPr>
              <w:t>Oct. 3-9</w:t>
            </w:r>
          </w:p>
        </w:tc>
        <w:tc>
          <w:tcPr>
            <w:tcW w:w="2543" w:type="pct"/>
            <w:shd w:val="clear" w:color="auto" w:fill="C6D9F1" w:themeFill="text2" w:themeFillTint="33"/>
          </w:tcPr>
          <w:p w:rsidR="0043791C" w:rsidRDefault="00200C36" w:rsidP="0043791C">
            <w:pPr>
              <w:rPr>
                <w:rFonts w:ascii="Arial" w:hAnsi="Arial" w:cs="Arial"/>
                <w:b/>
                <w:sz w:val="22"/>
                <w:szCs w:val="22"/>
              </w:rPr>
            </w:pPr>
            <w:r w:rsidRPr="00200C36">
              <w:rPr>
                <w:rFonts w:ascii="Arial" w:hAnsi="Arial" w:cs="Arial"/>
                <w:b/>
                <w:sz w:val="22"/>
                <w:szCs w:val="22"/>
              </w:rPr>
              <w:t xml:space="preserve">Text </w:t>
            </w:r>
            <w:r w:rsidR="0043791C">
              <w:rPr>
                <w:rFonts w:ascii="Arial" w:hAnsi="Arial" w:cs="Arial"/>
                <w:b/>
                <w:sz w:val="22"/>
                <w:szCs w:val="22"/>
              </w:rPr>
              <w:t>Readings:</w:t>
            </w:r>
          </w:p>
          <w:p w:rsidR="00200C36" w:rsidRDefault="00200C36" w:rsidP="00200C36">
            <w:pPr>
              <w:rPr>
                <w:rFonts w:ascii="Arial" w:hAnsi="Arial" w:cs="Arial"/>
                <w:sz w:val="22"/>
                <w:szCs w:val="22"/>
              </w:rPr>
            </w:pPr>
            <w:r w:rsidRPr="00512386">
              <w:rPr>
                <w:rFonts w:ascii="Arial" w:hAnsi="Arial" w:cs="Arial"/>
                <w:sz w:val="22"/>
                <w:szCs w:val="22"/>
              </w:rPr>
              <w:t>Chap 15 Infant and Toddler Cognitive Assessment</w:t>
            </w:r>
          </w:p>
          <w:p w:rsidR="0043791C" w:rsidRDefault="0043791C" w:rsidP="0070180E">
            <w:pPr>
              <w:rPr>
                <w:rFonts w:ascii="Arial" w:hAnsi="Arial" w:cs="Arial"/>
                <w:sz w:val="22"/>
                <w:szCs w:val="22"/>
              </w:rPr>
            </w:pPr>
          </w:p>
          <w:p w:rsidR="00200C36" w:rsidRPr="00200C36" w:rsidRDefault="00200C36" w:rsidP="0070180E">
            <w:pPr>
              <w:rPr>
                <w:rFonts w:ascii="Arial" w:hAnsi="Arial" w:cs="Arial"/>
                <w:b/>
                <w:sz w:val="22"/>
                <w:szCs w:val="22"/>
              </w:rPr>
            </w:pPr>
            <w:r>
              <w:rPr>
                <w:rFonts w:ascii="Arial" w:hAnsi="Arial" w:cs="Arial"/>
                <w:b/>
                <w:sz w:val="22"/>
                <w:szCs w:val="22"/>
              </w:rPr>
              <w:t>Other Readings</w:t>
            </w:r>
            <w:r w:rsidRPr="00200C36">
              <w:rPr>
                <w:rFonts w:ascii="Arial" w:hAnsi="Arial" w:cs="Arial"/>
                <w:b/>
                <w:sz w:val="22"/>
                <w:szCs w:val="22"/>
              </w:rPr>
              <w:t>:</w:t>
            </w:r>
          </w:p>
          <w:p w:rsidR="00200C36" w:rsidRPr="00200C36" w:rsidRDefault="0070180E" w:rsidP="00200C36">
            <w:pPr>
              <w:pStyle w:val="ListParagraph"/>
              <w:numPr>
                <w:ilvl w:val="0"/>
                <w:numId w:val="49"/>
              </w:numPr>
              <w:rPr>
                <w:rFonts w:ascii="Arial" w:hAnsi="Arial" w:cs="Arial"/>
                <w:sz w:val="22"/>
                <w:szCs w:val="22"/>
              </w:rPr>
            </w:pPr>
            <w:r w:rsidRPr="00200C36">
              <w:rPr>
                <w:rFonts w:ascii="Arial" w:hAnsi="Arial" w:cs="Arial"/>
                <w:sz w:val="22"/>
                <w:szCs w:val="22"/>
              </w:rPr>
              <w:t xml:space="preserve">Monograph #13 Using your Good Judgment: </w:t>
            </w:r>
          </w:p>
          <w:p w:rsidR="0070180E" w:rsidRDefault="0070180E" w:rsidP="0070180E">
            <w:pPr>
              <w:rPr>
                <w:rFonts w:ascii="Arial" w:hAnsi="Arial" w:cs="Arial"/>
                <w:sz w:val="22"/>
                <w:szCs w:val="22"/>
              </w:rPr>
            </w:pPr>
            <w:r w:rsidRPr="00512386">
              <w:rPr>
                <w:rFonts w:ascii="Arial" w:hAnsi="Arial" w:cs="Arial"/>
                <w:sz w:val="22"/>
                <w:szCs w:val="22"/>
              </w:rPr>
              <w:t xml:space="preserve"> </w:t>
            </w:r>
            <w:r w:rsidR="00200C36">
              <w:rPr>
                <w:rFonts w:ascii="Arial" w:hAnsi="Arial" w:cs="Arial"/>
                <w:sz w:val="22"/>
                <w:szCs w:val="22"/>
              </w:rPr>
              <w:t xml:space="preserve">      </w:t>
            </w:r>
            <w:r w:rsidRPr="00512386">
              <w:rPr>
                <w:rFonts w:ascii="Arial" w:hAnsi="Arial" w:cs="Arial"/>
                <w:sz w:val="22"/>
                <w:szCs w:val="22"/>
              </w:rPr>
              <w:t>Informed</w:t>
            </w:r>
            <w:r w:rsidR="004678E9">
              <w:rPr>
                <w:rFonts w:ascii="Arial" w:hAnsi="Arial" w:cs="Arial"/>
                <w:sz w:val="22"/>
                <w:szCs w:val="22"/>
              </w:rPr>
              <w:t xml:space="preserve"> </w:t>
            </w:r>
            <w:r w:rsidRPr="00512386">
              <w:rPr>
                <w:rFonts w:ascii="Arial" w:hAnsi="Arial" w:cs="Arial"/>
                <w:sz w:val="22"/>
                <w:szCs w:val="22"/>
              </w:rPr>
              <w:t>Opinion for</w:t>
            </w:r>
            <w:r w:rsidR="0043791C">
              <w:rPr>
                <w:rFonts w:ascii="Arial" w:hAnsi="Arial" w:cs="Arial"/>
                <w:sz w:val="22"/>
                <w:szCs w:val="22"/>
              </w:rPr>
              <w:t xml:space="preserve"> </w:t>
            </w:r>
            <w:r w:rsidRPr="00512386">
              <w:rPr>
                <w:rFonts w:ascii="Arial" w:hAnsi="Arial" w:cs="Arial"/>
                <w:sz w:val="22"/>
                <w:szCs w:val="22"/>
              </w:rPr>
              <w:t>Early Intervention</w:t>
            </w:r>
          </w:p>
          <w:p w:rsidR="00200C36" w:rsidRDefault="00200C36" w:rsidP="00200C36">
            <w:pPr>
              <w:rPr>
                <w:rFonts w:ascii="Arial" w:hAnsi="Arial" w:cs="Arial"/>
                <w:sz w:val="22"/>
                <w:szCs w:val="22"/>
              </w:rPr>
            </w:pPr>
          </w:p>
          <w:p w:rsidR="00200C36" w:rsidRPr="00200C36" w:rsidRDefault="00200C36" w:rsidP="00200C36">
            <w:pPr>
              <w:pStyle w:val="ListParagraph"/>
              <w:numPr>
                <w:ilvl w:val="0"/>
                <w:numId w:val="49"/>
              </w:numPr>
              <w:rPr>
                <w:rFonts w:ascii="Arial" w:hAnsi="Arial" w:cs="Arial"/>
                <w:sz w:val="22"/>
                <w:szCs w:val="22"/>
              </w:rPr>
            </w:pPr>
            <w:r w:rsidRPr="00200C36">
              <w:rPr>
                <w:rFonts w:ascii="Arial" w:hAnsi="Arial" w:cs="Arial"/>
                <w:sz w:val="22"/>
                <w:szCs w:val="22"/>
              </w:rPr>
              <w:t>Article Reading:  Neuroscience, Play and Early Childhood Education: Connections, Implications and Assessments by Stephen Rushton, Anne Juola-Rushton, &amp; Elizabeth Larkin</w:t>
            </w:r>
          </w:p>
          <w:p w:rsidR="00233FA1" w:rsidRDefault="00233FA1" w:rsidP="003970F3">
            <w:pPr>
              <w:rPr>
                <w:rFonts w:ascii="Arial" w:hAnsi="Arial" w:cs="Arial"/>
                <w:b/>
                <w:sz w:val="22"/>
                <w:szCs w:val="22"/>
              </w:rPr>
            </w:pPr>
          </w:p>
        </w:tc>
        <w:tc>
          <w:tcPr>
            <w:tcW w:w="1749" w:type="pct"/>
            <w:shd w:val="clear" w:color="auto" w:fill="C6D9F1" w:themeFill="text2" w:themeFillTint="33"/>
          </w:tcPr>
          <w:p w:rsidR="00213516" w:rsidRDefault="004D7425" w:rsidP="005F2C43">
            <w:pPr>
              <w:rPr>
                <w:rFonts w:ascii="Arial" w:hAnsi="Arial" w:cs="Arial"/>
                <w:b/>
                <w:sz w:val="22"/>
                <w:szCs w:val="22"/>
              </w:rPr>
            </w:pPr>
            <w:r>
              <w:rPr>
                <w:rFonts w:ascii="Arial" w:hAnsi="Arial" w:cs="Arial"/>
                <w:b/>
                <w:sz w:val="22"/>
                <w:szCs w:val="22"/>
              </w:rPr>
              <w:t xml:space="preserve">Task 1: </w:t>
            </w:r>
            <w:r w:rsidR="00213516">
              <w:rPr>
                <w:rFonts w:ascii="Arial" w:hAnsi="Arial" w:cs="Arial"/>
                <w:b/>
                <w:sz w:val="22"/>
                <w:szCs w:val="22"/>
              </w:rPr>
              <w:t>Journal Week 6</w:t>
            </w:r>
          </w:p>
          <w:p w:rsidR="00213516" w:rsidRDefault="00213516" w:rsidP="005F2C43">
            <w:pPr>
              <w:rPr>
                <w:rFonts w:ascii="Arial" w:hAnsi="Arial" w:cs="Arial"/>
                <w:b/>
                <w:sz w:val="22"/>
                <w:szCs w:val="22"/>
              </w:rPr>
            </w:pPr>
          </w:p>
          <w:p w:rsidR="006268BB" w:rsidRDefault="004D7425" w:rsidP="005F2C43">
            <w:pPr>
              <w:rPr>
                <w:rFonts w:ascii="Arial" w:hAnsi="Arial" w:cs="Arial"/>
                <w:b/>
                <w:sz w:val="22"/>
                <w:szCs w:val="22"/>
              </w:rPr>
            </w:pPr>
            <w:r>
              <w:rPr>
                <w:rFonts w:ascii="Arial" w:hAnsi="Arial" w:cs="Arial"/>
                <w:b/>
                <w:sz w:val="22"/>
                <w:szCs w:val="22"/>
              </w:rPr>
              <w:t xml:space="preserve">Task </w:t>
            </w:r>
            <w:r w:rsidR="0070180E" w:rsidRPr="00512386">
              <w:rPr>
                <w:rFonts w:ascii="Arial" w:hAnsi="Arial" w:cs="Arial"/>
                <w:b/>
                <w:sz w:val="22"/>
                <w:szCs w:val="22"/>
              </w:rPr>
              <w:t>6</w:t>
            </w:r>
            <w:r>
              <w:rPr>
                <w:rFonts w:ascii="Arial" w:hAnsi="Arial" w:cs="Arial"/>
                <w:b/>
                <w:sz w:val="22"/>
                <w:szCs w:val="22"/>
              </w:rPr>
              <w:t>:</w:t>
            </w:r>
            <w:r w:rsidR="0070180E" w:rsidRPr="00512386">
              <w:rPr>
                <w:rFonts w:ascii="Arial" w:hAnsi="Arial" w:cs="Arial"/>
                <w:b/>
                <w:sz w:val="22"/>
                <w:szCs w:val="22"/>
              </w:rPr>
              <w:t xml:space="preserve"> Quality Self-Study (COE)</w:t>
            </w:r>
          </w:p>
          <w:p w:rsidR="00213516" w:rsidRDefault="00213516" w:rsidP="005F2C43">
            <w:pPr>
              <w:rPr>
                <w:rFonts w:ascii="Arial" w:hAnsi="Arial" w:cs="Arial"/>
                <w:b/>
                <w:sz w:val="22"/>
                <w:szCs w:val="22"/>
              </w:rPr>
            </w:pPr>
          </w:p>
          <w:p w:rsidR="00213516" w:rsidRDefault="00213516" w:rsidP="005F2C43">
            <w:pPr>
              <w:rPr>
                <w:rFonts w:ascii="Arial" w:hAnsi="Arial" w:cs="Arial"/>
                <w:b/>
                <w:sz w:val="22"/>
                <w:szCs w:val="22"/>
              </w:rPr>
            </w:pPr>
            <w:r>
              <w:rPr>
                <w:rFonts w:ascii="Arial" w:hAnsi="Arial" w:cs="Arial"/>
                <w:b/>
                <w:sz w:val="22"/>
                <w:szCs w:val="22"/>
              </w:rPr>
              <w:t>Discussion Forum</w:t>
            </w:r>
          </w:p>
        </w:tc>
      </w:tr>
      <w:tr w:rsidR="006268BB" w:rsidTr="00620835">
        <w:tc>
          <w:tcPr>
            <w:tcW w:w="708" w:type="pct"/>
          </w:tcPr>
          <w:p w:rsidR="008E68F7" w:rsidRDefault="008E68F7" w:rsidP="006268BB">
            <w:pPr>
              <w:jc w:val="center"/>
              <w:rPr>
                <w:rFonts w:ascii="Arial" w:hAnsi="Arial" w:cs="Arial"/>
                <w:b/>
                <w:sz w:val="22"/>
                <w:szCs w:val="22"/>
              </w:rPr>
            </w:pPr>
            <w:r>
              <w:rPr>
                <w:rFonts w:ascii="Arial" w:hAnsi="Arial" w:cs="Arial"/>
                <w:b/>
                <w:sz w:val="22"/>
                <w:szCs w:val="22"/>
              </w:rPr>
              <w:t>Week 7</w:t>
            </w:r>
          </w:p>
          <w:p w:rsidR="006268BB" w:rsidRDefault="00620835" w:rsidP="006268BB">
            <w:pPr>
              <w:jc w:val="center"/>
              <w:rPr>
                <w:rFonts w:ascii="Arial" w:hAnsi="Arial" w:cs="Arial"/>
                <w:b/>
                <w:sz w:val="22"/>
                <w:szCs w:val="22"/>
              </w:rPr>
            </w:pPr>
            <w:r>
              <w:rPr>
                <w:rFonts w:ascii="Arial" w:hAnsi="Arial" w:cs="Arial"/>
                <w:b/>
                <w:sz w:val="22"/>
                <w:szCs w:val="22"/>
              </w:rPr>
              <w:t>Oct. 10-16</w:t>
            </w:r>
          </w:p>
        </w:tc>
        <w:tc>
          <w:tcPr>
            <w:tcW w:w="2543" w:type="pct"/>
          </w:tcPr>
          <w:p w:rsidR="003970F3" w:rsidRPr="004678E9" w:rsidRDefault="003970F3" w:rsidP="0070180E">
            <w:pPr>
              <w:rPr>
                <w:rFonts w:ascii="Arial" w:hAnsi="Arial" w:cs="Arial"/>
                <w:b/>
                <w:sz w:val="22"/>
                <w:szCs w:val="22"/>
              </w:rPr>
            </w:pPr>
            <w:r w:rsidRPr="004678E9">
              <w:rPr>
                <w:rFonts w:ascii="Arial" w:hAnsi="Arial" w:cs="Arial"/>
                <w:b/>
                <w:sz w:val="22"/>
                <w:szCs w:val="22"/>
              </w:rPr>
              <w:t>Readings:</w:t>
            </w:r>
          </w:p>
          <w:p w:rsidR="00200C36" w:rsidRDefault="00200C36" w:rsidP="00200C36">
            <w:pPr>
              <w:rPr>
                <w:rFonts w:ascii="Arial" w:hAnsi="Arial" w:cs="Arial"/>
                <w:sz w:val="22"/>
                <w:szCs w:val="22"/>
              </w:rPr>
            </w:pPr>
            <w:r w:rsidRPr="00512386">
              <w:rPr>
                <w:rFonts w:ascii="Arial" w:hAnsi="Arial" w:cs="Arial"/>
                <w:sz w:val="22"/>
                <w:szCs w:val="22"/>
              </w:rPr>
              <w:t>Chap 18 Neuropsycholocial Ass</w:t>
            </w:r>
            <w:r>
              <w:rPr>
                <w:rFonts w:ascii="Arial" w:hAnsi="Arial" w:cs="Arial"/>
                <w:sz w:val="22"/>
                <w:szCs w:val="22"/>
              </w:rPr>
              <w:t xml:space="preserve">essment of the Preschool Child: </w:t>
            </w:r>
            <w:r w:rsidRPr="00512386">
              <w:rPr>
                <w:rFonts w:ascii="Arial" w:hAnsi="Arial" w:cs="Arial"/>
                <w:sz w:val="22"/>
                <w:szCs w:val="22"/>
              </w:rPr>
              <w:t>Expansion of the Field</w:t>
            </w:r>
          </w:p>
          <w:p w:rsidR="00200C36" w:rsidRDefault="00200C36" w:rsidP="00200C36">
            <w:pPr>
              <w:rPr>
                <w:rFonts w:ascii="Arial" w:hAnsi="Arial" w:cs="Arial"/>
                <w:b/>
                <w:sz w:val="22"/>
                <w:szCs w:val="22"/>
              </w:rPr>
            </w:pPr>
          </w:p>
          <w:p w:rsidR="00200C36" w:rsidRDefault="00200C36" w:rsidP="00200C36">
            <w:pPr>
              <w:rPr>
                <w:rFonts w:ascii="Arial" w:hAnsi="Arial" w:cs="Arial"/>
                <w:sz w:val="22"/>
                <w:szCs w:val="22"/>
              </w:rPr>
            </w:pPr>
            <w:r w:rsidRPr="00200C36">
              <w:rPr>
                <w:rFonts w:ascii="Arial" w:hAnsi="Arial" w:cs="Arial"/>
                <w:b/>
                <w:sz w:val="22"/>
                <w:szCs w:val="22"/>
              </w:rPr>
              <w:t>Article Reading:</w:t>
            </w:r>
            <w:r>
              <w:rPr>
                <w:rFonts w:ascii="Arial" w:hAnsi="Arial" w:cs="Arial"/>
                <w:sz w:val="22"/>
                <w:szCs w:val="22"/>
              </w:rPr>
              <w:t xml:space="preserve"> </w:t>
            </w:r>
          </w:p>
          <w:p w:rsidR="0043791C" w:rsidRDefault="00200C36" w:rsidP="00200C36">
            <w:pPr>
              <w:rPr>
                <w:rFonts w:ascii="Arial" w:hAnsi="Arial" w:cs="Arial"/>
                <w:sz w:val="22"/>
                <w:szCs w:val="22"/>
              </w:rPr>
            </w:pPr>
            <w:r>
              <w:rPr>
                <w:rFonts w:ascii="Arial" w:hAnsi="Arial" w:cs="Arial"/>
                <w:sz w:val="22"/>
                <w:szCs w:val="22"/>
              </w:rPr>
              <w:t>Benchmarks Curricular Planning and Assessment Framework: Utilizing Standards Without Introducing Standardization by Erika N. Feldman</w:t>
            </w:r>
            <w:r w:rsidR="0043791C">
              <w:rPr>
                <w:rFonts w:ascii="Arial" w:hAnsi="Arial" w:cs="Arial"/>
                <w:sz w:val="22"/>
                <w:szCs w:val="22"/>
              </w:rPr>
              <w:t>.</w:t>
            </w:r>
          </w:p>
          <w:p w:rsidR="001F29DF" w:rsidRPr="001F29DF" w:rsidRDefault="001F29DF" w:rsidP="0070180E">
            <w:pPr>
              <w:rPr>
                <w:rFonts w:ascii="Arial" w:hAnsi="Arial" w:cs="Arial"/>
                <w:sz w:val="22"/>
                <w:szCs w:val="22"/>
              </w:rPr>
            </w:pPr>
          </w:p>
        </w:tc>
        <w:tc>
          <w:tcPr>
            <w:tcW w:w="1749" w:type="pct"/>
          </w:tcPr>
          <w:p w:rsidR="00213516" w:rsidRDefault="0091301E" w:rsidP="005F2C43">
            <w:pPr>
              <w:rPr>
                <w:rFonts w:ascii="Arial" w:hAnsi="Arial" w:cs="Arial"/>
                <w:b/>
                <w:sz w:val="22"/>
                <w:szCs w:val="22"/>
              </w:rPr>
            </w:pPr>
            <w:r>
              <w:rPr>
                <w:rFonts w:ascii="Arial" w:hAnsi="Arial" w:cs="Arial"/>
                <w:b/>
                <w:sz w:val="22"/>
                <w:szCs w:val="22"/>
              </w:rPr>
              <w:t xml:space="preserve">Task 1: </w:t>
            </w:r>
            <w:r w:rsidR="00213516">
              <w:rPr>
                <w:rFonts w:ascii="Arial" w:hAnsi="Arial" w:cs="Arial"/>
                <w:b/>
                <w:sz w:val="22"/>
                <w:szCs w:val="22"/>
              </w:rPr>
              <w:t>Journal Week 7</w:t>
            </w:r>
          </w:p>
          <w:p w:rsidR="00213516" w:rsidRDefault="00213516" w:rsidP="005F2C43">
            <w:pPr>
              <w:rPr>
                <w:rFonts w:ascii="Arial" w:hAnsi="Arial" w:cs="Arial"/>
                <w:b/>
                <w:sz w:val="22"/>
                <w:szCs w:val="22"/>
              </w:rPr>
            </w:pPr>
          </w:p>
          <w:p w:rsidR="006268BB" w:rsidRDefault="0091301E" w:rsidP="005F2C43">
            <w:pPr>
              <w:rPr>
                <w:rFonts w:ascii="Arial" w:hAnsi="Arial" w:cs="Arial"/>
                <w:b/>
                <w:sz w:val="22"/>
                <w:szCs w:val="22"/>
              </w:rPr>
            </w:pPr>
            <w:r>
              <w:rPr>
                <w:rFonts w:ascii="Arial" w:hAnsi="Arial" w:cs="Arial"/>
                <w:b/>
                <w:sz w:val="22"/>
                <w:szCs w:val="22"/>
              </w:rPr>
              <w:t xml:space="preserve">Task </w:t>
            </w:r>
            <w:r w:rsidR="0070180E" w:rsidRPr="00512386">
              <w:rPr>
                <w:rFonts w:ascii="Arial" w:hAnsi="Arial" w:cs="Arial"/>
                <w:b/>
                <w:sz w:val="22"/>
                <w:szCs w:val="22"/>
              </w:rPr>
              <w:t>7</w:t>
            </w:r>
            <w:r>
              <w:rPr>
                <w:rFonts w:ascii="Arial" w:hAnsi="Arial" w:cs="Arial"/>
                <w:b/>
                <w:sz w:val="22"/>
                <w:szCs w:val="22"/>
              </w:rPr>
              <w:t>:</w:t>
            </w:r>
            <w:r w:rsidR="0070180E" w:rsidRPr="00512386">
              <w:rPr>
                <w:rFonts w:ascii="Arial" w:hAnsi="Arial" w:cs="Arial"/>
                <w:b/>
                <w:sz w:val="22"/>
                <w:szCs w:val="22"/>
              </w:rPr>
              <w:t xml:space="preserve"> Setting Student Growth Goals</w:t>
            </w:r>
          </w:p>
          <w:p w:rsidR="00213516" w:rsidRDefault="00213516" w:rsidP="005F2C43">
            <w:pPr>
              <w:rPr>
                <w:rFonts w:ascii="Arial" w:hAnsi="Arial" w:cs="Arial"/>
                <w:b/>
                <w:sz w:val="22"/>
                <w:szCs w:val="22"/>
              </w:rPr>
            </w:pPr>
          </w:p>
          <w:p w:rsidR="00213516" w:rsidRDefault="00213516" w:rsidP="005F2C43">
            <w:pPr>
              <w:rPr>
                <w:rFonts w:ascii="Arial" w:hAnsi="Arial" w:cs="Arial"/>
                <w:b/>
                <w:sz w:val="22"/>
                <w:szCs w:val="22"/>
              </w:rPr>
            </w:pPr>
            <w:r>
              <w:rPr>
                <w:rFonts w:ascii="Arial" w:hAnsi="Arial" w:cs="Arial"/>
                <w:b/>
                <w:sz w:val="22"/>
                <w:szCs w:val="22"/>
              </w:rPr>
              <w:t>Discussion Forum</w:t>
            </w:r>
          </w:p>
        </w:tc>
      </w:tr>
      <w:tr w:rsidR="006268BB" w:rsidTr="00620835">
        <w:tc>
          <w:tcPr>
            <w:tcW w:w="708" w:type="pct"/>
            <w:shd w:val="clear" w:color="auto" w:fill="C6D9F1" w:themeFill="text2" w:themeFillTint="33"/>
          </w:tcPr>
          <w:p w:rsidR="008E68F7" w:rsidRDefault="008E68F7" w:rsidP="006268BB">
            <w:pPr>
              <w:jc w:val="center"/>
              <w:rPr>
                <w:rFonts w:ascii="Arial" w:hAnsi="Arial" w:cs="Arial"/>
                <w:b/>
                <w:sz w:val="22"/>
                <w:szCs w:val="22"/>
              </w:rPr>
            </w:pPr>
            <w:r>
              <w:rPr>
                <w:rFonts w:ascii="Arial" w:hAnsi="Arial" w:cs="Arial"/>
                <w:b/>
                <w:sz w:val="22"/>
                <w:szCs w:val="22"/>
              </w:rPr>
              <w:t>Week 8</w:t>
            </w:r>
          </w:p>
          <w:p w:rsidR="006268BB" w:rsidRDefault="00620835" w:rsidP="006268BB">
            <w:pPr>
              <w:jc w:val="center"/>
              <w:rPr>
                <w:rFonts w:ascii="Arial" w:hAnsi="Arial" w:cs="Arial"/>
                <w:b/>
                <w:sz w:val="22"/>
                <w:szCs w:val="22"/>
              </w:rPr>
            </w:pPr>
            <w:r>
              <w:rPr>
                <w:rFonts w:ascii="Arial" w:hAnsi="Arial" w:cs="Arial"/>
                <w:b/>
                <w:sz w:val="22"/>
                <w:szCs w:val="22"/>
              </w:rPr>
              <w:t>Oct. 17-22</w:t>
            </w:r>
          </w:p>
        </w:tc>
        <w:tc>
          <w:tcPr>
            <w:tcW w:w="2543" w:type="pct"/>
            <w:shd w:val="clear" w:color="auto" w:fill="C6D9F1" w:themeFill="text2" w:themeFillTint="33"/>
          </w:tcPr>
          <w:p w:rsidR="00213516" w:rsidRPr="00200C36" w:rsidRDefault="00200C36" w:rsidP="00200C36">
            <w:pPr>
              <w:rPr>
                <w:rFonts w:ascii="Arial" w:hAnsi="Arial" w:cs="Arial"/>
                <w:b/>
                <w:sz w:val="22"/>
                <w:szCs w:val="22"/>
              </w:rPr>
            </w:pPr>
            <w:r>
              <w:rPr>
                <w:rFonts w:ascii="Arial" w:hAnsi="Arial" w:cs="Arial"/>
                <w:b/>
                <w:sz w:val="22"/>
                <w:szCs w:val="22"/>
              </w:rPr>
              <w:t xml:space="preserve">Readings: </w:t>
            </w:r>
          </w:p>
          <w:p w:rsidR="006268BB" w:rsidRDefault="0070180E" w:rsidP="00200C36">
            <w:pPr>
              <w:rPr>
                <w:rFonts w:ascii="Arial" w:hAnsi="Arial" w:cs="Arial"/>
                <w:sz w:val="22"/>
                <w:szCs w:val="22"/>
              </w:rPr>
            </w:pPr>
            <w:r w:rsidRPr="00512386">
              <w:rPr>
                <w:rFonts w:ascii="Arial" w:hAnsi="Arial" w:cs="Arial"/>
                <w:sz w:val="22"/>
                <w:szCs w:val="22"/>
              </w:rPr>
              <w:t>Monograph #13</w:t>
            </w:r>
            <w:r w:rsidRPr="00512386">
              <w:rPr>
                <w:rFonts w:ascii="Arial" w:hAnsi="Arial" w:cs="Arial"/>
                <w:b/>
                <w:sz w:val="22"/>
                <w:szCs w:val="22"/>
              </w:rPr>
              <w:t xml:space="preserve"> </w:t>
            </w:r>
            <w:r w:rsidRPr="00512386">
              <w:rPr>
                <w:rFonts w:ascii="Arial" w:hAnsi="Arial" w:cs="Arial"/>
                <w:sz w:val="22"/>
                <w:szCs w:val="22"/>
              </w:rPr>
              <w:t>Using Goal Attainment Scaling to Monitor the Developmental Progress of Young Children with Disabilities</w:t>
            </w:r>
          </w:p>
          <w:p w:rsidR="00233FA1" w:rsidRDefault="00233FA1" w:rsidP="00213516">
            <w:pPr>
              <w:rPr>
                <w:rFonts w:ascii="Arial" w:hAnsi="Arial" w:cs="Arial"/>
                <w:b/>
                <w:sz w:val="22"/>
                <w:szCs w:val="22"/>
              </w:rPr>
            </w:pPr>
          </w:p>
        </w:tc>
        <w:tc>
          <w:tcPr>
            <w:tcW w:w="1749" w:type="pct"/>
            <w:shd w:val="clear" w:color="auto" w:fill="C6D9F1" w:themeFill="text2" w:themeFillTint="33"/>
          </w:tcPr>
          <w:p w:rsidR="00213516" w:rsidRDefault="00200C36" w:rsidP="005F2C43">
            <w:pPr>
              <w:rPr>
                <w:rFonts w:ascii="Arial" w:hAnsi="Arial" w:cs="Arial"/>
                <w:b/>
                <w:sz w:val="22"/>
                <w:szCs w:val="22"/>
              </w:rPr>
            </w:pPr>
            <w:r>
              <w:rPr>
                <w:rFonts w:ascii="Arial" w:hAnsi="Arial" w:cs="Arial"/>
                <w:b/>
                <w:sz w:val="22"/>
                <w:szCs w:val="22"/>
              </w:rPr>
              <w:t xml:space="preserve">Task 1: </w:t>
            </w:r>
            <w:r w:rsidR="00213516">
              <w:rPr>
                <w:rFonts w:ascii="Arial" w:hAnsi="Arial" w:cs="Arial"/>
                <w:b/>
                <w:sz w:val="22"/>
                <w:szCs w:val="22"/>
              </w:rPr>
              <w:t>Journal Week 8</w:t>
            </w:r>
          </w:p>
          <w:p w:rsidR="00213516" w:rsidRDefault="00213516" w:rsidP="005F2C43">
            <w:pPr>
              <w:rPr>
                <w:rFonts w:ascii="Arial" w:hAnsi="Arial" w:cs="Arial"/>
                <w:b/>
                <w:sz w:val="22"/>
                <w:szCs w:val="22"/>
              </w:rPr>
            </w:pPr>
          </w:p>
          <w:p w:rsidR="006268BB" w:rsidRDefault="0091301E" w:rsidP="005F2C43">
            <w:pPr>
              <w:rPr>
                <w:rFonts w:ascii="Arial" w:hAnsi="Arial" w:cs="Arial"/>
                <w:b/>
                <w:sz w:val="16"/>
                <w:szCs w:val="16"/>
              </w:rPr>
            </w:pPr>
            <w:r>
              <w:rPr>
                <w:rFonts w:ascii="Arial" w:hAnsi="Arial" w:cs="Arial"/>
                <w:b/>
                <w:sz w:val="22"/>
                <w:szCs w:val="22"/>
              </w:rPr>
              <w:t xml:space="preserve">Task </w:t>
            </w:r>
            <w:r w:rsidR="008E68F7" w:rsidRPr="00512386">
              <w:rPr>
                <w:rFonts w:ascii="Arial" w:hAnsi="Arial" w:cs="Arial"/>
                <w:b/>
                <w:sz w:val="22"/>
                <w:szCs w:val="22"/>
              </w:rPr>
              <w:t>8</w:t>
            </w:r>
            <w:r>
              <w:rPr>
                <w:rFonts w:ascii="Arial" w:hAnsi="Arial" w:cs="Arial"/>
                <w:b/>
                <w:sz w:val="22"/>
                <w:szCs w:val="22"/>
              </w:rPr>
              <w:t>:</w:t>
            </w:r>
            <w:r w:rsidR="008E68F7" w:rsidRPr="00512386">
              <w:rPr>
                <w:rFonts w:ascii="Arial" w:hAnsi="Arial" w:cs="Arial"/>
                <w:b/>
                <w:sz w:val="22"/>
                <w:szCs w:val="22"/>
              </w:rPr>
              <w:t xml:space="preserve"> Individualized Intervention Plan </w:t>
            </w:r>
            <w:r w:rsidR="008E68F7" w:rsidRPr="00213516">
              <w:rPr>
                <w:rFonts w:ascii="Arial" w:hAnsi="Arial" w:cs="Arial"/>
                <w:b/>
                <w:sz w:val="16"/>
                <w:szCs w:val="16"/>
              </w:rPr>
              <w:t>– Monitor C</w:t>
            </w:r>
            <w:r>
              <w:rPr>
                <w:rFonts w:ascii="Arial" w:hAnsi="Arial" w:cs="Arial"/>
                <w:b/>
                <w:sz w:val="16"/>
                <w:szCs w:val="16"/>
              </w:rPr>
              <w:t xml:space="preserve">hild’s Progress </w:t>
            </w:r>
          </w:p>
          <w:p w:rsidR="00200C36" w:rsidRDefault="00200C36" w:rsidP="005F2C43">
            <w:pPr>
              <w:rPr>
                <w:rFonts w:ascii="Arial" w:hAnsi="Arial" w:cs="Arial"/>
                <w:b/>
                <w:sz w:val="16"/>
                <w:szCs w:val="16"/>
              </w:rPr>
            </w:pPr>
          </w:p>
          <w:p w:rsidR="00200C36" w:rsidRPr="00200C36" w:rsidRDefault="00200C36" w:rsidP="005F2C43">
            <w:pPr>
              <w:rPr>
                <w:rFonts w:ascii="Arial" w:hAnsi="Arial" w:cs="Arial"/>
                <w:b/>
                <w:sz w:val="22"/>
                <w:szCs w:val="22"/>
              </w:rPr>
            </w:pPr>
            <w:r w:rsidRPr="00200C36">
              <w:rPr>
                <w:rFonts w:ascii="Arial" w:hAnsi="Arial" w:cs="Arial"/>
                <w:b/>
                <w:sz w:val="22"/>
                <w:szCs w:val="22"/>
              </w:rPr>
              <w:t>Field Experiences</w:t>
            </w:r>
          </w:p>
          <w:p w:rsidR="00213516" w:rsidRDefault="00213516" w:rsidP="005F2C43">
            <w:pPr>
              <w:rPr>
                <w:rFonts w:ascii="Arial" w:hAnsi="Arial" w:cs="Arial"/>
                <w:b/>
                <w:sz w:val="16"/>
                <w:szCs w:val="16"/>
              </w:rPr>
            </w:pPr>
          </w:p>
          <w:p w:rsidR="00213516" w:rsidRPr="00213516" w:rsidRDefault="00213516" w:rsidP="005F2C43">
            <w:pPr>
              <w:rPr>
                <w:rFonts w:ascii="Arial" w:hAnsi="Arial" w:cs="Arial"/>
                <w:b/>
                <w:sz w:val="22"/>
                <w:szCs w:val="22"/>
              </w:rPr>
            </w:pPr>
            <w:r w:rsidRPr="00213516">
              <w:rPr>
                <w:rFonts w:ascii="Arial" w:hAnsi="Arial" w:cs="Arial"/>
                <w:b/>
                <w:sz w:val="22"/>
                <w:szCs w:val="22"/>
              </w:rPr>
              <w:t>Discussion Forum</w:t>
            </w:r>
          </w:p>
        </w:tc>
      </w:tr>
    </w:tbl>
    <w:p w:rsidR="00512386" w:rsidRPr="00512386" w:rsidRDefault="00512386">
      <w:pPr>
        <w:rPr>
          <w:rFonts w:ascii="Arial" w:hAnsi="Arial" w:cs="Arial"/>
          <w:b/>
          <w:sz w:val="22"/>
          <w:szCs w:val="22"/>
        </w:rPr>
      </w:pPr>
    </w:p>
    <w:sectPr w:rsidR="00512386" w:rsidRPr="00512386" w:rsidSect="00AC7769">
      <w:footerReference w:type="default" r:id="rId3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A2" w:rsidRDefault="002B34A2">
      <w:r>
        <w:separator/>
      </w:r>
    </w:p>
  </w:endnote>
  <w:endnote w:type="continuationSeparator" w:id="0">
    <w:p w:rsidR="002B34A2" w:rsidRDefault="002B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5E3" w:rsidRDefault="009A05E3">
    <w:pPr>
      <w:pStyle w:val="Footer"/>
      <w:jc w:val="center"/>
    </w:pPr>
    <w:r>
      <w:tab/>
    </w:r>
    <w:r>
      <w:tab/>
    </w:r>
    <w:r>
      <w:fldChar w:fldCharType="begin"/>
    </w:r>
    <w:r>
      <w:instrText xml:space="preserve"> PAGE   \* MERGEFORMAT </w:instrText>
    </w:r>
    <w:r>
      <w:fldChar w:fldCharType="separate"/>
    </w:r>
    <w:r w:rsidR="00364340">
      <w:rPr>
        <w:noProof/>
      </w:rPr>
      <w:t>1</w:t>
    </w:r>
    <w:r>
      <w:fldChar w:fldCharType="end"/>
    </w:r>
  </w:p>
  <w:p w:rsidR="009A05E3" w:rsidRDefault="009A0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A2" w:rsidRDefault="002B34A2">
      <w:r>
        <w:separator/>
      </w:r>
    </w:p>
  </w:footnote>
  <w:footnote w:type="continuationSeparator" w:id="0">
    <w:p w:rsidR="002B34A2" w:rsidRDefault="002B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8B2"/>
    <w:multiLevelType w:val="hybridMultilevel"/>
    <w:tmpl w:val="EDF4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BE3"/>
    <w:multiLevelType w:val="hybridMultilevel"/>
    <w:tmpl w:val="99FCC69C"/>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53629"/>
    <w:multiLevelType w:val="hybridMultilevel"/>
    <w:tmpl w:val="12825B4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EC4066"/>
    <w:multiLevelType w:val="hybridMultilevel"/>
    <w:tmpl w:val="908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97521"/>
    <w:multiLevelType w:val="hybridMultilevel"/>
    <w:tmpl w:val="BB9A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64522"/>
    <w:multiLevelType w:val="multilevel"/>
    <w:tmpl w:val="D684101C"/>
    <w:lvl w:ilvl="0">
      <w:start w:val="1"/>
      <w:numFmt w:val="decimal"/>
      <w:lvlText w:val="%1.0"/>
      <w:lvlJc w:val="left"/>
      <w:pPr>
        <w:ind w:left="81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6" w15:restartNumberingAfterBreak="0">
    <w:nsid w:val="161A1A2A"/>
    <w:multiLevelType w:val="multilevel"/>
    <w:tmpl w:val="E968F60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B864FB"/>
    <w:multiLevelType w:val="hybridMultilevel"/>
    <w:tmpl w:val="B2F6FACC"/>
    <w:lvl w:ilvl="0" w:tplc="09705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60B21"/>
    <w:multiLevelType w:val="hybridMultilevel"/>
    <w:tmpl w:val="45B6C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63E07"/>
    <w:multiLevelType w:val="hybridMultilevel"/>
    <w:tmpl w:val="BA7CC8C4"/>
    <w:lvl w:ilvl="0" w:tplc="9C6E8DE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27865"/>
    <w:multiLevelType w:val="hybridMultilevel"/>
    <w:tmpl w:val="3B1898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23C54"/>
    <w:multiLevelType w:val="hybridMultilevel"/>
    <w:tmpl w:val="D102B1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0A2EB1"/>
    <w:multiLevelType w:val="hybridMultilevel"/>
    <w:tmpl w:val="B2F6FACC"/>
    <w:lvl w:ilvl="0" w:tplc="09705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60FFF"/>
    <w:multiLevelType w:val="hybridMultilevel"/>
    <w:tmpl w:val="C282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63C57"/>
    <w:multiLevelType w:val="hybridMultilevel"/>
    <w:tmpl w:val="7890C950"/>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7F23056"/>
    <w:multiLevelType w:val="hybridMultilevel"/>
    <w:tmpl w:val="13305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1803BB"/>
    <w:multiLevelType w:val="hybridMultilevel"/>
    <w:tmpl w:val="9A7E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20A3B"/>
    <w:multiLevelType w:val="hybridMultilevel"/>
    <w:tmpl w:val="EE46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46BAE"/>
    <w:multiLevelType w:val="hybridMultilevel"/>
    <w:tmpl w:val="81DE98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DB364D0"/>
    <w:multiLevelType w:val="hybridMultilevel"/>
    <w:tmpl w:val="B8900C7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0444FFC"/>
    <w:multiLevelType w:val="hybridMultilevel"/>
    <w:tmpl w:val="42BA3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C6C11"/>
    <w:multiLevelType w:val="hybridMultilevel"/>
    <w:tmpl w:val="43FA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C3D0F"/>
    <w:multiLevelType w:val="hybridMultilevel"/>
    <w:tmpl w:val="71B2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D5A73"/>
    <w:multiLevelType w:val="hybridMultilevel"/>
    <w:tmpl w:val="83D4C34A"/>
    <w:lvl w:ilvl="0" w:tplc="D7DC8E1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67EAE364">
      <w:start w:val="1"/>
      <w:numFmt w:val="upp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77CCC"/>
    <w:multiLevelType w:val="hybridMultilevel"/>
    <w:tmpl w:val="1C462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71374"/>
    <w:multiLevelType w:val="hybridMultilevel"/>
    <w:tmpl w:val="AA342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700E4"/>
    <w:multiLevelType w:val="hybridMultilevel"/>
    <w:tmpl w:val="BE565CF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7C87976"/>
    <w:multiLevelType w:val="hybridMultilevel"/>
    <w:tmpl w:val="CC44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E8452F"/>
    <w:multiLevelType w:val="hybridMultilevel"/>
    <w:tmpl w:val="C1C2A820"/>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B0674EA"/>
    <w:multiLevelType w:val="hybridMultilevel"/>
    <w:tmpl w:val="0C489A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4D6F52D5"/>
    <w:multiLevelType w:val="hybridMultilevel"/>
    <w:tmpl w:val="F2AAF1D2"/>
    <w:lvl w:ilvl="0" w:tplc="708C23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A727B"/>
    <w:multiLevelType w:val="hybridMultilevel"/>
    <w:tmpl w:val="4358E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D651A"/>
    <w:multiLevelType w:val="hybridMultilevel"/>
    <w:tmpl w:val="7992668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A4138D9"/>
    <w:multiLevelType w:val="hybridMultilevel"/>
    <w:tmpl w:val="4768B94C"/>
    <w:lvl w:ilvl="0" w:tplc="69F40E36">
      <w:start w:val="1"/>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06D0B"/>
    <w:multiLevelType w:val="hybridMultilevel"/>
    <w:tmpl w:val="1E1808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16B1253"/>
    <w:multiLevelType w:val="hybridMultilevel"/>
    <w:tmpl w:val="87EE4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F06F3"/>
    <w:multiLevelType w:val="hybridMultilevel"/>
    <w:tmpl w:val="9AEA90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2233679"/>
    <w:multiLevelType w:val="hybridMultilevel"/>
    <w:tmpl w:val="FF40D1A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32963DA"/>
    <w:multiLevelType w:val="hybridMultilevel"/>
    <w:tmpl w:val="F8B0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50F82"/>
    <w:multiLevelType w:val="hybridMultilevel"/>
    <w:tmpl w:val="2C2AB00E"/>
    <w:lvl w:ilvl="0" w:tplc="04090013">
      <w:start w:val="1"/>
      <w:numFmt w:val="upp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665C1FC8"/>
    <w:multiLevelType w:val="hybridMultilevel"/>
    <w:tmpl w:val="3B7A1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lvl>
    <w:lvl w:ilvl="3" w:tplc="96EA0076">
      <w:start w:val="1"/>
      <w:numFmt w:val="bullet"/>
      <w:lvlText w:val="•"/>
      <w:lvlJc w:val="left"/>
      <w:pPr>
        <w:ind w:left="3493" w:hanging="360"/>
      </w:pPr>
    </w:lvl>
    <w:lvl w:ilvl="4" w:tplc="2460FD86">
      <w:start w:val="1"/>
      <w:numFmt w:val="bullet"/>
      <w:lvlText w:val="•"/>
      <w:lvlJc w:val="left"/>
      <w:pPr>
        <w:ind w:left="4400" w:hanging="360"/>
      </w:pPr>
    </w:lvl>
    <w:lvl w:ilvl="5" w:tplc="A6B0364E">
      <w:start w:val="1"/>
      <w:numFmt w:val="bullet"/>
      <w:lvlText w:val="•"/>
      <w:lvlJc w:val="left"/>
      <w:pPr>
        <w:ind w:left="5306" w:hanging="360"/>
      </w:pPr>
    </w:lvl>
    <w:lvl w:ilvl="6" w:tplc="BC6ABAC0">
      <w:start w:val="1"/>
      <w:numFmt w:val="bullet"/>
      <w:lvlText w:val="•"/>
      <w:lvlJc w:val="left"/>
      <w:pPr>
        <w:ind w:left="6213" w:hanging="360"/>
      </w:pPr>
    </w:lvl>
    <w:lvl w:ilvl="7" w:tplc="DDE8A252">
      <w:start w:val="1"/>
      <w:numFmt w:val="bullet"/>
      <w:lvlText w:val="•"/>
      <w:lvlJc w:val="left"/>
      <w:pPr>
        <w:ind w:left="7120" w:hanging="360"/>
      </w:pPr>
    </w:lvl>
    <w:lvl w:ilvl="8" w:tplc="AC98E922">
      <w:start w:val="1"/>
      <w:numFmt w:val="bullet"/>
      <w:lvlText w:val="•"/>
      <w:lvlJc w:val="left"/>
      <w:pPr>
        <w:ind w:left="8026" w:hanging="360"/>
      </w:pPr>
    </w:lvl>
  </w:abstractNum>
  <w:abstractNum w:abstractNumId="42" w15:restartNumberingAfterBreak="0">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CFD7150"/>
    <w:multiLevelType w:val="hybridMultilevel"/>
    <w:tmpl w:val="7890C95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45" w15:restartNumberingAfterBreak="0">
    <w:nsid w:val="6D9711EE"/>
    <w:multiLevelType w:val="hybridMultilevel"/>
    <w:tmpl w:val="C3F2C55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71A17692"/>
    <w:multiLevelType w:val="hybridMultilevel"/>
    <w:tmpl w:val="A9C2009A"/>
    <w:lvl w:ilvl="0" w:tplc="A8BA5D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15:restartNumberingAfterBreak="0">
    <w:nsid w:val="71DE1D09"/>
    <w:multiLevelType w:val="hybridMultilevel"/>
    <w:tmpl w:val="1CD0D10A"/>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AE86351"/>
    <w:multiLevelType w:val="hybridMultilevel"/>
    <w:tmpl w:val="B62432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9"/>
  </w:num>
  <w:num w:numId="3">
    <w:abstractNumId w:val="33"/>
  </w:num>
  <w:num w:numId="4">
    <w:abstractNumId w:val="7"/>
  </w:num>
  <w:num w:numId="5">
    <w:abstractNumId w:val="16"/>
  </w:num>
  <w:num w:numId="6">
    <w:abstractNumId w:val="17"/>
  </w:num>
  <w:num w:numId="7">
    <w:abstractNumId w:val="8"/>
  </w:num>
  <w:num w:numId="8">
    <w:abstractNumId w:val="39"/>
  </w:num>
  <w:num w:numId="9">
    <w:abstractNumId w:val="36"/>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0"/>
  </w:num>
  <w:num w:numId="13">
    <w:abstractNumId w:val="49"/>
  </w:num>
  <w:num w:numId="14">
    <w:abstractNumId w:val="11"/>
  </w:num>
  <w:num w:numId="15">
    <w:abstractNumId w:val="4"/>
  </w:num>
  <w:num w:numId="16">
    <w:abstractNumId w:val="31"/>
  </w:num>
  <w:num w:numId="17">
    <w:abstractNumId w:val="27"/>
  </w:num>
  <w:num w:numId="18">
    <w:abstractNumId w:val="40"/>
  </w:num>
  <w:num w:numId="19">
    <w:abstractNumId w:val="23"/>
  </w:num>
  <w:num w:numId="20">
    <w:abstractNumId w:val="34"/>
  </w:num>
  <w:num w:numId="21">
    <w:abstractNumId w:val="24"/>
  </w:num>
  <w:num w:numId="22">
    <w:abstractNumId w:val="43"/>
  </w:num>
  <w:num w:numId="23">
    <w:abstractNumId w:val="47"/>
  </w:num>
  <w:num w:numId="24">
    <w:abstractNumId w:val="1"/>
  </w:num>
  <w:num w:numId="25">
    <w:abstractNumId w:val="32"/>
  </w:num>
  <w:num w:numId="26">
    <w:abstractNumId w:val="10"/>
  </w:num>
  <w:num w:numId="27">
    <w:abstractNumId w:val="2"/>
  </w:num>
  <w:num w:numId="28">
    <w:abstractNumId w:val="28"/>
  </w:num>
  <w:num w:numId="29">
    <w:abstractNumId w:val="26"/>
  </w:num>
  <w:num w:numId="30">
    <w:abstractNumId w:val="45"/>
  </w:num>
  <w:num w:numId="31">
    <w:abstractNumId w:val="15"/>
  </w:num>
  <w:num w:numId="32">
    <w:abstractNumId w:val="22"/>
  </w:num>
  <w:num w:numId="33">
    <w:abstractNumId w:val="12"/>
  </w:num>
  <w:num w:numId="34">
    <w:abstractNumId w:val="14"/>
  </w:num>
  <w:num w:numId="35">
    <w:abstractNumId w:val="13"/>
  </w:num>
  <w:num w:numId="36">
    <w:abstractNumId w:val="38"/>
  </w:num>
  <w:num w:numId="37">
    <w:abstractNumId w:val="37"/>
  </w:num>
  <w:num w:numId="38">
    <w:abstractNumId w:val="44"/>
  </w:num>
  <w:num w:numId="39">
    <w:abstractNumId w:val="6"/>
  </w:num>
  <w:num w:numId="40">
    <w:abstractNumId w:val="5"/>
  </w:num>
  <w:num w:numId="41">
    <w:abstractNumId w:val="29"/>
  </w:num>
  <w:num w:numId="42">
    <w:abstractNumId w:val="18"/>
  </w:num>
  <w:num w:numId="43">
    <w:abstractNumId w:val="48"/>
  </w:num>
  <w:num w:numId="44">
    <w:abstractNumId w:val="42"/>
  </w:num>
  <w:num w:numId="45">
    <w:abstractNumId w:val="20"/>
  </w:num>
  <w:num w:numId="46">
    <w:abstractNumId w:val="21"/>
  </w:num>
  <w:num w:numId="47">
    <w:abstractNumId w:val="25"/>
  </w:num>
  <w:num w:numId="48">
    <w:abstractNumId w:val="35"/>
  </w:num>
  <w:num w:numId="49">
    <w:abstractNumId w:val="46"/>
  </w:num>
  <w:num w:numId="50">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C5"/>
    <w:rsid w:val="0000781D"/>
    <w:rsid w:val="00025777"/>
    <w:rsid w:val="000649E1"/>
    <w:rsid w:val="00076E87"/>
    <w:rsid w:val="00084997"/>
    <w:rsid w:val="0009081C"/>
    <w:rsid w:val="00095065"/>
    <w:rsid w:val="000B2D9F"/>
    <w:rsid w:val="000B5D81"/>
    <w:rsid w:val="000C776A"/>
    <w:rsid w:val="000D0AB3"/>
    <w:rsid w:val="000D6C2A"/>
    <w:rsid w:val="000E1246"/>
    <w:rsid w:val="001042D1"/>
    <w:rsid w:val="00113B63"/>
    <w:rsid w:val="00116DD8"/>
    <w:rsid w:val="00147AD6"/>
    <w:rsid w:val="00153251"/>
    <w:rsid w:val="00172A4E"/>
    <w:rsid w:val="001B5CBF"/>
    <w:rsid w:val="001D2292"/>
    <w:rsid w:val="001F29DF"/>
    <w:rsid w:val="00200C36"/>
    <w:rsid w:val="00201919"/>
    <w:rsid w:val="00201CE4"/>
    <w:rsid w:val="00213069"/>
    <w:rsid w:val="00213516"/>
    <w:rsid w:val="002143E6"/>
    <w:rsid w:val="002320CF"/>
    <w:rsid w:val="00233FA1"/>
    <w:rsid w:val="002407BE"/>
    <w:rsid w:val="002520F8"/>
    <w:rsid w:val="00253EE2"/>
    <w:rsid w:val="00255B97"/>
    <w:rsid w:val="0025769F"/>
    <w:rsid w:val="00266B4C"/>
    <w:rsid w:val="00282184"/>
    <w:rsid w:val="002843D6"/>
    <w:rsid w:val="002865F9"/>
    <w:rsid w:val="002B34A2"/>
    <w:rsid w:val="002B59CF"/>
    <w:rsid w:val="002C1E93"/>
    <w:rsid w:val="003512A8"/>
    <w:rsid w:val="00353169"/>
    <w:rsid w:val="00364340"/>
    <w:rsid w:val="00370BF2"/>
    <w:rsid w:val="00377A79"/>
    <w:rsid w:val="00382B64"/>
    <w:rsid w:val="003836AF"/>
    <w:rsid w:val="00396D85"/>
    <w:rsid w:val="003970F3"/>
    <w:rsid w:val="003C6F9E"/>
    <w:rsid w:val="00402F60"/>
    <w:rsid w:val="0040411C"/>
    <w:rsid w:val="004246B9"/>
    <w:rsid w:val="0043791C"/>
    <w:rsid w:val="00456995"/>
    <w:rsid w:val="0046345F"/>
    <w:rsid w:val="004678E9"/>
    <w:rsid w:val="0047097A"/>
    <w:rsid w:val="00477475"/>
    <w:rsid w:val="004A1150"/>
    <w:rsid w:val="004B605E"/>
    <w:rsid w:val="004D7425"/>
    <w:rsid w:val="004E0DAD"/>
    <w:rsid w:val="004E6D66"/>
    <w:rsid w:val="004F5616"/>
    <w:rsid w:val="004F627A"/>
    <w:rsid w:val="004F69C6"/>
    <w:rsid w:val="00512386"/>
    <w:rsid w:val="0051370F"/>
    <w:rsid w:val="00543925"/>
    <w:rsid w:val="0055289A"/>
    <w:rsid w:val="00552E17"/>
    <w:rsid w:val="0055373B"/>
    <w:rsid w:val="00557201"/>
    <w:rsid w:val="0058262C"/>
    <w:rsid w:val="005A67F2"/>
    <w:rsid w:val="005B00F1"/>
    <w:rsid w:val="005B529E"/>
    <w:rsid w:val="005C5D2F"/>
    <w:rsid w:val="005F2C43"/>
    <w:rsid w:val="005F63DE"/>
    <w:rsid w:val="00620835"/>
    <w:rsid w:val="006268BB"/>
    <w:rsid w:val="00632F36"/>
    <w:rsid w:val="0065039A"/>
    <w:rsid w:val="006652E0"/>
    <w:rsid w:val="00677B44"/>
    <w:rsid w:val="006803A7"/>
    <w:rsid w:val="00683EE6"/>
    <w:rsid w:val="006917F0"/>
    <w:rsid w:val="006A57BC"/>
    <w:rsid w:val="006B3F5A"/>
    <w:rsid w:val="006C62FD"/>
    <w:rsid w:val="006E5FBC"/>
    <w:rsid w:val="006F25A8"/>
    <w:rsid w:val="0070180E"/>
    <w:rsid w:val="00705213"/>
    <w:rsid w:val="00756BDF"/>
    <w:rsid w:val="00784560"/>
    <w:rsid w:val="007B39F1"/>
    <w:rsid w:val="007B7021"/>
    <w:rsid w:val="007D0991"/>
    <w:rsid w:val="007D5E53"/>
    <w:rsid w:val="007E76C5"/>
    <w:rsid w:val="007F761E"/>
    <w:rsid w:val="00814670"/>
    <w:rsid w:val="008246B0"/>
    <w:rsid w:val="00825D6B"/>
    <w:rsid w:val="00832064"/>
    <w:rsid w:val="00853715"/>
    <w:rsid w:val="008721C1"/>
    <w:rsid w:val="00872227"/>
    <w:rsid w:val="00874E24"/>
    <w:rsid w:val="008D1C10"/>
    <w:rsid w:val="008D3908"/>
    <w:rsid w:val="008E0A0D"/>
    <w:rsid w:val="008E68F7"/>
    <w:rsid w:val="008E743D"/>
    <w:rsid w:val="008F2AD4"/>
    <w:rsid w:val="0091301E"/>
    <w:rsid w:val="00916009"/>
    <w:rsid w:val="00922C50"/>
    <w:rsid w:val="00937D0D"/>
    <w:rsid w:val="0096506D"/>
    <w:rsid w:val="009A05E3"/>
    <w:rsid w:val="009E4C26"/>
    <w:rsid w:val="009F1C63"/>
    <w:rsid w:val="009F6F9E"/>
    <w:rsid w:val="00A05DBB"/>
    <w:rsid w:val="00A17677"/>
    <w:rsid w:val="00A277F6"/>
    <w:rsid w:val="00A57508"/>
    <w:rsid w:val="00A62229"/>
    <w:rsid w:val="00A91C23"/>
    <w:rsid w:val="00AA54AD"/>
    <w:rsid w:val="00AC7769"/>
    <w:rsid w:val="00AF116C"/>
    <w:rsid w:val="00AF23D9"/>
    <w:rsid w:val="00B0112C"/>
    <w:rsid w:val="00B44992"/>
    <w:rsid w:val="00B75DE7"/>
    <w:rsid w:val="00B83AD6"/>
    <w:rsid w:val="00B8437F"/>
    <w:rsid w:val="00BE4682"/>
    <w:rsid w:val="00BF0DF6"/>
    <w:rsid w:val="00C31662"/>
    <w:rsid w:val="00C33326"/>
    <w:rsid w:val="00C57C91"/>
    <w:rsid w:val="00C672BD"/>
    <w:rsid w:val="00CA3ED3"/>
    <w:rsid w:val="00CA6CB7"/>
    <w:rsid w:val="00CB5342"/>
    <w:rsid w:val="00CE0AE1"/>
    <w:rsid w:val="00D143CE"/>
    <w:rsid w:val="00D32E9A"/>
    <w:rsid w:val="00D86C9D"/>
    <w:rsid w:val="00DC2EC2"/>
    <w:rsid w:val="00DE0F32"/>
    <w:rsid w:val="00DE4253"/>
    <w:rsid w:val="00DE520F"/>
    <w:rsid w:val="00DE6BFC"/>
    <w:rsid w:val="00E0164B"/>
    <w:rsid w:val="00E27D31"/>
    <w:rsid w:val="00E310AF"/>
    <w:rsid w:val="00E32153"/>
    <w:rsid w:val="00E417BA"/>
    <w:rsid w:val="00E43959"/>
    <w:rsid w:val="00E67970"/>
    <w:rsid w:val="00E67B15"/>
    <w:rsid w:val="00E916B9"/>
    <w:rsid w:val="00EC07A1"/>
    <w:rsid w:val="00ED6207"/>
    <w:rsid w:val="00EE58E3"/>
    <w:rsid w:val="00EF23E8"/>
    <w:rsid w:val="00F210AE"/>
    <w:rsid w:val="00F443EC"/>
    <w:rsid w:val="00FA574C"/>
    <w:rsid w:val="00FC5AC6"/>
    <w:rsid w:val="00FE1910"/>
    <w:rsid w:val="00FE5C21"/>
    <w:rsid w:val="00FF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C70DC-4FCF-4973-A9A9-1E8B9EA6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76C5"/>
    <w:pPr>
      <w:keepNext/>
      <w:jc w:val="center"/>
      <w:outlineLvl w:val="0"/>
    </w:pPr>
    <w:rPr>
      <w:sz w:val="28"/>
      <w:lang w:val="x-none" w:eastAsia="x-none"/>
    </w:rPr>
  </w:style>
  <w:style w:type="paragraph" w:styleId="Heading2">
    <w:name w:val="heading 2"/>
    <w:basedOn w:val="Normal"/>
    <w:next w:val="Normal"/>
    <w:link w:val="Heading2Char"/>
    <w:uiPriority w:val="9"/>
    <w:semiHidden/>
    <w:unhideWhenUsed/>
    <w:qFormat/>
    <w:rsid w:val="00C333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E76C5"/>
    <w:pPr>
      <w:keepNext/>
      <w:jc w:val="center"/>
      <w:outlineLvl w:val="3"/>
    </w:pPr>
    <w:rPr>
      <w:b/>
      <w:bCs/>
      <w:sz w:val="28"/>
      <w:lang w:val="x-none" w:eastAsia="x-none"/>
    </w:rPr>
  </w:style>
  <w:style w:type="paragraph" w:styleId="Heading5">
    <w:name w:val="heading 5"/>
    <w:basedOn w:val="Normal"/>
    <w:next w:val="Normal"/>
    <w:link w:val="Heading5Char"/>
    <w:uiPriority w:val="9"/>
    <w:semiHidden/>
    <w:unhideWhenUsed/>
    <w:qFormat/>
    <w:rsid w:val="007E76C5"/>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3332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6C5"/>
    <w:rPr>
      <w:rFonts w:ascii="Times New Roman" w:eastAsia="Times New Roman" w:hAnsi="Times New Roman" w:cs="Times New Roman"/>
      <w:sz w:val="28"/>
      <w:szCs w:val="24"/>
      <w:lang w:val="x-none" w:eastAsia="x-none"/>
    </w:rPr>
  </w:style>
  <w:style w:type="character" w:customStyle="1" w:styleId="Heading4Char">
    <w:name w:val="Heading 4 Char"/>
    <w:basedOn w:val="DefaultParagraphFont"/>
    <w:link w:val="Heading4"/>
    <w:rsid w:val="007E76C5"/>
    <w:rPr>
      <w:rFonts w:ascii="Times New Roman" w:eastAsia="Times New Roman" w:hAnsi="Times New Roman" w:cs="Times New Roman"/>
      <w:b/>
      <w:bCs/>
      <w:sz w:val="28"/>
      <w:szCs w:val="24"/>
      <w:lang w:val="x-none" w:eastAsia="x-none"/>
    </w:rPr>
  </w:style>
  <w:style w:type="character" w:customStyle="1" w:styleId="Heading5Char">
    <w:name w:val="Heading 5 Char"/>
    <w:basedOn w:val="DefaultParagraphFont"/>
    <w:link w:val="Heading5"/>
    <w:uiPriority w:val="9"/>
    <w:semiHidden/>
    <w:rsid w:val="007E76C5"/>
    <w:rPr>
      <w:rFonts w:ascii="Calibri" w:eastAsia="Times New Roman" w:hAnsi="Calibri" w:cs="Times New Roman"/>
      <w:b/>
      <w:bCs/>
      <w:i/>
      <w:iCs/>
      <w:sz w:val="26"/>
      <w:szCs w:val="26"/>
      <w:lang w:val="x-none" w:eastAsia="x-none"/>
    </w:rPr>
  </w:style>
  <w:style w:type="paragraph" w:styleId="NormalWeb">
    <w:name w:val="Normal (Web)"/>
    <w:basedOn w:val="Normal"/>
    <w:uiPriority w:val="99"/>
    <w:rsid w:val="007E76C5"/>
    <w:pPr>
      <w:spacing w:before="100" w:beforeAutospacing="1" w:after="100" w:afterAutospacing="1"/>
    </w:pPr>
  </w:style>
  <w:style w:type="paragraph" w:styleId="Title">
    <w:name w:val="Title"/>
    <w:basedOn w:val="Normal"/>
    <w:link w:val="TitleChar"/>
    <w:qFormat/>
    <w:rsid w:val="007E76C5"/>
    <w:pPr>
      <w:jc w:val="center"/>
    </w:pPr>
    <w:rPr>
      <w:b/>
      <w:bCs/>
      <w:sz w:val="28"/>
      <w:lang w:val="x-none" w:eastAsia="x-none"/>
    </w:rPr>
  </w:style>
  <w:style w:type="character" w:customStyle="1" w:styleId="TitleChar">
    <w:name w:val="Title Char"/>
    <w:basedOn w:val="DefaultParagraphFont"/>
    <w:link w:val="Title"/>
    <w:rsid w:val="007E76C5"/>
    <w:rPr>
      <w:rFonts w:ascii="Times New Roman" w:eastAsia="Times New Roman" w:hAnsi="Times New Roman" w:cs="Times New Roman"/>
      <w:b/>
      <w:bCs/>
      <w:sz w:val="28"/>
      <w:szCs w:val="24"/>
      <w:lang w:val="x-none" w:eastAsia="x-none"/>
    </w:rPr>
  </w:style>
  <w:style w:type="paragraph" w:styleId="BodyText">
    <w:name w:val="Body Text"/>
    <w:basedOn w:val="Normal"/>
    <w:link w:val="BodyTextChar"/>
    <w:rsid w:val="007E76C5"/>
    <w:pPr>
      <w:ind w:right="-360"/>
    </w:pPr>
    <w:rPr>
      <w:lang w:val="x-none" w:eastAsia="x-none"/>
    </w:rPr>
  </w:style>
  <w:style w:type="character" w:customStyle="1" w:styleId="BodyTextChar">
    <w:name w:val="Body Text Char"/>
    <w:basedOn w:val="DefaultParagraphFont"/>
    <w:link w:val="BodyText"/>
    <w:rsid w:val="007E76C5"/>
    <w:rPr>
      <w:rFonts w:ascii="Times New Roman" w:eastAsia="Times New Roman" w:hAnsi="Times New Roman" w:cs="Times New Roman"/>
      <w:sz w:val="24"/>
      <w:szCs w:val="24"/>
      <w:lang w:val="x-none" w:eastAsia="x-none"/>
    </w:rPr>
  </w:style>
  <w:style w:type="paragraph" w:styleId="ListParagraph">
    <w:name w:val="List Paragraph"/>
    <w:basedOn w:val="Normal"/>
    <w:uiPriority w:val="1"/>
    <w:qFormat/>
    <w:rsid w:val="007E76C5"/>
    <w:pPr>
      <w:ind w:left="720"/>
    </w:pPr>
  </w:style>
  <w:style w:type="paragraph" w:styleId="Footer">
    <w:name w:val="footer"/>
    <w:basedOn w:val="Normal"/>
    <w:link w:val="FooterChar"/>
    <w:uiPriority w:val="99"/>
    <w:rsid w:val="007E76C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E76C5"/>
    <w:rPr>
      <w:rFonts w:ascii="Times New Roman" w:eastAsia="Times New Roman" w:hAnsi="Times New Roman" w:cs="Times New Roman"/>
      <w:sz w:val="24"/>
      <w:szCs w:val="24"/>
      <w:lang w:val="x-none" w:eastAsia="x-none"/>
    </w:rPr>
  </w:style>
  <w:style w:type="character" w:styleId="Hyperlink">
    <w:name w:val="Hyperlink"/>
    <w:unhideWhenUsed/>
    <w:rsid w:val="007E76C5"/>
    <w:rPr>
      <w:color w:val="0000FF"/>
      <w:u w:val="single"/>
    </w:rPr>
  </w:style>
  <w:style w:type="paragraph" w:styleId="BodyTextIndent2">
    <w:name w:val="Body Text Indent 2"/>
    <w:basedOn w:val="Normal"/>
    <w:link w:val="BodyTextIndent2Char"/>
    <w:uiPriority w:val="99"/>
    <w:unhideWhenUsed/>
    <w:rsid w:val="007E76C5"/>
    <w:pPr>
      <w:spacing w:after="120" w:line="480" w:lineRule="auto"/>
      <w:ind w:left="360"/>
    </w:pPr>
  </w:style>
  <w:style w:type="character" w:customStyle="1" w:styleId="BodyTextIndent2Char">
    <w:name w:val="Body Text Indent 2 Char"/>
    <w:basedOn w:val="DefaultParagraphFont"/>
    <w:link w:val="BodyTextIndent2"/>
    <w:uiPriority w:val="99"/>
    <w:rsid w:val="007E76C5"/>
    <w:rPr>
      <w:rFonts w:ascii="Times New Roman" w:eastAsia="Times New Roman" w:hAnsi="Times New Roman" w:cs="Times New Roman"/>
      <w:sz w:val="24"/>
      <w:szCs w:val="24"/>
    </w:rPr>
  </w:style>
  <w:style w:type="character" w:customStyle="1" w:styleId="a-color-secondary">
    <w:name w:val="a-color-secondary"/>
    <w:rsid w:val="007E76C5"/>
  </w:style>
  <w:style w:type="paragraph" w:styleId="BalloonText">
    <w:name w:val="Balloon Text"/>
    <w:basedOn w:val="Normal"/>
    <w:link w:val="BalloonTextChar"/>
    <w:uiPriority w:val="99"/>
    <w:semiHidden/>
    <w:unhideWhenUsed/>
    <w:rsid w:val="007E76C5"/>
    <w:rPr>
      <w:rFonts w:ascii="Tahoma" w:hAnsi="Tahoma" w:cs="Tahoma"/>
      <w:sz w:val="16"/>
      <w:szCs w:val="16"/>
    </w:rPr>
  </w:style>
  <w:style w:type="character" w:customStyle="1" w:styleId="BalloonTextChar">
    <w:name w:val="Balloon Text Char"/>
    <w:basedOn w:val="DefaultParagraphFont"/>
    <w:link w:val="BalloonText"/>
    <w:uiPriority w:val="99"/>
    <w:semiHidden/>
    <w:rsid w:val="007E76C5"/>
    <w:rPr>
      <w:rFonts w:ascii="Tahoma" w:eastAsia="Times New Roman" w:hAnsi="Tahoma" w:cs="Tahoma"/>
      <w:sz w:val="16"/>
      <w:szCs w:val="16"/>
    </w:rPr>
  </w:style>
  <w:style w:type="character" w:customStyle="1" w:styleId="desc2">
    <w:name w:val="desc2"/>
    <w:basedOn w:val="DefaultParagraphFont"/>
    <w:rsid w:val="00B0112C"/>
  </w:style>
  <w:style w:type="table" w:styleId="TableGrid">
    <w:name w:val="Table Grid"/>
    <w:basedOn w:val="TableNormal"/>
    <w:uiPriority w:val="59"/>
    <w:rsid w:val="0062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064"/>
    <w:rPr>
      <w:sz w:val="16"/>
      <w:szCs w:val="16"/>
    </w:rPr>
  </w:style>
  <w:style w:type="paragraph" w:styleId="CommentText">
    <w:name w:val="annotation text"/>
    <w:basedOn w:val="Normal"/>
    <w:link w:val="CommentTextChar"/>
    <w:uiPriority w:val="99"/>
    <w:semiHidden/>
    <w:unhideWhenUsed/>
    <w:rsid w:val="00832064"/>
    <w:rPr>
      <w:sz w:val="20"/>
      <w:szCs w:val="20"/>
    </w:rPr>
  </w:style>
  <w:style w:type="character" w:customStyle="1" w:styleId="CommentTextChar">
    <w:name w:val="Comment Text Char"/>
    <w:basedOn w:val="DefaultParagraphFont"/>
    <w:link w:val="CommentText"/>
    <w:uiPriority w:val="99"/>
    <w:semiHidden/>
    <w:rsid w:val="00832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064"/>
    <w:rPr>
      <w:b/>
      <w:bCs/>
    </w:rPr>
  </w:style>
  <w:style w:type="character" w:customStyle="1" w:styleId="CommentSubjectChar">
    <w:name w:val="Comment Subject Char"/>
    <w:basedOn w:val="CommentTextChar"/>
    <w:link w:val="CommentSubject"/>
    <w:uiPriority w:val="99"/>
    <w:semiHidden/>
    <w:rsid w:val="0083206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D2292"/>
    <w:rPr>
      <w:color w:val="800080" w:themeColor="followedHyperlink"/>
      <w:u w:val="single"/>
    </w:rPr>
  </w:style>
  <w:style w:type="character" w:customStyle="1" w:styleId="Heading2Char">
    <w:name w:val="Heading 2 Char"/>
    <w:basedOn w:val="DefaultParagraphFont"/>
    <w:link w:val="Heading2"/>
    <w:uiPriority w:val="9"/>
    <w:semiHidden/>
    <w:rsid w:val="00C33326"/>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C33326"/>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C33326"/>
    <w:pPr>
      <w:spacing w:after="120"/>
    </w:pPr>
    <w:rPr>
      <w:sz w:val="16"/>
      <w:szCs w:val="16"/>
    </w:rPr>
  </w:style>
  <w:style w:type="character" w:customStyle="1" w:styleId="BodyText3Char">
    <w:name w:val="Body Text 3 Char"/>
    <w:basedOn w:val="DefaultParagraphFont"/>
    <w:link w:val="BodyText3"/>
    <w:uiPriority w:val="99"/>
    <w:semiHidden/>
    <w:rsid w:val="00C33326"/>
    <w:rPr>
      <w:rFonts w:ascii="Times New Roman" w:eastAsia="Times New Roman" w:hAnsi="Times New Roman" w:cs="Times New Roman"/>
      <w:sz w:val="16"/>
      <w:szCs w:val="16"/>
    </w:rPr>
  </w:style>
  <w:style w:type="paragraph" w:customStyle="1" w:styleId="Default">
    <w:name w:val="Default"/>
    <w:rsid w:val="00C3332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dsnow.ky.gov/Improving-Early-Care/Documents/Assessment%20Guide%20%28Upd2010%29.pdf" TargetMode="External"/><Relationship Id="rId18" Type="http://schemas.openxmlformats.org/officeDocument/2006/relationships/hyperlink" Target="http://www.campbellsville.edu/early-childhood-education" TargetMode="External"/><Relationship Id="rId26" Type="http://schemas.openxmlformats.org/officeDocument/2006/relationships/hyperlink" Target="http://kidsnow.ky.gov/Pages/default.aspx" TargetMode="External"/><Relationship Id="rId21" Type="http://schemas.openxmlformats.org/officeDocument/2006/relationships/hyperlink" Target="mailto:studentname@students.campbellsville.edu" TargetMode="External"/><Relationship Id="rId34" Type="http://schemas.openxmlformats.org/officeDocument/2006/relationships/hyperlink" Target="https://www.woodfords.org/library/education/national-center-for-early-development-and-learning-ncedl/" TargetMode="External"/><Relationship Id="rId7" Type="http://schemas.openxmlformats.org/officeDocument/2006/relationships/endnotes" Target="endnotes.xml"/><Relationship Id="rId12" Type="http://schemas.openxmlformats.org/officeDocument/2006/relationships/hyperlink" Target="http://kidsnow.ky.gov/Improving-Early-Care/Documents/Assessment%20Guide%20Overview.pdf" TargetMode="External"/><Relationship Id="rId17" Type="http://schemas.openxmlformats.org/officeDocument/2006/relationships/hyperlink" Target="http://kidsnow.ky.gov/Improving-Early-Care/Documents/Quality%20Self%20Study%20%28Rev2006%29.pdf" TargetMode="External"/><Relationship Id="rId25" Type="http://schemas.openxmlformats.org/officeDocument/2006/relationships/hyperlink" Target="http://education.ky.gov/educational/pre/Pages/default.aspx" TargetMode="External"/><Relationship Id="rId33" Type="http://schemas.openxmlformats.org/officeDocument/2006/relationships/hyperlink" Target="http://fpg.un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idsnow.ky.gov/Improving-Early-Care/Documents/Quality%20Self%20Study%20Overview%202012.pdf" TargetMode="External"/><Relationship Id="rId20" Type="http://schemas.openxmlformats.org/officeDocument/2006/relationships/hyperlink" Target="http://education.ky.gov/teachers/PGES/Pages/PGES.aspx" TargetMode="External"/><Relationship Id="rId29" Type="http://schemas.openxmlformats.org/officeDocument/2006/relationships/hyperlink" Target="http://www.southernearlychildhoo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s.fpg.unc.edu/early-childhood-environment-rating-scale-ecers-r" TargetMode="External"/><Relationship Id="rId24" Type="http://schemas.openxmlformats.org/officeDocument/2006/relationships/hyperlink" Target="http://www.naeyc.org" TargetMode="External"/><Relationship Id="rId32" Type="http://schemas.openxmlformats.org/officeDocument/2006/relationships/hyperlink" Target="http://www.zerotothree.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idsnow.ky.gov/Improving-Early-Care/Documents/Field%20Guide%20Three%20to%20Four.pdf" TargetMode="External"/><Relationship Id="rId23" Type="http://schemas.openxmlformats.org/officeDocument/2006/relationships/hyperlink" Target="http://www.acei.org" TargetMode="External"/><Relationship Id="rId28" Type="http://schemas.openxmlformats.org/officeDocument/2006/relationships/hyperlink" Target="http://education.ky.gov/educational/pre/Pages/Regulations.aspx"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gmsampson@campbellsville.edu" TargetMode="External"/><Relationship Id="rId31" Type="http://schemas.openxmlformats.org/officeDocument/2006/relationships/hyperlink" Target="http://chfs.ky.gov/dph/firststeps.htm" TargetMode="External"/><Relationship Id="rId4" Type="http://schemas.openxmlformats.org/officeDocument/2006/relationships/settings" Target="settings.xml"/><Relationship Id="rId9" Type="http://schemas.openxmlformats.org/officeDocument/2006/relationships/hyperlink" Target="mailto:cagarrison@campbellsville.edu" TargetMode="External"/><Relationship Id="rId14" Type="http://schemas.openxmlformats.org/officeDocument/2006/relationships/hyperlink" Target="http://kidsnow.ky.gov/Improving-Early-Care/Documents/Field%20Guide%20Birth%20to%20Three.pdf" TargetMode="External"/><Relationship Id="rId22" Type="http://schemas.openxmlformats.org/officeDocument/2006/relationships/hyperlink" Target="mailto:twvanmeter@campbellsville.edu" TargetMode="External"/><Relationship Id="rId27" Type="http://schemas.openxmlformats.org/officeDocument/2006/relationships/hyperlink" Target="http://www.headstartprogram.us/state/kentucky" TargetMode="External"/><Relationship Id="rId30" Type="http://schemas.openxmlformats.org/officeDocument/2006/relationships/hyperlink" Target="http://www.dec-sped.org/" TargetMode="External"/><Relationship Id="rId35" Type="http://schemas.openxmlformats.org/officeDocument/2006/relationships/hyperlink" Target="http://www.fape.org/ida/How_it_works/index.ht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BDEA-1B54-449E-8EB3-A2C56F32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6510</Words>
  <Characters>37108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Phoebe</dc:creator>
  <cp:lastModifiedBy>Allen,  Lisa</cp:lastModifiedBy>
  <cp:revision>2</cp:revision>
  <cp:lastPrinted>2016-08-24T11:15:00Z</cp:lastPrinted>
  <dcterms:created xsi:type="dcterms:W3CDTF">2017-08-16T12:59:00Z</dcterms:created>
  <dcterms:modified xsi:type="dcterms:W3CDTF">2017-08-16T12:59:00Z</dcterms:modified>
</cp:coreProperties>
</file>