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B0DF" w14:textId="52F76D00" w:rsidR="00BF0B0F" w:rsidRPr="00191C21" w:rsidRDefault="00164C42" w:rsidP="00B32600">
      <w:pPr>
        <w:spacing w:line="276" w:lineRule="auto"/>
        <w:jc w:val="center"/>
        <w:rPr>
          <w:rFonts w:eastAsia="Calibri"/>
          <w:b/>
        </w:rPr>
      </w:pPr>
      <w:bookmarkStart w:id="0" w:name="_GoBack"/>
      <w:bookmarkEnd w:id="0"/>
      <w:r>
        <w:rPr>
          <w:rFonts w:eastAsia="Calibri"/>
          <w:b/>
        </w:rPr>
        <w:t>SGC 514</w:t>
      </w:r>
      <w:r w:rsidR="00BF0B0F" w:rsidRPr="00191C21">
        <w:rPr>
          <w:rFonts w:eastAsia="Calibri"/>
          <w:b/>
        </w:rPr>
        <w:t xml:space="preserve"> IN</w:t>
      </w:r>
      <w:r w:rsidR="00CF2CEB">
        <w:rPr>
          <w:rFonts w:eastAsia="Calibri"/>
          <w:b/>
        </w:rPr>
        <w:t xml:space="preserve">TERNSHIP IN SCHOOL COUNSELING </w:t>
      </w:r>
      <w:proofErr w:type="gramStart"/>
      <w:r w:rsidR="00CF2CEB">
        <w:rPr>
          <w:rFonts w:eastAsia="Calibri"/>
          <w:b/>
        </w:rPr>
        <w:t>I</w:t>
      </w:r>
      <w:proofErr w:type="gramEnd"/>
    </w:p>
    <w:p w14:paraId="573E348D" w14:textId="77777777" w:rsidR="00BF0B0F" w:rsidRPr="00191C21" w:rsidRDefault="00BF0B0F" w:rsidP="00BF0B0F">
      <w:pPr>
        <w:jc w:val="center"/>
        <w:outlineLvl w:val="0"/>
        <w:rPr>
          <w:rFonts w:eastAsia="Calibri"/>
          <w:b/>
        </w:rPr>
      </w:pPr>
    </w:p>
    <w:p w14:paraId="0872E163" w14:textId="77777777" w:rsidR="00BF0B0F" w:rsidRPr="00191C21" w:rsidRDefault="00BF0B0F" w:rsidP="00BF0B0F">
      <w:pPr>
        <w:autoSpaceDE w:val="0"/>
        <w:autoSpaceDN w:val="0"/>
        <w:adjustRightInd w:val="0"/>
        <w:spacing w:line="276" w:lineRule="auto"/>
        <w:rPr>
          <w:b/>
          <w:bCs/>
          <w:sz w:val="22"/>
          <w:szCs w:val="22"/>
        </w:rPr>
      </w:pPr>
      <w:r w:rsidRPr="00191C21">
        <w:rPr>
          <w:rFonts w:ascii="Calibri" w:eastAsia="Calibri" w:hAnsi="Calibri"/>
          <w:sz w:val="22"/>
          <w:szCs w:val="22"/>
        </w:rPr>
        <w:tab/>
      </w:r>
      <w:r w:rsidRPr="00191C21">
        <w:rPr>
          <w:rFonts w:ascii="Calibri" w:eastAsia="Calibri" w:hAnsi="Calibri"/>
          <w:sz w:val="22"/>
          <w:szCs w:val="22"/>
        </w:rPr>
        <w:tab/>
      </w:r>
      <w:r w:rsidRPr="00191C21">
        <w:rPr>
          <w:rFonts w:eastAsia="Calibri"/>
        </w:rPr>
        <w:t xml:space="preserve"> </w:t>
      </w:r>
      <w:r w:rsidRPr="00191C21">
        <w:rPr>
          <w:b/>
          <w:bCs/>
          <w:sz w:val="22"/>
          <w:szCs w:val="22"/>
        </w:rPr>
        <w:t xml:space="preserve">Professor:  </w:t>
      </w:r>
      <w:r w:rsidRPr="00191C21">
        <w:rPr>
          <w:b/>
          <w:bCs/>
          <w:sz w:val="22"/>
          <w:szCs w:val="22"/>
        </w:rPr>
        <w:tab/>
      </w:r>
      <w:r w:rsidR="00164C42">
        <w:rPr>
          <w:bCs/>
          <w:sz w:val="22"/>
          <w:szCs w:val="22"/>
        </w:rPr>
        <w:t>Elisha Lawrence, MA</w:t>
      </w:r>
      <w:r w:rsidRPr="00191C21">
        <w:rPr>
          <w:b/>
          <w:bCs/>
          <w:sz w:val="22"/>
          <w:szCs w:val="22"/>
        </w:rPr>
        <w:t xml:space="preserve"> </w:t>
      </w:r>
    </w:p>
    <w:p w14:paraId="3A3D567A" w14:textId="77777777" w:rsidR="00BF0B0F" w:rsidRPr="00191C21" w:rsidRDefault="00BF0B0F" w:rsidP="00BF0B0F">
      <w:pPr>
        <w:autoSpaceDE w:val="0"/>
        <w:autoSpaceDN w:val="0"/>
        <w:adjustRightInd w:val="0"/>
        <w:rPr>
          <w:bCs/>
          <w:sz w:val="22"/>
          <w:szCs w:val="22"/>
        </w:rPr>
      </w:pPr>
      <w:r w:rsidRPr="00191C21">
        <w:rPr>
          <w:b/>
          <w:bCs/>
          <w:sz w:val="22"/>
          <w:szCs w:val="22"/>
        </w:rPr>
        <w:t xml:space="preserve">E-mail: </w:t>
      </w:r>
      <w:r w:rsidRPr="00191C21">
        <w:rPr>
          <w:bCs/>
          <w:sz w:val="22"/>
          <w:szCs w:val="22"/>
        </w:rPr>
        <w:tab/>
      </w:r>
      <w:r w:rsidR="00164C42">
        <w:rPr>
          <w:bCs/>
          <w:sz w:val="22"/>
          <w:szCs w:val="22"/>
        </w:rPr>
        <w:t>eblawrence@campbellsville.edu</w:t>
      </w:r>
    </w:p>
    <w:p w14:paraId="5E2B530C" w14:textId="77777777" w:rsidR="00BF0B0F" w:rsidRPr="00191C21" w:rsidRDefault="00BF0B0F" w:rsidP="00BF0B0F">
      <w:pPr>
        <w:autoSpaceDE w:val="0"/>
        <w:autoSpaceDN w:val="0"/>
        <w:adjustRightInd w:val="0"/>
        <w:rPr>
          <w:bCs/>
          <w:sz w:val="22"/>
          <w:szCs w:val="22"/>
        </w:rPr>
      </w:pPr>
      <w:r w:rsidRPr="00191C21">
        <w:rPr>
          <w:b/>
          <w:bCs/>
          <w:sz w:val="22"/>
          <w:szCs w:val="22"/>
        </w:rPr>
        <w:tab/>
      </w:r>
      <w:r w:rsidRPr="00191C21">
        <w:rPr>
          <w:b/>
          <w:bCs/>
          <w:sz w:val="22"/>
          <w:szCs w:val="22"/>
        </w:rPr>
        <w:tab/>
      </w:r>
      <w:r w:rsidRPr="00191C21">
        <w:rPr>
          <w:bCs/>
          <w:sz w:val="22"/>
          <w:szCs w:val="22"/>
        </w:rPr>
        <w:t xml:space="preserve">Emails </w:t>
      </w:r>
      <w:proofErr w:type="gramStart"/>
      <w:r w:rsidRPr="00191C21">
        <w:rPr>
          <w:bCs/>
          <w:sz w:val="22"/>
          <w:szCs w:val="22"/>
        </w:rPr>
        <w:t>will be responded</w:t>
      </w:r>
      <w:proofErr w:type="gramEnd"/>
      <w:r w:rsidRPr="00191C21">
        <w:rPr>
          <w:bCs/>
          <w:sz w:val="22"/>
          <w:szCs w:val="22"/>
        </w:rPr>
        <w:t xml:space="preserve"> to within 24 hours of receipt.</w:t>
      </w:r>
      <w:r w:rsidRPr="00191C21">
        <w:rPr>
          <w:b/>
          <w:bCs/>
          <w:sz w:val="22"/>
          <w:szCs w:val="22"/>
        </w:rPr>
        <w:tab/>
      </w:r>
    </w:p>
    <w:p w14:paraId="3F1DCD33" w14:textId="77777777" w:rsidR="00BF0B0F" w:rsidRPr="00191C21" w:rsidRDefault="00BF0B0F" w:rsidP="00BF0B0F">
      <w:pPr>
        <w:autoSpaceDE w:val="0"/>
        <w:autoSpaceDN w:val="0"/>
        <w:adjustRightInd w:val="0"/>
        <w:rPr>
          <w:bCs/>
          <w:sz w:val="22"/>
          <w:szCs w:val="22"/>
        </w:rPr>
      </w:pPr>
      <w:r w:rsidRPr="00191C21">
        <w:rPr>
          <w:b/>
          <w:bCs/>
          <w:sz w:val="22"/>
          <w:szCs w:val="22"/>
        </w:rPr>
        <w:t>Phone:</w:t>
      </w:r>
      <w:r w:rsidRPr="00191C21">
        <w:rPr>
          <w:b/>
          <w:bCs/>
          <w:sz w:val="22"/>
          <w:szCs w:val="22"/>
        </w:rPr>
        <w:tab/>
      </w:r>
      <w:r w:rsidRPr="00191C21">
        <w:rPr>
          <w:b/>
          <w:bCs/>
          <w:sz w:val="22"/>
          <w:szCs w:val="22"/>
        </w:rPr>
        <w:tab/>
      </w:r>
      <w:r w:rsidRPr="00191C21">
        <w:rPr>
          <w:bCs/>
          <w:sz w:val="22"/>
          <w:szCs w:val="22"/>
        </w:rPr>
        <w:t>(270) 789-</w:t>
      </w:r>
      <w:r w:rsidR="00164C42">
        <w:rPr>
          <w:bCs/>
          <w:sz w:val="22"/>
          <w:szCs w:val="22"/>
        </w:rPr>
        <w:t>5174</w:t>
      </w:r>
    </w:p>
    <w:p w14:paraId="7555EF32" w14:textId="77777777" w:rsidR="00BF0B0F" w:rsidRPr="00191C21" w:rsidRDefault="00164C42" w:rsidP="00BF0B0F">
      <w:pPr>
        <w:autoSpaceDE w:val="0"/>
        <w:autoSpaceDN w:val="0"/>
        <w:adjustRightInd w:val="0"/>
        <w:rPr>
          <w:bCs/>
          <w:sz w:val="22"/>
          <w:szCs w:val="22"/>
        </w:rPr>
      </w:pPr>
      <w:r>
        <w:rPr>
          <w:bCs/>
          <w:sz w:val="22"/>
          <w:szCs w:val="22"/>
        </w:rPr>
        <w:tab/>
      </w:r>
      <w:r>
        <w:rPr>
          <w:bCs/>
          <w:sz w:val="22"/>
          <w:szCs w:val="22"/>
        </w:rPr>
        <w:tab/>
        <w:t>(270</w:t>
      </w:r>
      <w:r w:rsidR="00BF0B0F" w:rsidRPr="00191C21">
        <w:rPr>
          <w:bCs/>
          <w:sz w:val="22"/>
          <w:szCs w:val="22"/>
        </w:rPr>
        <w:t xml:space="preserve">) </w:t>
      </w:r>
      <w:r>
        <w:rPr>
          <w:bCs/>
          <w:sz w:val="22"/>
          <w:szCs w:val="22"/>
        </w:rPr>
        <w:t>780</w:t>
      </w:r>
      <w:r w:rsidR="00BF0B0F" w:rsidRPr="00191C21">
        <w:rPr>
          <w:bCs/>
          <w:sz w:val="22"/>
          <w:szCs w:val="22"/>
        </w:rPr>
        <w:t>-</w:t>
      </w:r>
      <w:r>
        <w:rPr>
          <w:bCs/>
          <w:sz w:val="22"/>
          <w:szCs w:val="22"/>
        </w:rPr>
        <w:t>9194</w:t>
      </w:r>
      <w:r w:rsidR="00BF0B0F" w:rsidRPr="00191C21">
        <w:rPr>
          <w:bCs/>
          <w:sz w:val="22"/>
          <w:szCs w:val="22"/>
        </w:rPr>
        <w:t xml:space="preserve"> (before 9:00 pm only)</w:t>
      </w:r>
    </w:p>
    <w:p w14:paraId="7CC650EA" w14:textId="77777777" w:rsidR="00BF0B0F" w:rsidRPr="00191C21" w:rsidRDefault="00BF0B0F" w:rsidP="00BF0B0F">
      <w:pPr>
        <w:rPr>
          <w:b/>
          <w:bCs/>
        </w:rPr>
      </w:pPr>
      <w:r w:rsidRPr="00191C21">
        <w:rPr>
          <w:b/>
          <w:bCs/>
        </w:rPr>
        <w:t>Chat Time:</w:t>
      </w:r>
      <w:r w:rsidRPr="00191C21">
        <w:rPr>
          <w:b/>
          <w:bCs/>
        </w:rPr>
        <w:tab/>
      </w:r>
    </w:p>
    <w:p w14:paraId="5F1B15AB" w14:textId="77777777" w:rsidR="00BF0B0F" w:rsidRPr="00191C21" w:rsidRDefault="00BF0B0F" w:rsidP="00BF0B0F">
      <w:pPr>
        <w:rPr>
          <w:b/>
        </w:rPr>
      </w:pPr>
    </w:p>
    <w:p w14:paraId="2D1B3A48" w14:textId="77777777" w:rsidR="00BF0B0F" w:rsidRPr="00191C21" w:rsidRDefault="00BF0B0F" w:rsidP="00BF0B0F">
      <w:pPr>
        <w:rPr>
          <w:b/>
        </w:rPr>
      </w:pPr>
      <w:r w:rsidRPr="00191C21">
        <w:rPr>
          <w:b/>
        </w:rPr>
        <w:t>Virtual Office Hours:</w:t>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t xml:space="preserve">        </w:t>
      </w:r>
    </w:p>
    <w:p w14:paraId="0897AAFC" w14:textId="77777777" w:rsidR="00BF0B0F" w:rsidRPr="00191C21" w:rsidRDefault="00BF0B0F" w:rsidP="00BF0B0F">
      <w:pPr>
        <w:keepNext/>
        <w:overflowPunct w:val="0"/>
        <w:autoSpaceDE w:val="0"/>
        <w:autoSpaceDN w:val="0"/>
        <w:adjustRightInd w:val="0"/>
        <w:textAlignment w:val="baseline"/>
        <w:outlineLvl w:val="0"/>
        <w:rPr>
          <w:bCs/>
          <w:szCs w:val="20"/>
        </w:rPr>
      </w:pPr>
      <w:r w:rsidRPr="00191C21">
        <w:rPr>
          <w:rFonts w:ascii="Arial" w:hAnsi="Arial"/>
          <w:b/>
          <w:szCs w:val="20"/>
        </w:rPr>
        <w:t xml:space="preserve"> </w:t>
      </w:r>
      <w:r w:rsidRPr="00191C21">
        <w:rPr>
          <w:szCs w:val="20"/>
        </w:rPr>
        <w:t>Any day by appointment.</w:t>
      </w:r>
    </w:p>
    <w:p w14:paraId="3D873C52" w14:textId="77777777" w:rsidR="00BF0B0F" w:rsidRPr="00191C21" w:rsidRDefault="00BF0B0F" w:rsidP="00BF0B0F"/>
    <w:p w14:paraId="0821E72A" w14:textId="77777777" w:rsidR="00BF0B0F" w:rsidRPr="00191C21" w:rsidRDefault="00BF0B0F" w:rsidP="00BF0B0F">
      <w:r w:rsidRPr="00191C21">
        <w:rPr>
          <w:b/>
        </w:rPr>
        <w:t>Regular Office Hours</w:t>
      </w:r>
      <w:r w:rsidRPr="00191C21">
        <w:t xml:space="preserve">:  </w:t>
      </w:r>
    </w:p>
    <w:p w14:paraId="17ADF3C7" w14:textId="77777777" w:rsidR="00BF0B0F" w:rsidRDefault="00164C42" w:rsidP="00BF0B0F">
      <w:r>
        <w:t>M &amp; F 9:00 a.m. - 11:00 a.m.</w:t>
      </w:r>
      <w:r>
        <w:tab/>
      </w:r>
      <w:r>
        <w:tab/>
        <w:t>M, T, W 12:00 p.m. - 1:00 p.m.</w:t>
      </w:r>
    </w:p>
    <w:p w14:paraId="076DD1A5" w14:textId="77777777" w:rsidR="00164C42" w:rsidRDefault="00164C42" w:rsidP="00BF0B0F">
      <w:r>
        <w:tab/>
      </w:r>
      <w:r>
        <w:tab/>
        <w:t xml:space="preserve">    T &amp; </w:t>
      </w:r>
      <w:proofErr w:type="spellStart"/>
      <w:r>
        <w:t>Th</w:t>
      </w:r>
      <w:proofErr w:type="spellEnd"/>
      <w:r>
        <w:t xml:space="preserve"> 8:00 a.m. - 9:00 a.m. </w:t>
      </w:r>
    </w:p>
    <w:p w14:paraId="1B104AD6" w14:textId="77777777" w:rsidR="00164C42" w:rsidRDefault="00164C42" w:rsidP="00BF0B0F">
      <w:r>
        <w:tab/>
      </w:r>
      <w:r>
        <w:tab/>
        <w:t xml:space="preserve">                 1:00 p.m. - 2:00 p.m.</w:t>
      </w:r>
    </w:p>
    <w:p w14:paraId="5B13A771" w14:textId="77777777" w:rsidR="00164C42" w:rsidRPr="00191C21" w:rsidRDefault="00164C42" w:rsidP="00BF0B0F"/>
    <w:p w14:paraId="1C0B80A1" w14:textId="77777777" w:rsidR="00BF0B0F" w:rsidRPr="00191C21" w:rsidRDefault="00BF0B0F" w:rsidP="00BF0B0F">
      <w:pPr>
        <w:keepNext/>
        <w:spacing w:before="240" w:after="60" w:line="276" w:lineRule="auto"/>
        <w:jc w:val="center"/>
        <w:outlineLvl w:val="1"/>
        <w:rPr>
          <w:b/>
          <w:bCs/>
          <w:i/>
          <w:iCs/>
        </w:rPr>
      </w:pPr>
      <w:r w:rsidRPr="00191C21">
        <w:rPr>
          <w:b/>
          <w:bCs/>
          <w:i/>
          <w:iCs/>
        </w:rPr>
        <w:t>School of Education School Counselor Conceptual Framework</w:t>
      </w:r>
    </w:p>
    <w:p w14:paraId="00526D85" w14:textId="77777777" w:rsidR="00BF0B0F" w:rsidRPr="00191C21" w:rsidRDefault="00BF0B0F" w:rsidP="00BF0B0F">
      <w:pPr>
        <w:spacing w:line="276" w:lineRule="auto"/>
        <w:jc w:val="center"/>
        <w:rPr>
          <w:rFonts w:ascii="Calibri" w:eastAsia="Calibri" w:hAnsi="Calibri"/>
          <w:b/>
          <w:bCs/>
          <w:sz w:val="22"/>
          <w:szCs w:val="22"/>
        </w:rPr>
      </w:pPr>
      <w:r w:rsidRPr="00191C21">
        <w:rPr>
          <w:rFonts w:ascii="Calibri" w:eastAsia="Calibri" w:hAnsi="Calibri"/>
          <w:b/>
          <w:bCs/>
          <w:sz w:val="22"/>
          <w:szCs w:val="22"/>
        </w:rPr>
        <w:t>Theme: Empowerment for Learning Model:</w:t>
      </w:r>
    </w:p>
    <w:p w14:paraId="7540304D" w14:textId="77777777" w:rsidR="00BF0B0F" w:rsidRPr="00191C21" w:rsidRDefault="00BF0B0F" w:rsidP="00BF0B0F">
      <w:pPr>
        <w:spacing w:line="276" w:lineRule="auto"/>
        <w:jc w:val="center"/>
        <w:rPr>
          <w:rFonts w:ascii="Calibri" w:eastAsia="Calibri" w:hAnsi="Calibri"/>
          <w:noProof/>
          <w:sz w:val="22"/>
          <w:szCs w:val="22"/>
        </w:rPr>
      </w:pPr>
      <w:r>
        <w:rPr>
          <w:rFonts w:ascii="Calibri" w:eastAsia="Calibri" w:hAnsi="Calibri"/>
          <w:b/>
          <w:i/>
          <w:noProof/>
        </w:rPr>
        <w:drawing>
          <wp:inline distT="0" distB="0" distL="0" distR="0" wp14:anchorId="123E48E1" wp14:editId="7A7E880C">
            <wp:extent cx="3916680" cy="3147060"/>
            <wp:effectExtent l="0" t="0" r="7620" b="0"/>
            <wp:docPr id="1" name="Picture 1" descr="School Counselor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ounselor Conceptual Fra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3147060"/>
                    </a:xfrm>
                    <a:prstGeom prst="rect">
                      <a:avLst/>
                    </a:prstGeom>
                    <a:noFill/>
                    <a:ln>
                      <a:noFill/>
                    </a:ln>
                  </pic:spPr>
                </pic:pic>
              </a:graphicData>
            </a:graphic>
          </wp:inline>
        </w:drawing>
      </w:r>
    </w:p>
    <w:p w14:paraId="3A89E187" w14:textId="77777777" w:rsidR="00BF0B0F" w:rsidRDefault="00BF0B0F" w:rsidP="00BF0B0F">
      <w:pPr>
        <w:spacing w:line="276" w:lineRule="auto"/>
        <w:outlineLvl w:val="0"/>
        <w:rPr>
          <w:rFonts w:eastAsia="Calibri"/>
          <w:b/>
        </w:rPr>
      </w:pPr>
    </w:p>
    <w:p w14:paraId="569DBAF4" w14:textId="77777777" w:rsidR="00BF0B0F" w:rsidRPr="00191C21" w:rsidRDefault="00BF0B0F" w:rsidP="00BF0B0F">
      <w:pPr>
        <w:spacing w:line="276" w:lineRule="auto"/>
        <w:outlineLvl w:val="0"/>
        <w:rPr>
          <w:rFonts w:eastAsia="Calibri"/>
          <w:b/>
        </w:rPr>
      </w:pPr>
      <w:r w:rsidRPr="00191C21">
        <w:rPr>
          <w:rFonts w:eastAsia="Calibri"/>
          <w:b/>
        </w:rPr>
        <w:t xml:space="preserve">Credit:  </w:t>
      </w:r>
      <w:r w:rsidRPr="00191C21">
        <w:rPr>
          <w:rFonts w:eastAsia="Calibri"/>
        </w:rPr>
        <w:t>1.5 hours</w:t>
      </w:r>
    </w:p>
    <w:p w14:paraId="7C1A0458" w14:textId="77777777" w:rsidR="00BF0B0F" w:rsidRDefault="00BF0B0F" w:rsidP="00BF0B0F">
      <w:pPr>
        <w:spacing w:line="276" w:lineRule="auto"/>
        <w:rPr>
          <w:rFonts w:eastAsia="Calibri"/>
          <w:b/>
        </w:rPr>
      </w:pPr>
    </w:p>
    <w:p w14:paraId="0D259EC8" w14:textId="77777777" w:rsidR="00BF0B0F" w:rsidRPr="00191C21" w:rsidRDefault="00BF0B0F" w:rsidP="00BF0B0F">
      <w:pPr>
        <w:spacing w:line="276" w:lineRule="auto"/>
        <w:rPr>
          <w:rFonts w:eastAsia="Calibri"/>
        </w:rPr>
      </w:pPr>
      <w:r w:rsidRPr="00191C21">
        <w:rPr>
          <w:rFonts w:eastAsia="Calibri"/>
          <w:b/>
        </w:rPr>
        <w:t xml:space="preserve">Course </w:t>
      </w:r>
      <w:proofErr w:type="gramStart"/>
      <w:r w:rsidRPr="00191C21">
        <w:rPr>
          <w:rFonts w:eastAsia="Calibri"/>
          <w:b/>
        </w:rPr>
        <w:t xml:space="preserve">Description  </w:t>
      </w:r>
      <w:r w:rsidRPr="00191C21">
        <w:rPr>
          <w:rFonts w:eastAsia="Calibri"/>
        </w:rPr>
        <w:t>Candidates</w:t>
      </w:r>
      <w:proofErr w:type="gramEnd"/>
      <w:r w:rsidRPr="00191C21">
        <w:rPr>
          <w:rFonts w:eastAsia="Calibri"/>
        </w:rPr>
        <w:t xml:space="preserve"> participate in 100 hours of clinical school counselor experiences in a school counseling setting under the supervision of a site supervisor using appropriate professional resources.  </w:t>
      </w:r>
    </w:p>
    <w:p w14:paraId="332DA7AB" w14:textId="7CBE81E8" w:rsidR="001A56D9" w:rsidRPr="00CC27E5" w:rsidRDefault="00BF0B0F" w:rsidP="00BF0B0F">
      <w:pPr>
        <w:spacing w:line="276" w:lineRule="auto"/>
        <w:rPr>
          <w:rFonts w:eastAsia="Calibri"/>
          <w:b/>
        </w:rPr>
      </w:pPr>
      <w:r w:rsidRPr="00191C21">
        <w:rPr>
          <w:rFonts w:eastAsia="Calibri"/>
          <w:b/>
        </w:rPr>
        <w:t>Required Course Texts:</w:t>
      </w:r>
    </w:p>
    <w:p w14:paraId="7E5EB6B6" w14:textId="129468AB" w:rsidR="00CC27E5" w:rsidRDefault="001A56D9" w:rsidP="00CC27E5">
      <w:pPr>
        <w:spacing w:line="276" w:lineRule="auto"/>
        <w:rPr>
          <w:rFonts w:eastAsia="Calibri"/>
          <w:b/>
        </w:rPr>
      </w:pPr>
      <w:r>
        <w:rPr>
          <w:rFonts w:eastAsia="Calibri"/>
          <w:b/>
        </w:rPr>
        <w:lastRenderedPageBreak/>
        <w:t xml:space="preserve">Hamlet, H. (2017). School Counseling Practicum and Internship (30 Essential Lessons), </w:t>
      </w:r>
      <w:r>
        <w:rPr>
          <w:rFonts w:eastAsia="Calibri"/>
          <w:b/>
        </w:rPr>
        <w:tab/>
      </w:r>
      <w:r>
        <w:rPr>
          <w:rFonts w:eastAsia="Calibri"/>
          <w:b/>
          <w:i/>
        </w:rPr>
        <w:t>Sage Publications</w:t>
      </w:r>
      <w:r>
        <w:rPr>
          <w:rFonts w:eastAsia="Calibri"/>
        </w:rPr>
        <w:t xml:space="preserve">. </w:t>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t xml:space="preserve">ISBN 978-1-5063-0487-8: </w:t>
      </w:r>
    </w:p>
    <w:p w14:paraId="5FF05F2D" w14:textId="024B4271" w:rsidR="00355344" w:rsidRDefault="00355344" w:rsidP="00BF0B0F">
      <w:pPr>
        <w:spacing w:line="276" w:lineRule="auto"/>
        <w:rPr>
          <w:rFonts w:eastAsia="Calibri"/>
        </w:rPr>
      </w:pPr>
    </w:p>
    <w:tbl>
      <w:tblPr>
        <w:tblStyle w:val="TableGrid"/>
        <w:tblW w:w="10008" w:type="dxa"/>
        <w:tblLayout w:type="fixed"/>
        <w:tblLook w:val="04A0" w:firstRow="1" w:lastRow="0" w:firstColumn="1" w:lastColumn="0" w:noHBand="0" w:noVBand="1"/>
      </w:tblPr>
      <w:tblGrid>
        <w:gridCol w:w="828"/>
        <w:gridCol w:w="1080"/>
        <w:gridCol w:w="990"/>
        <w:gridCol w:w="1957"/>
        <w:gridCol w:w="743"/>
        <w:gridCol w:w="810"/>
        <w:gridCol w:w="810"/>
        <w:gridCol w:w="720"/>
        <w:gridCol w:w="720"/>
        <w:gridCol w:w="1350"/>
      </w:tblGrid>
      <w:tr w:rsidR="003B3EE7" w14:paraId="7A153725" w14:textId="4CA815ED" w:rsidTr="0017122E">
        <w:trPr>
          <w:trHeight w:val="521"/>
        </w:trPr>
        <w:tc>
          <w:tcPr>
            <w:tcW w:w="828" w:type="dxa"/>
          </w:tcPr>
          <w:p w14:paraId="2A947613" w14:textId="77777777" w:rsidR="00DF5AEC" w:rsidRDefault="00DF5AEC" w:rsidP="00BF0B0F">
            <w:pPr>
              <w:spacing w:line="276" w:lineRule="auto"/>
              <w:rPr>
                <w:rFonts w:eastAsia="Calibri"/>
              </w:rPr>
            </w:pPr>
          </w:p>
        </w:tc>
        <w:tc>
          <w:tcPr>
            <w:tcW w:w="1080" w:type="dxa"/>
          </w:tcPr>
          <w:p w14:paraId="1C828EF2" w14:textId="399E4218"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KSGCP</w:t>
            </w:r>
          </w:p>
        </w:tc>
        <w:tc>
          <w:tcPr>
            <w:tcW w:w="990" w:type="dxa"/>
          </w:tcPr>
          <w:p w14:paraId="57B29DCC" w14:textId="3F48243E"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KGCPO&amp;C</w:t>
            </w:r>
          </w:p>
        </w:tc>
        <w:tc>
          <w:tcPr>
            <w:tcW w:w="1957" w:type="dxa"/>
          </w:tcPr>
          <w:p w14:paraId="68C41615" w14:textId="439E0E7E" w:rsidR="00945642" w:rsidRDefault="00123C42" w:rsidP="0062070C">
            <w:pPr>
              <w:spacing w:line="276" w:lineRule="auto"/>
              <w:rPr>
                <w:rFonts w:ascii="Arial Narrow" w:eastAsia="Calibri" w:hAnsi="Arial Narrow"/>
                <w:sz w:val="16"/>
                <w:szCs w:val="16"/>
              </w:rPr>
            </w:pPr>
            <w:r>
              <w:rPr>
                <w:rFonts w:ascii="Arial Narrow" w:eastAsia="Calibri" w:hAnsi="Arial Narrow"/>
                <w:sz w:val="16"/>
                <w:szCs w:val="16"/>
              </w:rPr>
              <w:t>CACREP</w:t>
            </w:r>
            <w:r w:rsidR="001500A9" w:rsidRPr="003B3EE7">
              <w:rPr>
                <w:rFonts w:ascii="Arial Narrow" w:eastAsia="Calibri" w:hAnsi="Arial Narrow"/>
                <w:sz w:val="16"/>
                <w:szCs w:val="16"/>
              </w:rPr>
              <w:t xml:space="preserve"> </w:t>
            </w:r>
            <w:r w:rsidR="002E5788" w:rsidRPr="003B3EE7">
              <w:rPr>
                <w:rFonts w:ascii="Arial Narrow" w:eastAsia="Calibri" w:hAnsi="Arial Narrow"/>
                <w:sz w:val="16"/>
                <w:szCs w:val="16"/>
              </w:rPr>
              <w:t>2009</w:t>
            </w:r>
            <w:r w:rsidR="001500A9" w:rsidRPr="003B3EE7">
              <w:rPr>
                <w:rFonts w:ascii="Arial Narrow" w:eastAsia="Calibri" w:hAnsi="Arial Narrow"/>
                <w:sz w:val="16"/>
                <w:szCs w:val="16"/>
              </w:rPr>
              <w:t xml:space="preserve"> </w:t>
            </w:r>
          </w:p>
          <w:p w14:paraId="67DB4862" w14:textId="61D148C1" w:rsidR="00DF5AEC" w:rsidRDefault="00123C42" w:rsidP="0062070C">
            <w:pPr>
              <w:spacing w:line="276" w:lineRule="auto"/>
              <w:rPr>
                <w:rFonts w:ascii="Arial Narrow" w:eastAsia="Calibri" w:hAnsi="Arial Narrow"/>
                <w:sz w:val="16"/>
                <w:szCs w:val="16"/>
              </w:rPr>
            </w:pPr>
            <w:r>
              <w:rPr>
                <w:rFonts w:ascii="Arial Narrow" w:eastAsia="Calibri" w:hAnsi="Arial Narrow"/>
                <w:sz w:val="16"/>
                <w:szCs w:val="16"/>
              </w:rPr>
              <w:t>*</w:t>
            </w:r>
            <w:r w:rsidR="00945642">
              <w:rPr>
                <w:rFonts w:ascii="Arial Narrow" w:eastAsia="Calibri" w:hAnsi="Arial Narrow"/>
                <w:sz w:val="16"/>
                <w:szCs w:val="16"/>
              </w:rPr>
              <w:t xml:space="preserve">School Counseling </w:t>
            </w:r>
          </w:p>
          <w:p w14:paraId="7C6F41CC" w14:textId="780F223D" w:rsidR="00123C42" w:rsidRPr="003B3EE7" w:rsidRDefault="00123C42" w:rsidP="0062070C">
            <w:pPr>
              <w:spacing w:line="276" w:lineRule="auto"/>
              <w:rPr>
                <w:rFonts w:ascii="Arial Narrow" w:eastAsia="Calibri" w:hAnsi="Arial Narrow"/>
                <w:sz w:val="16"/>
                <w:szCs w:val="16"/>
              </w:rPr>
            </w:pPr>
            <w:r>
              <w:rPr>
                <w:rFonts w:ascii="Arial Narrow" w:eastAsia="Calibri" w:hAnsi="Arial Narrow"/>
                <w:sz w:val="16"/>
                <w:szCs w:val="16"/>
              </w:rPr>
              <w:t>#Professional Identity</w:t>
            </w:r>
          </w:p>
          <w:p w14:paraId="7A5C8AAD" w14:textId="76F82ABF" w:rsidR="00DF5AEC" w:rsidRPr="003B3EE7" w:rsidRDefault="001500A9" w:rsidP="0062070C">
            <w:pPr>
              <w:spacing w:line="276" w:lineRule="auto"/>
              <w:rPr>
                <w:rFonts w:ascii="Arial Narrow" w:hAnsi="Arial Narrow"/>
                <w:sz w:val="16"/>
                <w:szCs w:val="16"/>
              </w:rPr>
            </w:pPr>
            <w:r w:rsidRPr="003B3EE7">
              <w:rPr>
                <w:rFonts w:ascii="Arial Narrow" w:hAnsi="Arial Narrow"/>
                <w:sz w:val="16"/>
                <w:szCs w:val="16"/>
              </w:rPr>
              <w:t>CACREP</w:t>
            </w:r>
            <w:r w:rsidR="0062070C" w:rsidRPr="003B3EE7">
              <w:rPr>
                <w:rFonts w:ascii="Arial Narrow" w:hAnsi="Arial Narrow"/>
                <w:sz w:val="16"/>
                <w:szCs w:val="16"/>
              </w:rPr>
              <w:t xml:space="preserve"> </w:t>
            </w:r>
            <w:r w:rsidR="00DF5AEC" w:rsidRPr="003B3EE7">
              <w:rPr>
                <w:rFonts w:ascii="Arial Narrow" w:eastAsia="Calibri" w:hAnsi="Arial Narrow"/>
                <w:sz w:val="16"/>
                <w:szCs w:val="16"/>
              </w:rPr>
              <w:t>(2016)</w:t>
            </w:r>
          </w:p>
        </w:tc>
        <w:tc>
          <w:tcPr>
            <w:tcW w:w="743" w:type="dxa"/>
          </w:tcPr>
          <w:p w14:paraId="7D94C0C6"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ASCA</w:t>
            </w:r>
          </w:p>
          <w:p w14:paraId="4B40FA72" w14:textId="4EB4634A" w:rsidR="008A2AE3" w:rsidRPr="003B3EE7" w:rsidRDefault="008A2AE3"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(2016)</w:t>
            </w:r>
          </w:p>
        </w:tc>
        <w:tc>
          <w:tcPr>
            <w:tcW w:w="810" w:type="dxa"/>
          </w:tcPr>
          <w:p w14:paraId="15AF1D4E"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CAEP</w:t>
            </w:r>
          </w:p>
          <w:p w14:paraId="1E6F3719" w14:textId="03B7B834"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Adv.</w:t>
            </w:r>
          </w:p>
        </w:tc>
        <w:tc>
          <w:tcPr>
            <w:tcW w:w="810" w:type="dxa"/>
          </w:tcPr>
          <w:p w14:paraId="16D4BAF6" w14:textId="30AE0128" w:rsidR="00DF5AEC" w:rsidRPr="003B3EE7" w:rsidRDefault="00DF5AEC" w:rsidP="005E1FEA">
            <w:pPr>
              <w:spacing w:line="276" w:lineRule="auto"/>
              <w:jc w:val="center"/>
              <w:rPr>
                <w:rFonts w:ascii="Arial Narrow" w:eastAsia="Calibri" w:hAnsi="Arial Narrow"/>
                <w:sz w:val="16"/>
                <w:szCs w:val="16"/>
              </w:rPr>
            </w:pPr>
            <w:proofErr w:type="spellStart"/>
            <w:r w:rsidRPr="003B3EE7">
              <w:rPr>
                <w:rFonts w:ascii="Arial Narrow" w:eastAsia="Calibri" w:hAnsi="Arial Narrow"/>
                <w:sz w:val="16"/>
                <w:szCs w:val="16"/>
              </w:rPr>
              <w:t>InTASC</w:t>
            </w:r>
            <w:proofErr w:type="spellEnd"/>
          </w:p>
        </w:tc>
        <w:tc>
          <w:tcPr>
            <w:tcW w:w="720" w:type="dxa"/>
          </w:tcPr>
          <w:p w14:paraId="0BCB364E" w14:textId="757BB9AA"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ISLLC</w:t>
            </w:r>
          </w:p>
        </w:tc>
        <w:tc>
          <w:tcPr>
            <w:tcW w:w="720" w:type="dxa"/>
          </w:tcPr>
          <w:p w14:paraId="2A57C0D2" w14:textId="5EB643BD"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TSSA</w:t>
            </w:r>
          </w:p>
        </w:tc>
        <w:tc>
          <w:tcPr>
            <w:tcW w:w="1350" w:type="dxa"/>
          </w:tcPr>
          <w:p w14:paraId="675E0E12" w14:textId="716CCCB3"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Assessments</w:t>
            </w:r>
          </w:p>
        </w:tc>
      </w:tr>
      <w:tr w:rsidR="003B3EE7" w14:paraId="256B0232" w14:textId="1E4EB4BD" w:rsidTr="0017122E">
        <w:tc>
          <w:tcPr>
            <w:tcW w:w="828" w:type="dxa"/>
          </w:tcPr>
          <w:p w14:paraId="1DFEC960" w14:textId="52803CB1" w:rsidR="00E10DB3" w:rsidRDefault="00DF5AEC" w:rsidP="00EB0452">
            <w:pPr>
              <w:spacing w:line="276" w:lineRule="auto"/>
              <w:jc w:val="center"/>
              <w:rPr>
                <w:rFonts w:eastAsia="Calibri"/>
              </w:rPr>
            </w:pPr>
            <w:r>
              <w:rPr>
                <w:rFonts w:eastAsia="Calibri"/>
              </w:rPr>
              <w:t>Obj. 1</w:t>
            </w:r>
          </w:p>
          <w:p w14:paraId="1AF18719" w14:textId="2C10DA3D" w:rsidR="00E10DB3" w:rsidRPr="00E10DB3" w:rsidRDefault="00E10DB3" w:rsidP="00EB0452">
            <w:pPr>
              <w:spacing w:line="276" w:lineRule="auto"/>
              <w:jc w:val="center"/>
              <w:rPr>
                <w:rFonts w:eastAsia="Calibri"/>
                <w:sz w:val="16"/>
                <w:szCs w:val="16"/>
              </w:rPr>
            </w:pPr>
            <w:r w:rsidRPr="00E10DB3">
              <w:rPr>
                <w:rFonts w:eastAsia="Calibri"/>
                <w:sz w:val="16"/>
                <w:szCs w:val="16"/>
              </w:rPr>
              <w:t>(Weeks 2,8)</w:t>
            </w:r>
          </w:p>
        </w:tc>
        <w:tc>
          <w:tcPr>
            <w:tcW w:w="1080" w:type="dxa"/>
          </w:tcPr>
          <w:p w14:paraId="3ED878EA" w14:textId="7E13DE1A" w:rsidR="00DF5AEC" w:rsidRPr="0054670B" w:rsidRDefault="00F41480" w:rsidP="00F41480">
            <w:pPr>
              <w:spacing w:line="276" w:lineRule="auto"/>
              <w:rPr>
                <w:rFonts w:ascii="Arial Narrow" w:eastAsia="Calibri" w:hAnsi="Arial Narrow"/>
                <w:sz w:val="20"/>
                <w:szCs w:val="20"/>
              </w:rPr>
            </w:pPr>
            <w:r>
              <w:rPr>
                <w:rFonts w:ascii="Arial Narrow" w:eastAsia="Calibri" w:hAnsi="Arial Narrow"/>
                <w:sz w:val="20"/>
                <w:szCs w:val="20"/>
              </w:rPr>
              <w:t>C2a,b,c,f,g,h,C3</w:t>
            </w:r>
            <w:r w:rsidR="00DF5AEC">
              <w:rPr>
                <w:rFonts w:ascii="Arial Narrow" w:eastAsia="Calibri" w:hAnsi="Arial Narrow"/>
                <w:sz w:val="20"/>
                <w:szCs w:val="20"/>
              </w:rPr>
              <w:t xml:space="preserve">a,b,c,f,g,h </w:t>
            </w:r>
          </w:p>
        </w:tc>
        <w:tc>
          <w:tcPr>
            <w:tcW w:w="990" w:type="dxa"/>
          </w:tcPr>
          <w:p w14:paraId="11A370A4" w14:textId="19D8645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0F0F407E" w14:textId="77777777" w:rsidR="00DF5AEC" w:rsidRDefault="00816FC0"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729C89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 xml:space="preserve">Foundations </w:t>
            </w:r>
            <w:r w:rsidRPr="003630E3">
              <w:rPr>
                <w:rFonts w:ascii="Arial Narrow" w:eastAsia="Calibri" w:hAnsi="Arial Narrow"/>
                <w:sz w:val="14"/>
                <w:szCs w:val="14"/>
              </w:rPr>
              <w:t>A2</w:t>
            </w:r>
          </w:p>
          <w:p w14:paraId="7900FFC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3661549A"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A5</w:t>
            </w:r>
          </w:p>
          <w:p w14:paraId="4EF77395" w14:textId="2FC6F7EA"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7F2192A9" w14:textId="4853570D" w:rsidR="0062027C" w:rsidRPr="003630E3" w:rsidRDefault="0062027C"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N.4,5</w:t>
            </w:r>
          </w:p>
          <w:p w14:paraId="46250FEE" w14:textId="64FB12DB" w:rsidR="00445751" w:rsidRPr="0054670B" w:rsidRDefault="00445751" w:rsidP="00BF0B0F">
            <w:pPr>
              <w:spacing w:line="276" w:lineRule="auto"/>
              <w:rPr>
                <w:rFonts w:ascii="Arial Narrow" w:eastAsia="Calibri" w:hAnsi="Arial Narrow"/>
                <w:sz w:val="20"/>
                <w:szCs w:val="20"/>
              </w:rPr>
            </w:pPr>
          </w:p>
        </w:tc>
        <w:tc>
          <w:tcPr>
            <w:tcW w:w="743" w:type="dxa"/>
          </w:tcPr>
          <w:p w14:paraId="16E0FAD3" w14:textId="5EF43A5D"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A1</w:t>
            </w:r>
            <w:r w:rsidR="00497040">
              <w:rPr>
                <w:rFonts w:ascii="Arial Narrow" w:eastAsia="Calibri" w:hAnsi="Arial Narrow"/>
                <w:sz w:val="20"/>
                <w:szCs w:val="20"/>
              </w:rPr>
              <w:t>, A6</w:t>
            </w:r>
            <w:r w:rsidR="00F406A5">
              <w:rPr>
                <w:rFonts w:ascii="Arial Narrow" w:eastAsia="Calibri" w:hAnsi="Arial Narrow"/>
                <w:sz w:val="20"/>
                <w:szCs w:val="20"/>
              </w:rPr>
              <w:t>, A9,A10</w:t>
            </w:r>
            <w:r w:rsidR="002825CF">
              <w:rPr>
                <w:rFonts w:ascii="Arial Narrow" w:eastAsia="Calibri" w:hAnsi="Arial Narrow"/>
                <w:sz w:val="20"/>
                <w:szCs w:val="20"/>
              </w:rPr>
              <w:t>,A11</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6DF4D19A" w14:textId="1D8DEE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6AC11AF2" w14:textId="264CB61B"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50033091" w14:textId="696EAF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247EA1BD" w14:textId="121812B9"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770CDA6C"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C78753A" w14:textId="32B1946D" w:rsidR="00DF5AEC" w:rsidRPr="005E1FEA"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Reflection, Discussion Board</w:t>
            </w:r>
          </w:p>
        </w:tc>
      </w:tr>
      <w:tr w:rsidR="003B3EE7" w14:paraId="4136579E" w14:textId="4435FF3F" w:rsidTr="0017122E">
        <w:tc>
          <w:tcPr>
            <w:tcW w:w="828" w:type="dxa"/>
          </w:tcPr>
          <w:p w14:paraId="649E0A52" w14:textId="1CA543D2" w:rsidR="00E10DB3" w:rsidRDefault="00DF5AEC" w:rsidP="00EB0452">
            <w:pPr>
              <w:spacing w:line="276" w:lineRule="auto"/>
              <w:jc w:val="center"/>
              <w:rPr>
                <w:rFonts w:eastAsia="Calibri"/>
              </w:rPr>
            </w:pPr>
            <w:r>
              <w:rPr>
                <w:rFonts w:eastAsia="Calibri"/>
              </w:rPr>
              <w:t>Obj. 2</w:t>
            </w:r>
          </w:p>
          <w:p w14:paraId="153FF1A3" w14:textId="6FCB4835" w:rsidR="00E10DB3" w:rsidRDefault="00E10DB3" w:rsidP="00EB0452">
            <w:pPr>
              <w:spacing w:line="276" w:lineRule="auto"/>
              <w:jc w:val="center"/>
              <w:rPr>
                <w:rFonts w:eastAsia="Calibri"/>
              </w:rPr>
            </w:pPr>
            <w:r w:rsidRPr="00E10DB3">
              <w:rPr>
                <w:rFonts w:eastAsia="Calibri"/>
                <w:sz w:val="16"/>
                <w:szCs w:val="16"/>
              </w:rPr>
              <w:t>(Weeks1, 2,7)</w:t>
            </w:r>
          </w:p>
        </w:tc>
        <w:tc>
          <w:tcPr>
            <w:tcW w:w="1080" w:type="dxa"/>
          </w:tcPr>
          <w:p w14:paraId="2AC7E9A0" w14:textId="525A6AA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w:t>
            </w:r>
          </w:p>
          <w:p w14:paraId="5125B9E7" w14:textId="71BA661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 9, B 1, C 1a,g</w:t>
            </w:r>
          </w:p>
        </w:tc>
        <w:tc>
          <w:tcPr>
            <w:tcW w:w="990" w:type="dxa"/>
          </w:tcPr>
          <w:p w14:paraId="2F59BBE5" w14:textId="7217B9D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 c, 2a, 7a,b,c,d,e,f,g, h, 8a,b,c,d,e</w:t>
            </w:r>
          </w:p>
        </w:tc>
        <w:tc>
          <w:tcPr>
            <w:tcW w:w="1957" w:type="dxa"/>
          </w:tcPr>
          <w:p w14:paraId="1C8A2792" w14:textId="77777777" w:rsidR="00350778" w:rsidRDefault="002E5788" w:rsidP="002252E9">
            <w:pPr>
              <w:spacing w:line="276" w:lineRule="auto"/>
              <w:rPr>
                <w:rFonts w:ascii="Arial Narrow" w:eastAsia="Calibri" w:hAnsi="Arial Narrow"/>
                <w:sz w:val="20"/>
                <w:szCs w:val="20"/>
              </w:rPr>
            </w:pPr>
            <w:r>
              <w:rPr>
                <w:rFonts w:ascii="Arial Narrow" w:eastAsia="Calibri" w:hAnsi="Arial Narrow"/>
                <w:sz w:val="20"/>
                <w:szCs w:val="20"/>
              </w:rPr>
              <w:t>(5.G.2.1)</w:t>
            </w:r>
            <w:r w:rsidR="003630E3">
              <w:rPr>
                <w:rFonts w:ascii="Arial Narrow" w:eastAsia="Calibri" w:hAnsi="Arial Narrow"/>
                <w:sz w:val="20"/>
                <w:szCs w:val="20"/>
              </w:rPr>
              <w:t xml:space="preserve"> </w:t>
            </w:r>
          </w:p>
          <w:p w14:paraId="7B796F40" w14:textId="3738E3DB" w:rsidR="002252E9" w:rsidRPr="003630E3" w:rsidRDefault="002252E9" w:rsidP="002252E9">
            <w:pPr>
              <w:spacing w:line="276" w:lineRule="auto"/>
              <w:rPr>
                <w:rFonts w:ascii="Arial Narrow" w:eastAsia="Calibri" w:hAnsi="Arial Narrow"/>
                <w:sz w:val="14"/>
                <w:szCs w:val="14"/>
              </w:rPr>
            </w:pPr>
            <w:r>
              <w:rPr>
                <w:rFonts w:ascii="Arial Narrow" w:eastAsia="Calibri" w:hAnsi="Arial Narrow"/>
                <w:sz w:val="14"/>
                <w:szCs w:val="14"/>
              </w:rPr>
              <w:t>*</w:t>
            </w:r>
            <w:r w:rsidRPr="003630E3">
              <w:rPr>
                <w:rFonts w:ascii="Arial Narrow" w:eastAsia="Calibri" w:hAnsi="Arial Narrow"/>
                <w:sz w:val="14"/>
                <w:szCs w:val="14"/>
              </w:rPr>
              <w:t>Foundations</w:t>
            </w:r>
            <w:r>
              <w:rPr>
                <w:rFonts w:ascii="Arial Narrow" w:eastAsia="Calibri" w:hAnsi="Arial Narrow"/>
                <w:sz w:val="14"/>
                <w:szCs w:val="14"/>
              </w:rPr>
              <w:t xml:space="preserve"> A</w:t>
            </w:r>
            <w:r w:rsidRPr="003630E3">
              <w:rPr>
                <w:rFonts w:ascii="Arial Narrow" w:eastAsia="Calibri" w:hAnsi="Arial Narrow"/>
                <w:sz w:val="14"/>
                <w:szCs w:val="14"/>
              </w:rPr>
              <w:t xml:space="preserve">4 </w:t>
            </w:r>
          </w:p>
          <w:p w14:paraId="50B4F733" w14:textId="77777777" w:rsidR="003630E3" w:rsidRDefault="003630E3" w:rsidP="003630E3">
            <w:pPr>
              <w:spacing w:line="276" w:lineRule="auto"/>
              <w:rPr>
                <w:rFonts w:ascii="Arial Narrow" w:eastAsia="Calibri" w:hAnsi="Arial Narrow"/>
                <w:sz w:val="20"/>
                <w:szCs w:val="20"/>
              </w:rPr>
            </w:pPr>
          </w:p>
          <w:p w14:paraId="25621BC4" w14:textId="296FCF94" w:rsidR="00F80EEC" w:rsidRDefault="00350778"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3199EAF0" w14:textId="0536F495" w:rsidR="002E5788" w:rsidRDefault="002B50A3" w:rsidP="00BF0B0F">
            <w:pPr>
              <w:spacing w:line="276" w:lineRule="auto"/>
              <w:rPr>
                <w:rFonts w:ascii="Arial Narrow" w:eastAsia="Calibri" w:hAnsi="Arial Narrow"/>
                <w:sz w:val="20"/>
                <w:szCs w:val="20"/>
              </w:rPr>
            </w:pPr>
            <w:r>
              <w:rPr>
                <w:rFonts w:ascii="Arial Narrow" w:eastAsia="Calibri" w:hAnsi="Arial Narrow"/>
                <w:sz w:val="20"/>
                <w:szCs w:val="20"/>
              </w:rPr>
              <w:t xml:space="preserve"> (5.G.3.o)</w:t>
            </w:r>
          </w:p>
          <w:p w14:paraId="21B1F249" w14:textId="67A68D96" w:rsidR="002E5788" w:rsidRDefault="002E5788" w:rsidP="00BF0B0F">
            <w:pPr>
              <w:spacing w:line="276" w:lineRule="auto"/>
              <w:rPr>
                <w:rFonts w:ascii="Arial Narrow" w:eastAsia="Calibri" w:hAnsi="Arial Narrow"/>
                <w:sz w:val="20"/>
                <w:szCs w:val="20"/>
              </w:rPr>
            </w:pPr>
            <w:r>
              <w:rPr>
                <w:rFonts w:ascii="Arial Narrow" w:eastAsia="Calibri" w:hAnsi="Arial Narrow"/>
                <w:sz w:val="20"/>
                <w:szCs w:val="20"/>
              </w:rPr>
              <w:t>(5.G.2.k)</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2.n)</w:t>
            </w:r>
          </w:p>
          <w:p w14:paraId="32BF4805" w14:textId="77777777" w:rsidR="00C66CBA"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(5.G.2.b)</w:t>
            </w:r>
          </w:p>
          <w:p w14:paraId="48345A7B"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*Foundations A3</w:t>
            </w:r>
          </w:p>
          <w:p w14:paraId="5C0E518F" w14:textId="38D86AC6"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Diversity &amp; Advocacy F4</w:t>
            </w:r>
          </w:p>
          <w:p w14:paraId="2C5BB803"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42A893C4" w14:textId="6F3AC33A" w:rsidR="009A4102"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2.m)</w:t>
            </w:r>
          </w:p>
          <w:p w14:paraId="4D885931" w14:textId="3162A4F9" w:rsidR="009A4102"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(5.G.2.m)</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.2.e)</w:t>
            </w:r>
          </w:p>
          <w:p w14:paraId="3BA2FF2F" w14:textId="77777777" w:rsidR="00E667F0"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(5.G.2.n)</w:t>
            </w:r>
          </w:p>
          <w:p w14:paraId="4004D77E" w14:textId="440CBDA1" w:rsidR="009A4102" w:rsidRDefault="00E667F0" w:rsidP="00BF0B0F">
            <w:pPr>
              <w:spacing w:line="276" w:lineRule="auto"/>
              <w:rPr>
                <w:rFonts w:ascii="Arial Narrow" w:eastAsia="Calibri" w:hAnsi="Arial Narrow"/>
                <w:sz w:val="14"/>
                <w:szCs w:val="14"/>
              </w:rPr>
            </w:pPr>
            <w:r>
              <w:rPr>
                <w:rFonts w:ascii="Arial Narrow" w:eastAsia="Calibri" w:hAnsi="Arial Narrow"/>
                <w:sz w:val="20"/>
                <w:szCs w:val="20"/>
              </w:rPr>
              <w:t>*</w:t>
            </w:r>
            <w:r w:rsidR="003630E3">
              <w:rPr>
                <w:rFonts w:ascii="Arial Narrow" w:eastAsia="Calibri" w:hAnsi="Arial Narrow"/>
                <w:sz w:val="14"/>
                <w:szCs w:val="14"/>
              </w:rPr>
              <w:t xml:space="preserve">Foundations </w:t>
            </w:r>
            <w:r w:rsidR="003630E3" w:rsidRPr="003630E3">
              <w:rPr>
                <w:rFonts w:ascii="Arial Narrow" w:eastAsia="Calibri" w:hAnsi="Arial Narrow"/>
                <w:sz w:val="14"/>
                <w:szCs w:val="14"/>
              </w:rPr>
              <w:t>A2</w:t>
            </w:r>
          </w:p>
          <w:p w14:paraId="37D39385" w14:textId="20A8C6A9"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A3</w:t>
            </w:r>
          </w:p>
          <w:p w14:paraId="674FF338" w14:textId="62EDE734"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A5</w:t>
            </w:r>
          </w:p>
          <w:p w14:paraId="5BCB8EC1" w14:textId="49721907"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1228C198" w14:textId="77777777" w:rsidR="003630E3" w:rsidRDefault="00350778" w:rsidP="003630E3">
            <w:pPr>
              <w:spacing w:line="276" w:lineRule="auto"/>
              <w:rPr>
                <w:rFonts w:ascii="Arial Narrow" w:eastAsia="Calibri" w:hAnsi="Arial Narrow"/>
                <w:sz w:val="20"/>
                <w:szCs w:val="20"/>
              </w:rPr>
            </w:pPr>
            <w:r w:rsidRPr="00350778">
              <w:rPr>
                <w:rFonts w:ascii="Arial Narrow" w:eastAsia="Calibri" w:hAnsi="Arial Narrow"/>
                <w:sz w:val="20"/>
                <w:szCs w:val="20"/>
              </w:rPr>
              <w:t>#2.1.J</w:t>
            </w:r>
          </w:p>
          <w:p w14:paraId="51BA46BD" w14:textId="77777777" w:rsid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*Foundations A1</w:t>
            </w:r>
          </w:p>
          <w:p w14:paraId="208A0607" w14:textId="70D5F7D6" w:rsidR="004D7F5E" w:rsidRP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*Research &amp; Evaluation I2,5; J1</w:t>
            </w:r>
          </w:p>
        </w:tc>
        <w:tc>
          <w:tcPr>
            <w:tcW w:w="743" w:type="dxa"/>
          </w:tcPr>
          <w:p w14:paraId="6A15F91B" w14:textId="18787399" w:rsidR="00DF5AEC" w:rsidRPr="0054670B" w:rsidRDefault="00497040" w:rsidP="00497040">
            <w:pPr>
              <w:spacing w:line="276" w:lineRule="auto"/>
              <w:rPr>
                <w:rFonts w:ascii="Arial Narrow" w:eastAsia="Calibri" w:hAnsi="Arial Narrow"/>
                <w:sz w:val="20"/>
                <w:szCs w:val="20"/>
              </w:rPr>
            </w:pPr>
            <w:r>
              <w:rPr>
                <w:rFonts w:ascii="Arial Narrow" w:eastAsia="Calibri" w:hAnsi="Arial Narrow"/>
                <w:sz w:val="20"/>
                <w:szCs w:val="20"/>
              </w:rPr>
              <w:t>A2,</w:t>
            </w:r>
            <w:r w:rsidR="00615A59">
              <w:rPr>
                <w:rFonts w:ascii="Arial Narrow" w:eastAsia="Calibri" w:hAnsi="Arial Narrow"/>
                <w:sz w:val="20"/>
                <w:szCs w:val="20"/>
              </w:rPr>
              <w:t>A3</w:t>
            </w:r>
            <w:r>
              <w:rPr>
                <w:rFonts w:ascii="Arial Narrow" w:eastAsia="Calibri" w:hAnsi="Arial Narrow"/>
                <w:sz w:val="20"/>
                <w:szCs w:val="20"/>
              </w:rPr>
              <w:t xml:space="preserve">, </w:t>
            </w:r>
            <w:r w:rsidR="00615A59">
              <w:rPr>
                <w:rFonts w:ascii="Arial Narrow" w:eastAsia="Calibri" w:hAnsi="Arial Narrow"/>
                <w:sz w:val="20"/>
                <w:szCs w:val="20"/>
              </w:rPr>
              <w:t>A5</w:t>
            </w:r>
            <w:r>
              <w:rPr>
                <w:rFonts w:ascii="Arial Narrow" w:eastAsia="Calibri" w:hAnsi="Arial Narrow"/>
                <w:sz w:val="20"/>
                <w:szCs w:val="20"/>
              </w:rPr>
              <w:t>,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,A12,A13</w:t>
            </w:r>
            <w:r w:rsidR="00B154C8">
              <w:rPr>
                <w:rFonts w:ascii="Arial Narrow" w:eastAsia="Calibri" w:hAnsi="Arial Narrow"/>
                <w:sz w:val="20"/>
                <w:szCs w:val="20"/>
              </w:rPr>
              <w:t>,A14</w:t>
            </w:r>
            <w:r w:rsidR="00261D9F">
              <w:rPr>
                <w:rFonts w:ascii="Arial Narrow" w:eastAsia="Calibri" w:hAnsi="Arial Narrow"/>
                <w:sz w:val="20"/>
                <w:szCs w:val="20"/>
              </w:rPr>
              <w:t>,A15,B1,B2</w:t>
            </w:r>
            <w:r w:rsidR="0008087D">
              <w:rPr>
                <w:rFonts w:ascii="Arial Narrow" w:eastAsia="Calibri" w:hAnsi="Arial Narrow"/>
                <w:sz w:val="20"/>
                <w:szCs w:val="20"/>
              </w:rPr>
              <w:t>,B3</w:t>
            </w:r>
            <w:r w:rsidR="003D52AC">
              <w:rPr>
                <w:rFonts w:ascii="Arial Narrow" w:eastAsia="Calibri" w:hAnsi="Arial Narrow"/>
                <w:sz w:val="20"/>
                <w:szCs w:val="20"/>
              </w:rPr>
              <w:t>,D,E</w:t>
            </w:r>
            <w:r w:rsidR="00F41480">
              <w:rPr>
                <w:rFonts w:ascii="Arial Narrow" w:eastAsia="Calibri" w:hAnsi="Arial Narrow"/>
                <w:sz w:val="20"/>
                <w:szCs w:val="20"/>
              </w:rPr>
              <w:t>,F</w:t>
            </w:r>
          </w:p>
        </w:tc>
        <w:tc>
          <w:tcPr>
            <w:tcW w:w="810" w:type="dxa"/>
          </w:tcPr>
          <w:p w14:paraId="54BC1FC6" w14:textId="134181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36B73BF" w14:textId="63756C4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6,9</w:t>
            </w:r>
          </w:p>
        </w:tc>
        <w:tc>
          <w:tcPr>
            <w:tcW w:w="720" w:type="dxa"/>
          </w:tcPr>
          <w:p w14:paraId="68027459" w14:textId="553D7D8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546898E7" w14:textId="4364D0AC"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5842FF">
              <w:rPr>
                <w:rFonts w:ascii="Arial Narrow" w:eastAsia="Calibri" w:hAnsi="Arial Narrow"/>
                <w:sz w:val="20"/>
                <w:szCs w:val="20"/>
              </w:rPr>
              <w:t>,VI</w:t>
            </w:r>
          </w:p>
        </w:tc>
        <w:tc>
          <w:tcPr>
            <w:tcW w:w="1350" w:type="dxa"/>
          </w:tcPr>
          <w:p w14:paraId="1B42E48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668DF12C" w14:textId="7045AEF6"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2FBB7B" w14:textId="6E6A044A" w:rsidTr="0017122E">
        <w:tc>
          <w:tcPr>
            <w:tcW w:w="828" w:type="dxa"/>
          </w:tcPr>
          <w:p w14:paraId="6249028A" w14:textId="77777777" w:rsidR="00DF5AEC" w:rsidRDefault="00DF5AEC" w:rsidP="00EB0452">
            <w:pPr>
              <w:spacing w:line="276" w:lineRule="auto"/>
              <w:jc w:val="center"/>
              <w:rPr>
                <w:rFonts w:eastAsia="Calibri"/>
              </w:rPr>
            </w:pPr>
            <w:r>
              <w:rPr>
                <w:rFonts w:eastAsia="Calibri"/>
              </w:rPr>
              <w:t>Obj. 3</w:t>
            </w:r>
          </w:p>
          <w:p w14:paraId="5CCC27B5" w14:textId="25F3572E" w:rsidR="008B5A2E" w:rsidRDefault="008B5A2E" w:rsidP="00EB0452">
            <w:pPr>
              <w:spacing w:line="276" w:lineRule="auto"/>
              <w:jc w:val="center"/>
              <w:rPr>
                <w:rFonts w:eastAsia="Calibri"/>
              </w:rPr>
            </w:pPr>
            <w:r w:rsidRPr="008B5A2E">
              <w:rPr>
                <w:rFonts w:eastAsia="Calibri"/>
                <w:sz w:val="16"/>
                <w:szCs w:val="16"/>
              </w:rPr>
              <w:t>(Weeks 4,6,7,8)</w:t>
            </w:r>
          </w:p>
        </w:tc>
        <w:tc>
          <w:tcPr>
            <w:tcW w:w="1080" w:type="dxa"/>
          </w:tcPr>
          <w:p w14:paraId="1F1C2665" w14:textId="547B15F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 B1,2,3,4,5,6C,1c, d,e,C,2b,d,e</w:t>
            </w:r>
          </w:p>
        </w:tc>
        <w:tc>
          <w:tcPr>
            <w:tcW w:w="990" w:type="dxa"/>
          </w:tcPr>
          <w:p w14:paraId="17678B04" w14:textId="257247FD"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2a, 2b,d, 3a,b,d,</w:t>
            </w:r>
          </w:p>
          <w:p w14:paraId="15F9A9CA" w14:textId="6FF5F29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4a,g,h</w:t>
            </w:r>
          </w:p>
        </w:tc>
        <w:tc>
          <w:tcPr>
            <w:tcW w:w="1957" w:type="dxa"/>
          </w:tcPr>
          <w:p w14:paraId="74745977" w14:textId="044692F0" w:rsidR="005805C6" w:rsidRDefault="006E3A46" w:rsidP="00BF0B0F">
            <w:pPr>
              <w:spacing w:line="276" w:lineRule="auto"/>
              <w:rPr>
                <w:rFonts w:ascii="Arial Narrow" w:eastAsia="Calibri" w:hAnsi="Arial Narrow"/>
                <w:sz w:val="20"/>
                <w:szCs w:val="20"/>
              </w:rPr>
            </w:pPr>
            <w:r>
              <w:rPr>
                <w:rFonts w:ascii="Arial Narrow" w:eastAsia="Calibri" w:hAnsi="Arial Narrow"/>
                <w:sz w:val="20"/>
                <w:szCs w:val="20"/>
              </w:rPr>
              <w:t>(</w:t>
            </w:r>
            <w:r w:rsidR="00123C42">
              <w:rPr>
                <w:rFonts w:ascii="Arial Narrow" w:eastAsia="Calibri" w:hAnsi="Arial Narrow"/>
                <w:sz w:val="20"/>
                <w:szCs w:val="20"/>
              </w:rPr>
              <w:t>#</w:t>
            </w:r>
            <w:r>
              <w:rPr>
                <w:rFonts w:ascii="Arial Narrow" w:eastAsia="Calibri" w:hAnsi="Arial Narrow"/>
                <w:sz w:val="20"/>
                <w:szCs w:val="20"/>
              </w:rPr>
              <w:t>2.2.a)</w:t>
            </w:r>
            <w:r w:rsidR="00E1590F">
              <w:rPr>
                <w:rFonts w:ascii="Arial Narrow" w:eastAsia="Calibri" w:hAnsi="Arial Narrow"/>
                <w:sz w:val="20"/>
                <w:szCs w:val="20"/>
              </w:rPr>
              <w:t xml:space="preserve"> (</w:t>
            </w:r>
            <w:r w:rsidR="00123C42">
              <w:rPr>
                <w:rFonts w:ascii="Arial Narrow" w:eastAsia="Calibri" w:hAnsi="Arial Narrow"/>
                <w:sz w:val="20"/>
                <w:szCs w:val="20"/>
              </w:rPr>
              <w:t>#</w:t>
            </w:r>
            <w:r w:rsidR="00E1590F">
              <w:rPr>
                <w:rFonts w:ascii="Arial Narrow" w:eastAsia="Calibri" w:hAnsi="Arial Narrow"/>
                <w:sz w:val="20"/>
                <w:szCs w:val="20"/>
              </w:rPr>
              <w:t>2.2.c)</w:t>
            </w:r>
            <w:r w:rsidR="00501EE6">
              <w:rPr>
                <w:rFonts w:ascii="Arial Narrow" w:eastAsia="Calibri" w:hAnsi="Arial Narrow"/>
                <w:sz w:val="20"/>
                <w:szCs w:val="20"/>
              </w:rPr>
              <w:t xml:space="preserve"> </w:t>
            </w:r>
            <w:r w:rsidR="000E3741">
              <w:rPr>
                <w:rFonts w:ascii="Arial Narrow" w:eastAsia="Calibri" w:hAnsi="Arial Narrow"/>
                <w:sz w:val="20"/>
                <w:szCs w:val="20"/>
              </w:rPr>
              <w:t xml:space="preserve"> </w:t>
            </w:r>
            <w:r w:rsidR="00501EE6">
              <w:rPr>
                <w:rFonts w:ascii="Arial Narrow" w:eastAsia="Calibri" w:hAnsi="Arial Narrow"/>
                <w:sz w:val="20"/>
                <w:szCs w:val="20"/>
              </w:rPr>
              <w:t>#2.2d</w:t>
            </w:r>
          </w:p>
          <w:p w14:paraId="6064034A" w14:textId="0F5447F0" w:rsidR="000565E5" w:rsidRPr="000565E5" w:rsidRDefault="000565E5"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 D1</w:t>
            </w:r>
          </w:p>
          <w:p w14:paraId="6E8ED95C" w14:textId="513B8BF0" w:rsidR="00AC5F08" w:rsidRDefault="00262484"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F.1</w:t>
            </w:r>
          </w:p>
          <w:p w14:paraId="7D8EA0B1" w14:textId="2E991DEC" w:rsidR="005805C6" w:rsidRDefault="005805C6" w:rsidP="00BF0B0F">
            <w:pPr>
              <w:spacing w:line="276" w:lineRule="auto"/>
              <w:rPr>
                <w:rFonts w:ascii="Arial Narrow" w:eastAsia="Calibri" w:hAnsi="Arial Narrow"/>
                <w:sz w:val="14"/>
                <w:szCs w:val="14"/>
              </w:rPr>
            </w:pPr>
            <w:r>
              <w:rPr>
                <w:rFonts w:ascii="Arial Narrow" w:eastAsia="Calibri" w:hAnsi="Arial Narrow"/>
                <w:sz w:val="14"/>
                <w:szCs w:val="14"/>
              </w:rPr>
              <w:t>*</w:t>
            </w:r>
            <w:r w:rsidR="00AC5F08">
              <w:rPr>
                <w:rFonts w:ascii="Arial Narrow" w:eastAsia="Calibri" w:hAnsi="Arial Narrow"/>
                <w:sz w:val="14"/>
                <w:szCs w:val="14"/>
              </w:rPr>
              <w:t>Assessment H.1</w:t>
            </w:r>
          </w:p>
          <w:p w14:paraId="44CBC3B2" w14:textId="1AB06E92" w:rsidR="006E3A46"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3.h)</w:t>
            </w:r>
          </w:p>
          <w:p w14:paraId="581F5D34" w14:textId="66970A18" w:rsidR="006E3A46" w:rsidRDefault="001451AB"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7A3AE9">
              <w:rPr>
                <w:rFonts w:ascii="Arial Narrow" w:eastAsia="Calibri" w:hAnsi="Arial Narrow"/>
                <w:sz w:val="20"/>
                <w:szCs w:val="20"/>
              </w:rPr>
              <w:t>(7.c)</w:t>
            </w:r>
            <w:r w:rsidR="00123C42">
              <w:rPr>
                <w:rFonts w:ascii="Arial Narrow" w:eastAsia="Calibri" w:hAnsi="Arial Narrow"/>
                <w:sz w:val="20"/>
                <w:szCs w:val="20"/>
              </w:rPr>
              <w:t xml:space="preserve"> (2.2d)</w:t>
            </w:r>
          </w:p>
          <w:p w14:paraId="368DF93A" w14:textId="29AE4698" w:rsidR="00F81EAA" w:rsidRDefault="00123C42" w:rsidP="00BF0B0F">
            <w:pPr>
              <w:spacing w:line="276" w:lineRule="auto"/>
              <w:rPr>
                <w:rFonts w:ascii="Arial Narrow" w:eastAsia="Calibri" w:hAnsi="Arial Narrow"/>
                <w:sz w:val="20"/>
                <w:szCs w:val="20"/>
              </w:rPr>
            </w:pPr>
            <w:r>
              <w:rPr>
                <w:rFonts w:ascii="Arial Narrow" w:eastAsia="Calibri" w:hAnsi="Arial Narrow"/>
                <w:sz w:val="20"/>
                <w:szCs w:val="20"/>
              </w:rPr>
              <w:t>#2.2.b</w:t>
            </w:r>
          </w:p>
          <w:p w14:paraId="26EDA28E" w14:textId="65AFB1BF" w:rsid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*Foundations A.6</w:t>
            </w:r>
          </w:p>
          <w:p w14:paraId="060360F4" w14:textId="6EA303C1" w:rsidR="003F6BAE" w:rsidRP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p>
          <w:p w14:paraId="100ED35D" w14:textId="7B2AFE48"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(2.2.e)</w:t>
            </w:r>
          </w:p>
          <w:p w14:paraId="660F9397" w14:textId="5385827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(2.2f)</w:t>
            </w:r>
            <w:r w:rsidR="00501EE6">
              <w:rPr>
                <w:rFonts w:ascii="Arial Narrow" w:eastAsia="Calibri" w:hAnsi="Arial Narrow"/>
                <w:sz w:val="20"/>
                <w:szCs w:val="20"/>
              </w:rPr>
              <w:t xml:space="preserve"> #2.2f</w:t>
            </w:r>
          </w:p>
          <w:p w14:paraId="0E3DC96B" w14:textId="7E5CA25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(2.2.g)</w:t>
            </w:r>
          </w:p>
          <w:p w14:paraId="187C2CD9"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FED0A9F" w14:textId="5432319D" w:rsidR="000E3741" w:rsidRDefault="000E3741" w:rsidP="00BF0B0F">
            <w:pPr>
              <w:spacing w:line="276" w:lineRule="auto"/>
              <w:rPr>
                <w:rFonts w:ascii="Arial Narrow" w:eastAsia="Calibri" w:hAnsi="Arial Narrow"/>
                <w:sz w:val="14"/>
                <w:szCs w:val="14"/>
              </w:rPr>
            </w:pPr>
            <w:r>
              <w:rPr>
                <w:rFonts w:ascii="Arial Narrow" w:eastAsia="Calibri" w:hAnsi="Arial Narrow"/>
                <w:sz w:val="20"/>
                <w:szCs w:val="20"/>
              </w:rPr>
              <w:t>(5G2.1)</w:t>
            </w:r>
            <w:r w:rsidR="004D7F5E">
              <w:rPr>
                <w:rFonts w:ascii="Arial Narrow" w:eastAsia="Calibri" w:hAnsi="Arial Narrow"/>
                <w:sz w:val="20"/>
                <w:szCs w:val="20"/>
              </w:rPr>
              <w:t>*</w:t>
            </w:r>
            <w:r>
              <w:rPr>
                <w:rFonts w:ascii="Arial Narrow" w:eastAsia="Calibri" w:hAnsi="Arial Narrow"/>
                <w:sz w:val="20"/>
                <w:szCs w:val="20"/>
              </w:rPr>
              <w:t xml:space="preserve"> </w:t>
            </w:r>
            <w:r>
              <w:rPr>
                <w:rFonts w:ascii="Arial Narrow" w:eastAsia="Calibri" w:hAnsi="Arial Narrow"/>
                <w:sz w:val="14"/>
                <w:szCs w:val="14"/>
              </w:rPr>
              <w:t>Leadership O4</w:t>
            </w:r>
          </w:p>
          <w:p w14:paraId="185723BC" w14:textId="77777777"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*Academic Development K2</w:t>
            </w:r>
          </w:p>
          <w:p w14:paraId="25F36D98" w14:textId="606A7512" w:rsidR="004D7F5E" w:rsidRPr="000E3741"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 M.4</w:t>
            </w:r>
            <w:r w:rsidR="0062027C">
              <w:rPr>
                <w:rFonts w:ascii="Arial Narrow" w:eastAsia="Calibri" w:hAnsi="Arial Narrow"/>
                <w:sz w:val="14"/>
                <w:szCs w:val="14"/>
              </w:rPr>
              <w:t>, N2</w:t>
            </w:r>
          </w:p>
        </w:tc>
        <w:tc>
          <w:tcPr>
            <w:tcW w:w="743" w:type="dxa"/>
          </w:tcPr>
          <w:p w14:paraId="06C03770" w14:textId="1A6E2FD9"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w:t>
            </w:r>
            <w:r w:rsidR="00497040">
              <w:rPr>
                <w:rFonts w:ascii="Arial Narrow" w:eastAsia="Calibri" w:hAnsi="Arial Narrow"/>
                <w:sz w:val="20"/>
                <w:szCs w:val="20"/>
              </w:rPr>
              <w:t>,A6,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,A13</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57F73C73" w14:textId="4968AD8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D44B212" w14:textId="2C40737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1,2,3,4,7,9</w:t>
            </w:r>
          </w:p>
        </w:tc>
        <w:tc>
          <w:tcPr>
            <w:tcW w:w="720" w:type="dxa"/>
          </w:tcPr>
          <w:p w14:paraId="171B87A6" w14:textId="15E65AB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6D2A39FE" w14:textId="119D1EF5"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3C55FBBE"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74338CE1" w14:textId="49A782E9"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4BA15D" w14:textId="78B099A2" w:rsidTr="0017122E">
        <w:tc>
          <w:tcPr>
            <w:tcW w:w="828" w:type="dxa"/>
          </w:tcPr>
          <w:p w14:paraId="3D4CDB0C" w14:textId="77777777" w:rsidR="00DF5AEC" w:rsidRDefault="00DF5AEC" w:rsidP="00EB0452">
            <w:pPr>
              <w:spacing w:line="276" w:lineRule="auto"/>
              <w:jc w:val="center"/>
              <w:rPr>
                <w:rFonts w:eastAsia="Calibri"/>
              </w:rPr>
            </w:pPr>
            <w:r>
              <w:rPr>
                <w:rFonts w:eastAsia="Calibri"/>
              </w:rPr>
              <w:lastRenderedPageBreak/>
              <w:t>Obj. 4</w:t>
            </w:r>
          </w:p>
          <w:p w14:paraId="40381ECC" w14:textId="487C3546" w:rsidR="008B5A2E" w:rsidRDefault="008B5A2E" w:rsidP="00EB0452">
            <w:pPr>
              <w:spacing w:line="276" w:lineRule="auto"/>
              <w:jc w:val="center"/>
              <w:rPr>
                <w:rFonts w:eastAsia="Calibri"/>
              </w:rPr>
            </w:pPr>
            <w:r>
              <w:rPr>
                <w:rFonts w:eastAsia="Calibri"/>
                <w:sz w:val="22"/>
                <w:szCs w:val="22"/>
              </w:rPr>
              <w:t>(</w:t>
            </w:r>
            <w:r w:rsidRPr="008B5A2E">
              <w:rPr>
                <w:rFonts w:eastAsia="Calibri"/>
                <w:sz w:val="16"/>
                <w:szCs w:val="16"/>
              </w:rPr>
              <w:t>Weeks 4,5,6,8)</w:t>
            </w:r>
          </w:p>
        </w:tc>
        <w:tc>
          <w:tcPr>
            <w:tcW w:w="1080" w:type="dxa"/>
          </w:tcPr>
          <w:p w14:paraId="44024C07" w14:textId="4980D66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272B932B" w14:textId="6EAF2601"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5E0D082"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CABE849" w14:textId="6B9D9FC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5.G.3.h)</w:t>
            </w:r>
          </w:p>
          <w:p w14:paraId="19075E6D" w14:textId="6B8B3B74" w:rsidR="008B0476" w:rsidRDefault="008B0476"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r w:rsidR="004018E5">
              <w:rPr>
                <w:rFonts w:ascii="Arial Narrow" w:eastAsia="Calibri" w:hAnsi="Arial Narrow"/>
                <w:sz w:val="14"/>
                <w:szCs w:val="14"/>
              </w:rPr>
              <w:t xml:space="preserve"> *Assessment G.1</w:t>
            </w:r>
          </w:p>
          <w:p w14:paraId="5774BCF6" w14:textId="61596FCE" w:rsidR="00247F0D" w:rsidRPr="004018E5"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L1</w:t>
            </w:r>
          </w:p>
          <w:p w14:paraId="436BBD85" w14:textId="38493854"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(5.G.3.k)</w:t>
            </w:r>
          </w:p>
          <w:p w14:paraId="6C02B0E6" w14:textId="16928335" w:rsidR="00247F0D" w:rsidRPr="00247F0D"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L2,3</w:t>
            </w:r>
          </w:p>
          <w:p w14:paraId="72E99012" w14:textId="7777777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(5.G.3.f)</w:t>
            </w:r>
          </w:p>
          <w:p w14:paraId="411BE6A9" w14:textId="77777777"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*Academic Development K1,3</w:t>
            </w:r>
          </w:p>
          <w:p w14:paraId="58170CBD" w14:textId="15EA5B78"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 xml:space="preserve">*Counseling, Prevention, and </w:t>
            </w:r>
            <w:r w:rsidR="005110B0">
              <w:rPr>
                <w:rFonts w:ascii="Arial Narrow" w:eastAsia="Calibri" w:hAnsi="Arial Narrow"/>
                <w:sz w:val="14"/>
                <w:szCs w:val="14"/>
              </w:rPr>
              <w:t>*</w:t>
            </w:r>
            <w:r>
              <w:rPr>
                <w:rFonts w:ascii="Arial Narrow" w:eastAsia="Calibri" w:hAnsi="Arial Narrow"/>
                <w:sz w:val="14"/>
                <w:szCs w:val="14"/>
              </w:rPr>
              <w:t>Intervention C1</w:t>
            </w:r>
            <w:r w:rsidR="00034A54">
              <w:rPr>
                <w:rFonts w:ascii="Arial Narrow" w:eastAsia="Calibri" w:hAnsi="Arial Narrow"/>
                <w:sz w:val="14"/>
                <w:szCs w:val="14"/>
              </w:rPr>
              <w:t>,3</w:t>
            </w:r>
            <w:r>
              <w:rPr>
                <w:rFonts w:ascii="Arial Narrow" w:eastAsia="Calibri" w:hAnsi="Arial Narrow"/>
                <w:sz w:val="14"/>
                <w:szCs w:val="14"/>
              </w:rPr>
              <w:t>,5 &amp; D1</w:t>
            </w:r>
          </w:p>
          <w:p w14:paraId="3C472A43" w14:textId="77777777" w:rsidR="005110B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*Assessment AG3, H2</w:t>
            </w:r>
          </w:p>
          <w:p w14:paraId="0617B1FB" w14:textId="367A3452" w:rsidR="000E193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w:t>
            </w:r>
            <w:r w:rsidR="0017122E">
              <w:rPr>
                <w:rFonts w:ascii="Arial Narrow" w:eastAsia="Calibri" w:hAnsi="Arial Narrow"/>
                <w:sz w:val="14"/>
                <w:szCs w:val="14"/>
              </w:rPr>
              <w:t xml:space="preserve"> </w:t>
            </w:r>
            <w:r>
              <w:rPr>
                <w:rFonts w:ascii="Arial Narrow" w:eastAsia="Calibri" w:hAnsi="Arial Narrow"/>
                <w:sz w:val="14"/>
                <w:szCs w:val="14"/>
              </w:rPr>
              <w:t>M6</w:t>
            </w:r>
            <w:r w:rsidR="0062027C">
              <w:rPr>
                <w:rFonts w:ascii="Arial Narrow" w:eastAsia="Calibri" w:hAnsi="Arial Narrow"/>
                <w:sz w:val="14"/>
                <w:szCs w:val="14"/>
              </w:rPr>
              <w:t>, N3</w:t>
            </w:r>
          </w:p>
          <w:p w14:paraId="7F66666C" w14:textId="5AAEEC47" w:rsidR="000E1930" w:rsidRDefault="000E1930" w:rsidP="00BF0B0F">
            <w:pPr>
              <w:spacing w:line="276" w:lineRule="auto"/>
              <w:rPr>
                <w:rFonts w:ascii="Arial Narrow" w:eastAsia="Calibri" w:hAnsi="Arial Narrow"/>
                <w:sz w:val="20"/>
                <w:szCs w:val="20"/>
              </w:rPr>
            </w:pPr>
            <w:r>
              <w:rPr>
                <w:rFonts w:ascii="Arial Narrow" w:eastAsia="Calibri" w:hAnsi="Arial Narrow"/>
                <w:sz w:val="20"/>
                <w:szCs w:val="20"/>
              </w:rPr>
              <w:t>7.c</w:t>
            </w:r>
          </w:p>
          <w:p w14:paraId="03AB4A1F" w14:textId="077E2B87" w:rsidR="000E1930" w:rsidRPr="000E1930" w:rsidRDefault="000E1930"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D4</w:t>
            </w:r>
          </w:p>
          <w:p w14:paraId="4DB99E4E" w14:textId="52D98F97" w:rsidR="000E1930" w:rsidRPr="000E1930" w:rsidRDefault="000E1930" w:rsidP="00BF0B0F">
            <w:pPr>
              <w:spacing w:line="276" w:lineRule="auto"/>
              <w:rPr>
                <w:rFonts w:ascii="Arial Narrow" w:eastAsia="Calibri" w:hAnsi="Arial Narrow"/>
                <w:sz w:val="14"/>
                <w:szCs w:val="14"/>
              </w:rPr>
            </w:pPr>
          </w:p>
        </w:tc>
        <w:tc>
          <w:tcPr>
            <w:tcW w:w="743" w:type="dxa"/>
          </w:tcPr>
          <w:p w14:paraId="0E746422" w14:textId="77777777" w:rsidR="002825CF" w:rsidRDefault="00615A59" w:rsidP="00B73117">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p>
          <w:p w14:paraId="64FAED53" w14:textId="013AA496" w:rsidR="00DF5AEC" w:rsidRPr="0054670B" w:rsidRDefault="00F406A5" w:rsidP="00B73117">
            <w:pPr>
              <w:spacing w:line="276" w:lineRule="auto"/>
              <w:rPr>
                <w:rFonts w:ascii="Arial Narrow" w:eastAsia="Calibri" w:hAnsi="Arial Narrow"/>
                <w:sz w:val="20"/>
                <w:szCs w:val="20"/>
              </w:rPr>
            </w:pPr>
            <w:r>
              <w:rPr>
                <w:rFonts w:ascii="Arial Narrow" w:eastAsia="Calibri" w:hAnsi="Arial Narrow"/>
                <w:sz w:val="20"/>
                <w:szCs w:val="20"/>
              </w:rPr>
              <w:t>A8 A9,</w:t>
            </w:r>
            <w:r w:rsidR="002825CF">
              <w:rPr>
                <w:rFonts w:ascii="Arial Narrow" w:eastAsia="Calibri" w:hAnsi="Arial Narrow"/>
                <w:sz w:val="20"/>
                <w:szCs w:val="20"/>
              </w:rPr>
              <w:t>A11</w:t>
            </w:r>
            <w:r w:rsidR="00261D9F">
              <w:rPr>
                <w:rFonts w:ascii="Arial Narrow" w:eastAsia="Calibri" w:hAnsi="Arial Narrow"/>
                <w:sz w:val="20"/>
                <w:szCs w:val="20"/>
              </w:rPr>
              <w:t>,B1,B2</w:t>
            </w:r>
            <w:r w:rsidR="001D5FC3">
              <w:rPr>
                <w:rFonts w:ascii="Arial Narrow" w:eastAsia="Calibri" w:hAnsi="Arial Narrow"/>
                <w:sz w:val="20"/>
                <w:szCs w:val="20"/>
              </w:rPr>
              <w:t>,B3</w:t>
            </w:r>
            <w:r w:rsidR="003D52AC">
              <w:rPr>
                <w:rFonts w:ascii="Arial Narrow" w:eastAsia="Calibri" w:hAnsi="Arial Narrow"/>
                <w:sz w:val="20"/>
                <w:szCs w:val="20"/>
              </w:rPr>
              <w:t>,C</w:t>
            </w:r>
          </w:p>
        </w:tc>
        <w:tc>
          <w:tcPr>
            <w:tcW w:w="810" w:type="dxa"/>
          </w:tcPr>
          <w:p w14:paraId="492155FE" w14:textId="5051F1B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26632299" w14:textId="567AC7B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96F84F0" w14:textId="077CB7F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68D5600" w14:textId="34F54D3A"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I,II,III, IV,</w:t>
            </w:r>
            <w:r w:rsidR="00DF5AEC" w:rsidRPr="0054670B">
              <w:rPr>
                <w:rFonts w:ascii="Arial Narrow" w:eastAsia="Calibri" w:hAnsi="Arial Narrow"/>
                <w:sz w:val="20"/>
                <w:szCs w:val="20"/>
              </w:rPr>
              <w:t>V</w:t>
            </w:r>
          </w:p>
        </w:tc>
        <w:tc>
          <w:tcPr>
            <w:tcW w:w="1350" w:type="dxa"/>
          </w:tcPr>
          <w:p w14:paraId="3A560B2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2A02CC78" w14:textId="11F676DE"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7EFCFF4" w14:textId="486AF1BB" w:rsidTr="0017122E">
        <w:tc>
          <w:tcPr>
            <w:tcW w:w="828" w:type="dxa"/>
          </w:tcPr>
          <w:p w14:paraId="55A419B4" w14:textId="77777777" w:rsidR="00DF5AEC" w:rsidRDefault="00DF5AEC" w:rsidP="00EB0452">
            <w:pPr>
              <w:spacing w:line="276" w:lineRule="auto"/>
              <w:jc w:val="center"/>
              <w:rPr>
                <w:rFonts w:eastAsia="Calibri"/>
              </w:rPr>
            </w:pPr>
            <w:r>
              <w:rPr>
                <w:rFonts w:eastAsia="Calibri"/>
              </w:rPr>
              <w:t>Obj. 5</w:t>
            </w:r>
          </w:p>
          <w:p w14:paraId="6E7A2CC5" w14:textId="137AEC21" w:rsidR="008B5A2E" w:rsidRPr="008B5A2E" w:rsidRDefault="008B5A2E" w:rsidP="00EB0452">
            <w:pPr>
              <w:spacing w:line="276" w:lineRule="auto"/>
              <w:jc w:val="center"/>
              <w:rPr>
                <w:rFonts w:eastAsia="Calibri"/>
                <w:sz w:val="16"/>
                <w:szCs w:val="16"/>
              </w:rPr>
            </w:pPr>
            <w:r w:rsidRPr="008B5A2E">
              <w:rPr>
                <w:rFonts w:eastAsia="Calibri"/>
                <w:sz w:val="16"/>
                <w:szCs w:val="16"/>
              </w:rPr>
              <w:t>(Week 3)</w:t>
            </w:r>
          </w:p>
        </w:tc>
        <w:tc>
          <w:tcPr>
            <w:tcW w:w="1080" w:type="dxa"/>
          </w:tcPr>
          <w:p w14:paraId="6014866A" w14:textId="5380F8F0"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0E756C4C" w14:textId="15DAF83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E21438B" w14:textId="77777777" w:rsidR="00445751" w:rsidRDefault="00D0038F" w:rsidP="00445751">
            <w:pPr>
              <w:spacing w:line="276" w:lineRule="auto"/>
              <w:rPr>
                <w:rFonts w:ascii="Arial Narrow" w:eastAsia="Calibri" w:hAnsi="Arial Narrow"/>
                <w:sz w:val="20"/>
                <w:szCs w:val="20"/>
              </w:rPr>
            </w:pPr>
            <w:r>
              <w:rPr>
                <w:rFonts w:ascii="Arial Narrow" w:eastAsia="Calibri" w:hAnsi="Arial Narrow"/>
                <w:sz w:val="20"/>
                <w:szCs w:val="20"/>
              </w:rPr>
              <w:t>(5.G.2.b)</w:t>
            </w:r>
          </w:p>
          <w:p w14:paraId="251625F9" w14:textId="77777777" w:rsidR="00A95887" w:rsidRDefault="00A95887"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4138EBE3" w14:textId="020C188A" w:rsidR="00445751" w:rsidRDefault="00445751" w:rsidP="00445751">
            <w:pPr>
              <w:spacing w:line="276" w:lineRule="auto"/>
              <w:rPr>
                <w:rFonts w:ascii="Arial Narrow" w:eastAsia="Calibri" w:hAnsi="Arial Narrow"/>
                <w:sz w:val="14"/>
                <w:szCs w:val="14"/>
              </w:rPr>
            </w:pPr>
            <w:r>
              <w:rPr>
                <w:rFonts w:ascii="Arial Narrow" w:eastAsia="Calibri" w:hAnsi="Arial Narrow"/>
                <w:sz w:val="20"/>
                <w:szCs w:val="20"/>
              </w:rPr>
              <w:t>*</w:t>
            </w:r>
            <w:r w:rsidRPr="00445751">
              <w:rPr>
                <w:rFonts w:ascii="Arial Narrow" w:eastAsia="Calibri" w:hAnsi="Arial Narrow"/>
                <w:sz w:val="14"/>
                <w:szCs w:val="14"/>
              </w:rPr>
              <w:t xml:space="preserve"> Diversity &amp; Advocacy E.3</w:t>
            </w:r>
          </w:p>
          <w:p w14:paraId="636D49FD" w14:textId="77777777" w:rsidR="00356130"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B.2</w:t>
            </w:r>
          </w:p>
          <w:p w14:paraId="4072CF0E" w14:textId="2DA515D2" w:rsidR="00356130" w:rsidRDefault="000033D2" w:rsidP="00445751">
            <w:pPr>
              <w:spacing w:line="276" w:lineRule="auto"/>
              <w:rPr>
                <w:rFonts w:ascii="Arial Narrow" w:eastAsia="Calibri" w:hAnsi="Arial Narrow"/>
                <w:sz w:val="14"/>
                <w:szCs w:val="14"/>
              </w:rPr>
            </w:pPr>
            <w:r>
              <w:rPr>
                <w:rFonts w:ascii="Arial Narrow" w:eastAsia="Calibri" w:hAnsi="Arial Narrow"/>
                <w:sz w:val="20"/>
                <w:szCs w:val="20"/>
              </w:rPr>
              <w:t xml:space="preserve"> </w:t>
            </w:r>
            <w:r>
              <w:rPr>
                <w:rFonts w:ascii="Arial Narrow" w:eastAsia="Calibri" w:hAnsi="Arial Narrow"/>
                <w:sz w:val="14"/>
                <w:szCs w:val="14"/>
              </w:rPr>
              <w:t>*</w:t>
            </w:r>
            <w:r w:rsidR="00270316">
              <w:rPr>
                <w:rFonts w:ascii="Arial Narrow" w:eastAsia="Calibri" w:hAnsi="Arial Narrow"/>
                <w:sz w:val="14"/>
                <w:szCs w:val="14"/>
              </w:rPr>
              <w:t>Diversity &amp; Advocacy</w:t>
            </w:r>
            <w:r>
              <w:rPr>
                <w:rFonts w:ascii="Arial Narrow" w:eastAsia="Calibri" w:hAnsi="Arial Narrow"/>
                <w:sz w:val="14"/>
                <w:szCs w:val="14"/>
              </w:rPr>
              <w:t xml:space="preserve"> F4</w:t>
            </w:r>
          </w:p>
          <w:p w14:paraId="6CF041D1" w14:textId="432B4F67" w:rsidR="00CE006D" w:rsidRDefault="00CE006D"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1F98B2B4" w14:textId="270DB502" w:rsidR="00D0038F"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(5.G.2.m)</w:t>
            </w:r>
          </w:p>
          <w:p w14:paraId="53E5C83F" w14:textId="10EFC892" w:rsidR="000033D2" w:rsidRPr="00356130" w:rsidRDefault="00356130" w:rsidP="00D0038F">
            <w:pPr>
              <w:spacing w:line="276" w:lineRule="auto"/>
              <w:rPr>
                <w:rFonts w:ascii="Arial Narrow" w:eastAsia="Calibri" w:hAnsi="Arial Narrow"/>
                <w:sz w:val="14"/>
                <w:szCs w:val="14"/>
              </w:rPr>
            </w:pPr>
            <w:r>
              <w:rPr>
                <w:rFonts w:ascii="Arial Narrow" w:eastAsia="Calibri" w:hAnsi="Arial Narrow"/>
                <w:sz w:val="14"/>
                <w:szCs w:val="14"/>
              </w:rPr>
              <w:t>*Diversity &amp; Advocacy E.1</w:t>
            </w:r>
          </w:p>
          <w:p w14:paraId="0E96288B" w14:textId="77777777" w:rsidR="000033D2"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(5.G.2.n)</w:t>
            </w:r>
            <w:r w:rsidR="00445751">
              <w:rPr>
                <w:rFonts w:ascii="Arial Narrow" w:eastAsia="Calibri" w:hAnsi="Arial Narrow"/>
                <w:sz w:val="20"/>
                <w:szCs w:val="20"/>
              </w:rPr>
              <w:t xml:space="preserve"> </w:t>
            </w:r>
          </w:p>
          <w:p w14:paraId="17563AF4" w14:textId="54996528" w:rsidR="000033D2" w:rsidRPr="000033D2" w:rsidRDefault="000033D2" w:rsidP="00D0038F">
            <w:pPr>
              <w:spacing w:line="276" w:lineRule="auto"/>
              <w:rPr>
                <w:rFonts w:ascii="Arial Narrow" w:eastAsia="Calibri" w:hAnsi="Arial Narrow"/>
                <w:sz w:val="14"/>
                <w:szCs w:val="14"/>
              </w:rPr>
            </w:pPr>
            <w:r>
              <w:rPr>
                <w:rFonts w:ascii="Arial Narrow" w:eastAsia="Calibri" w:hAnsi="Arial Narrow"/>
                <w:sz w:val="20"/>
                <w:szCs w:val="20"/>
              </w:rPr>
              <w:t>*</w:t>
            </w:r>
            <w:r>
              <w:rPr>
                <w:rFonts w:ascii="Arial Narrow" w:eastAsia="Calibri" w:hAnsi="Arial Narrow"/>
                <w:sz w:val="14"/>
                <w:szCs w:val="14"/>
              </w:rPr>
              <w:t>Foundations B1</w:t>
            </w:r>
          </w:p>
          <w:p w14:paraId="424CCA6E" w14:textId="319E0C9A" w:rsidR="00EE67A5" w:rsidRDefault="00EE67A5" w:rsidP="00D0038F">
            <w:pPr>
              <w:spacing w:line="276" w:lineRule="auto"/>
              <w:rPr>
                <w:rFonts w:ascii="Arial Narrow" w:eastAsia="Calibri" w:hAnsi="Arial Narrow"/>
                <w:sz w:val="20"/>
                <w:szCs w:val="20"/>
              </w:rPr>
            </w:pPr>
            <w:r>
              <w:rPr>
                <w:rFonts w:ascii="Arial Narrow" w:eastAsia="Calibri" w:hAnsi="Arial Narrow"/>
                <w:sz w:val="20"/>
                <w:szCs w:val="20"/>
              </w:rPr>
              <w:t>(5.G.3.b)</w:t>
            </w:r>
          </w:p>
          <w:p w14:paraId="176A6DEA" w14:textId="2B6CFAC8" w:rsidR="0067440B" w:rsidRDefault="00F81EAA" w:rsidP="00445751">
            <w:pPr>
              <w:spacing w:line="276" w:lineRule="auto"/>
              <w:rPr>
                <w:rFonts w:ascii="Arial Narrow" w:eastAsia="Calibri" w:hAnsi="Arial Narrow"/>
                <w:sz w:val="20"/>
                <w:szCs w:val="20"/>
              </w:rPr>
            </w:pPr>
            <w:r>
              <w:rPr>
                <w:rFonts w:ascii="Arial Narrow" w:eastAsia="Calibri" w:hAnsi="Arial Narrow"/>
                <w:sz w:val="20"/>
                <w:szCs w:val="20"/>
              </w:rPr>
              <w:t>(5.G.3.d)</w:t>
            </w:r>
            <w:r w:rsidR="00445751">
              <w:rPr>
                <w:rFonts w:ascii="Arial Narrow" w:eastAsia="Calibri" w:hAnsi="Arial Narrow"/>
                <w:sz w:val="20"/>
                <w:szCs w:val="20"/>
              </w:rPr>
              <w:t xml:space="preserve"> </w:t>
            </w:r>
          </w:p>
          <w:p w14:paraId="0EDD9EF4" w14:textId="407A3590"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and Intervention C2</w:t>
            </w:r>
          </w:p>
          <w:p w14:paraId="550F2138" w14:textId="68613496"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E2</w:t>
            </w:r>
          </w:p>
          <w:p w14:paraId="742B3C00" w14:textId="27CC34F0" w:rsidR="00DF6AD1" w:rsidRP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*Assessment H.4</w:t>
            </w:r>
          </w:p>
          <w:p w14:paraId="04B7CB70" w14:textId="690771DD" w:rsidR="00445751" w:rsidRDefault="0067440B" w:rsidP="00445751">
            <w:pPr>
              <w:spacing w:line="276" w:lineRule="auto"/>
              <w:rPr>
                <w:rFonts w:ascii="Arial Narrow" w:eastAsia="Calibri" w:hAnsi="Arial Narrow"/>
                <w:sz w:val="20"/>
                <w:szCs w:val="20"/>
              </w:rPr>
            </w:pPr>
            <w:r>
              <w:rPr>
                <w:rFonts w:ascii="Arial Narrow" w:eastAsia="Calibri" w:hAnsi="Arial Narrow"/>
                <w:sz w:val="20"/>
                <w:szCs w:val="20"/>
              </w:rPr>
              <w:t>(5.G.2</w:t>
            </w:r>
            <w:r w:rsidR="00F81EAA">
              <w:rPr>
                <w:rFonts w:ascii="Arial Narrow" w:eastAsia="Calibri" w:hAnsi="Arial Narrow"/>
                <w:sz w:val="20"/>
                <w:szCs w:val="20"/>
              </w:rPr>
              <w:t>.f)</w:t>
            </w:r>
          </w:p>
          <w:p w14:paraId="00F70EB0" w14:textId="77777777" w:rsidR="002F6362" w:rsidRDefault="0067440B"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F2,3,4</w:t>
            </w:r>
          </w:p>
          <w:p w14:paraId="5DA80C8A" w14:textId="7B1CCBCD" w:rsidR="0067440B" w:rsidRDefault="002F6362" w:rsidP="00445751">
            <w:pPr>
              <w:spacing w:line="276" w:lineRule="auto"/>
              <w:rPr>
                <w:rFonts w:ascii="Arial Narrow" w:eastAsia="Calibri" w:hAnsi="Arial Narrow"/>
                <w:sz w:val="14"/>
                <w:szCs w:val="14"/>
              </w:rPr>
            </w:pPr>
            <w:r>
              <w:rPr>
                <w:rFonts w:ascii="Arial Narrow" w:eastAsia="Calibri" w:hAnsi="Arial Narrow"/>
                <w:sz w:val="14"/>
                <w:szCs w:val="14"/>
              </w:rPr>
              <w:t>*Leadership O3</w:t>
            </w:r>
            <w:r w:rsidR="00B7432A">
              <w:rPr>
                <w:rFonts w:ascii="Arial Narrow" w:eastAsia="Calibri" w:hAnsi="Arial Narrow"/>
                <w:sz w:val="14"/>
                <w:szCs w:val="14"/>
              </w:rPr>
              <w:t xml:space="preserve"> </w:t>
            </w:r>
          </w:p>
          <w:p w14:paraId="1AC3676B" w14:textId="5F3CEC6F" w:rsidR="00350778" w:rsidRDefault="00350778" w:rsidP="00445751">
            <w:pPr>
              <w:spacing w:line="276" w:lineRule="auto"/>
              <w:rPr>
                <w:rFonts w:ascii="Arial Narrow" w:eastAsia="Calibri" w:hAnsi="Arial Narrow"/>
                <w:sz w:val="14"/>
                <w:szCs w:val="14"/>
              </w:rPr>
            </w:pPr>
            <w:r>
              <w:rPr>
                <w:rFonts w:ascii="Arial Narrow" w:eastAsia="Calibri" w:hAnsi="Arial Narrow"/>
                <w:sz w:val="14"/>
                <w:szCs w:val="14"/>
              </w:rPr>
              <w:t>#2.1.h</w:t>
            </w:r>
          </w:p>
          <w:p w14:paraId="5D77AA89" w14:textId="10AE0C08" w:rsidR="00B7432A" w:rsidRDefault="00B7432A" w:rsidP="00B7432A">
            <w:pPr>
              <w:spacing w:line="276" w:lineRule="auto"/>
              <w:rPr>
                <w:rFonts w:ascii="Arial Narrow" w:eastAsia="Calibri" w:hAnsi="Arial Narrow"/>
                <w:sz w:val="20"/>
                <w:szCs w:val="20"/>
              </w:rPr>
            </w:pPr>
            <w:r>
              <w:rPr>
                <w:rFonts w:ascii="Arial Narrow" w:eastAsia="Calibri" w:hAnsi="Arial Narrow"/>
                <w:sz w:val="20"/>
                <w:szCs w:val="20"/>
              </w:rPr>
              <w:t>(5.G.3.o)</w:t>
            </w:r>
          </w:p>
          <w:p w14:paraId="0000993D" w14:textId="3E0F951C" w:rsidR="004D7F5E" w:rsidRPr="006E0243" w:rsidRDefault="006E0243" w:rsidP="00B7432A">
            <w:pPr>
              <w:spacing w:line="276" w:lineRule="auto"/>
              <w:rPr>
                <w:rFonts w:ascii="Arial Narrow" w:eastAsia="Calibri" w:hAnsi="Arial Narrow"/>
                <w:sz w:val="14"/>
                <w:szCs w:val="14"/>
              </w:rPr>
            </w:pPr>
            <w:r>
              <w:rPr>
                <w:rFonts w:ascii="Arial Narrow" w:eastAsia="Calibri" w:hAnsi="Arial Narrow"/>
                <w:sz w:val="14"/>
                <w:szCs w:val="14"/>
              </w:rPr>
              <w:t>*Research &amp; Evaluation J.</w:t>
            </w:r>
            <w:r w:rsidR="004D7F5E">
              <w:rPr>
                <w:rFonts w:ascii="Arial Narrow" w:eastAsia="Calibri" w:hAnsi="Arial Narrow"/>
                <w:sz w:val="14"/>
                <w:szCs w:val="14"/>
              </w:rPr>
              <w:t>2,</w:t>
            </w:r>
            <w:r>
              <w:rPr>
                <w:rFonts w:ascii="Arial Narrow" w:eastAsia="Calibri" w:hAnsi="Arial Narrow"/>
                <w:sz w:val="14"/>
                <w:szCs w:val="14"/>
              </w:rPr>
              <w:t>3</w:t>
            </w:r>
          </w:p>
          <w:p w14:paraId="4A3F855A" w14:textId="58078E19" w:rsidR="00B7432A" w:rsidRPr="0067440B" w:rsidRDefault="00B7432A" w:rsidP="00445751">
            <w:pPr>
              <w:spacing w:line="276" w:lineRule="auto"/>
              <w:rPr>
                <w:rFonts w:ascii="Arial Narrow" w:eastAsia="Calibri" w:hAnsi="Arial Narrow"/>
                <w:sz w:val="14"/>
                <w:szCs w:val="14"/>
              </w:rPr>
            </w:pPr>
          </w:p>
          <w:p w14:paraId="49C866A4" w14:textId="5561E95F" w:rsidR="00445751" w:rsidRPr="00445751" w:rsidRDefault="00445751" w:rsidP="00D0038F">
            <w:pPr>
              <w:spacing w:line="276" w:lineRule="auto"/>
              <w:rPr>
                <w:rFonts w:ascii="Arial Narrow" w:eastAsia="Calibri" w:hAnsi="Arial Narrow"/>
                <w:sz w:val="14"/>
                <w:szCs w:val="14"/>
              </w:rPr>
            </w:pPr>
          </w:p>
        </w:tc>
        <w:tc>
          <w:tcPr>
            <w:tcW w:w="743" w:type="dxa"/>
          </w:tcPr>
          <w:p w14:paraId="281682E9" w14:textId="4ECE8CDE"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r w:rsidR="002825CF">
              <w:rPr>
                <w:rFonts w:ascii="Arial Narrow" w:eastAsia="Calibri" w:hAnsi="Arial Narrow"/>
                <w:sz w:val="20"/>
                <w:szCs w:val="20"/>
              </w:rPr>
              <w:t xml:space="preserve"> </w:t>
            </w:r>
            <w:r w:rsidR="00F406A5">
              <w:rPr>
                <w:rFonts w:ascii="Arial Narrow" w:eastAsia="Calibri" w:hAnsi="Arial Narrow"/>
                <w:sz w:val="20"/>
                <w:szCs w:val="20"/>
              </w:rPr>
              <w:t>A7</w:t>
            </w:r>
            <w:r w:rsidR="00F312F0">
              <w:rPr>
                <w:rFonts w:ascii="Arial Narrow" w:eastAsia="Calibri" w:hAnsi="Arial Narrow"/>
                <w:sz w:val="20"/>
                <w:szCs w:val="20"/>
              </w:rPr>
              <w:t>,A13</w:t>
            </w:r>
            <w:r w:rsidR="00261D9F">
              <w:rPr>
                <w:rFonts w:ascii="Arial Narrow" w:eastAsia="Calibri" w:hAnsi="Arial Narrow"/>
                <w:sz w:val="20"/>
                <w:szCs w:val="20"/>
              </w:rPr>
              <w:t>,B2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,D</w:t>
            </w:r>
          </w:p>
        </w:tc>
        <w:tc>
          <w:tcPr>
            <w:tcW w:w="810" w:type="dxa"/>
          </w:tcPr>
          <w:p w14:paraId="7CDFCD36" w14:textId="0C7208F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534C4D5" w14:textId="4BC9D9E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2A8FC9D" w14:textId="7F7F80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7223098" w14:textId="77777777" w:rsidR="005842FF"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w:t>
            </w:r>
          </w:p>
          <w:p w14:paraId="734FCDB4" w14:textId="5E0D9AA2"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IV,</w:t>
            </w:r>
            <w:r w:rsidR="00DF5AEC" w:rsidRPr="0054670B">
              <w:rPr>
                <w:rFonts w:ascii="Arial Narrow" w:eastAsia="Calibri" w:hAnsi="Arial Narrow"/>
                <w:sz w:val="20"/>
                <w:szCs w:val="20"/>
              </w:rPr>
              <w:t>V</w:t>
            </w:r>
          </w:p>
        </w:tc>
        <w:tc>
          <w:tcPr>
            <w:tcW w:w="1350" w:type="dxa"/>
          </w:tcPr>
          <w:p w14:paraId="373ACFC2"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9C8807A" w14:textId="6641064A"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FB73BBE" w14:textId="2BF5B797" w:rsidTr="0017122E">
        <w:tc>
          <w:tcPr>
            <w:tcW w:w="828" w:type="dxa"/>
          </w:tcPr>
          <w:p w14:paraId="00AA42EE" w14:textId="77777777" w:rsidR="00DF5AEC" w:rsidRDefault="00DF5AEC" w:rsidP="00EB0452">
            <w:pPr>
              <w:spacing w:line="276" w:lineRule="auto"/>
              <w:jc w:val="center"/>
              <w:rPr>
                <w:rFonts w:eastAsia="Calibri"/>
              </w:rPr>
            </w:pPr>
            <w:r>
              <w:rPr>
                <w:rFonts w:eastAsia="Calibri"/>
              </w:rPr>
              <w:t>Obj. 6</w:t>
            </w:r>
          </w:p>
          <w:p w14:paraId="360990F8" w14:textId="1ED648A7" w:rsidR="008B5A2E" w:rsidRPr="008B5A2E" w:rsidRDefault="008B5A2E" w:rsidP="00EB0452">
            <w:pPr>
              <w:spacing w:line="276" w:lineRule="auto"/>
              <w:jc w:val="center"/>
              <w:rPr>
                <w:rFonts w:eastAsia="Calibri"/>
                <w:sz w:val="20"/>
                <w:szCs w:val="20"/>
              </w:rPr>
            </w:pPr>
            <w:r w:rsidRPr="008B5A2E">
              <w:rPr>
                <w:rFonts w:eastAsia="Calibri"/>
                <w:sz w:val="20"/>
                <w:szCs w:val="20"/>
              </w:rPr>
              <w:t>(Weeks 1,5)</w:t>
            </w:r>
          </w:p>
        </w:tc>
        <w:tc>
          <w:tcPr>
            <w:tcW w:w="1080" w:type="dxa"/>
          </w:tcPr>
          <w:p w14:paraId="22485DB2"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A 1, 2,3,4,5,6,</w:t>
            </w:r>
          </w:p>
          <w:p w14:paraId="348C1F48"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10</w:t>
            </w:r>
            <w:r>
              <w:rPr>
                <w:rFonts w:ascii="Arial Narrow" w:eastAsia="Calibri" w:hAnsi="Arial Narrow"/>
                <w:sz w:val="20"/>
                <w:szCs w:val="20"/>
              </w:rPr>
              <w:t xml:space="preserve">, </w:t>
            </w:r>
          </w:p>
          <w:p w14:paraId="280B55F5" w14:textId="1CF9ACB2" w:rsidR="00DF5AEC" w:rsidRPr="0054670B" w:rsidRDefault="00E10DB3" w:rsidP="00BF0B0F">
            <w:pPr>
              <w:spacing w:line="276" w:lineRule="auto"/>
              <w:rPr>
                <w:rFonts w:ascii="Arial Narrow" w:eastAsia="Calibri" w:hAnsi="Arial Narrow"/>
                <w:sz w:val="20"/>
                <w:szCs w:val="20"/>
              </w:rPr>
            </w:pPr>
            <w:r>
              <w:rPr>
                <w:rFonts w:ascii="Arial Narrow" w:eastAsia="Calibri" w:hAnsi="Arial Narrow"/>
                <w:sz w:val="20"/>
                <w:szCs w:val="20"/>
              </w:rPr>
              <w:t xml:space="preserve">C2, </w:t>
            </w:r>
            <w:proofErr w:type="spellStart"/>
            <w:r>
              <w:rPr>
                <w:rFonts w:ascii="Arial Narrow" w:eastAsia="Calibri" w:hAnsi="Arial Narrow"/>
                <w:sz w:val="20"/>
                <w:szCs w:val="20"/>
              </w:rPr>
              <w:t>a,b,c,d,f,g,h</w:t>
            </w:r>
            <w:proofErr w:type="spellEnd"/>
            <w:r w:rsidR="002706E1">
              <w:rPr>
                <w:rFonts w:ascii="Arial Narrow" w:eastAsia="Calibri" w:hAnsi="Arial Narrow"/>
                <w:sz w:val="20"/>
                <w:szCs w:val="20"/>
              </w:rPr>
              <w:t xml:space="preserve"> </w:t>
            </w:r>
            <w:r w:rsidR="00DF5AEC">
              <w:rPr>
                <w:rFonts w:ascii="Arial Narrow" w:eastAsia="Calibri" w:hAnsi="Arial Narrow"/>
                <w:sz w:val="20"/>
                <w:szCs w:val="20"/>
              </w:rPr>
              <w:t>C3,a,b,c,d</w:t>
            </w:r>
          </w:p>
        </w:tc>
        <w:tc>
          <w:tcPr>
            <w:tcW w:w="990" w:type="dxa"/>
          </w:tcPr>
          <w:p w14:paraId="2A8E3D06"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1a,b, 2c,d,e,3c,</w:t>
            </w:r>
          </w:p>
          <w:p w14:paraId="68D8DB45"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5a,b,c,d,e,f</w:t>
            </w:r>
          </w:p>
          <w:p w14:paraId="55ED6601" w14:textId="3A381932"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6a,b,c,d,e,f</w:t>
            </w:r>
          </w:p>
        </w:tc>
        <w:tc>
          <w:tcPr>
            <w:tcW w:w="1957" w:type="dxa"/>
          </w:tcPr>
          <w:p w14:paraId="74CB2082" w14:textId="77777777" w:rsidR="00DF5AEC" w:rsidRDefault="00CB7393" w:rsidP="00BF0B0F">
            <w:pPr>
              <w:spacing w:line="276" w:lineRule="auto"/>
              <w:rPr>
                <w:rFonts w:ascii="Arial Narrow" w:eastAsia="Calibri" w:hAnsi="Arial Narrow"/>
                <w:sz w:val="20"/>
                <w:szCs w:val="20"/>
              </w:rPr>
            </w:pPr>
            <w:r>
              <w:rPr>
                <w:rFonts w:ascii="Arial Narrow" w:eastAsia="Calibri" w:hAnsi="Arial Narrow"/>
                <w:sz w:val="20"/>
                <w:szCs w:val="20"/>
              </w:rPr>
              <w:t>(5.G</w:t>
            </w:r>
            <w:r w:rsidR="002E5788">
              <w:rPr>
                <w:rFonts w:ascii="Arial Narrow" w:eastAsia="Calibri" w:hAnsi="Arial Narrow"/>
                <w:sz w:val="20"/>
                <w:szCs w:val="20"/>
              </w:rPr>
              <w:t>.2.1)</w:t>
            </w:r>
          </w:p>
          <w:p w14:paraId="17466246" w14:textId="3C6B6E52"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(5.G.2.d)</w:t>
            </w:r>
          </w:p>
          <w:p w14:paraId="007425C5" w14:textId="2EA879AD" w:rsidR="00FF3032" w:rsidRPr="00FF3032" w:rsidRDefault="00FF3032" w:rsidP="00BF0B0F">
            <w:pPr>
              <w:spacing w:line="276" w:lineRule="auto"/>
              <w:rPr>
                <w:rFonts w:ascii="Arial Narrow" w:eastAsia="Calibri" w:hAnsi="Arial Narrow"/>
                <w:sz w:val="14"/>
                <w:szCs w:val="14"/>
              </w:rPr>
            </w:pPr>
            <w:r>
              <w:rPr>
                <w:rFonts w:ascii="Arial Narrow" w:eastAsia="Calibri" w:hAnsi="Arial Narrow"/>
                <w:sz w:val="14"/>
                <w:szCs w:val="14"/>
              </w:rPr>
              <w:t>Leadership O.5</w:t>
            </w:r>
          </w:p>
          <w:p w14:paraId="0245BF07" w14:textId="2F848DDE" w:rsidR="00EE67A5"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21DC02EE" w14:textId="77777777" w:rsidR="00D27147" w:rsidRDefault="0067440B"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D3</w:t>
            </w:r>
            <w:r w:rsidR="00D27147">
              <w:rPr>
                <w:rFonts w:ascii="Arial Narrow" w:eastAsia="Calibri" w:hAnsi="Arial Narrow"/>
                <w:sz w:val="14"/>
                <w:szCs w:val="14"/>
              </w:rPr>
              <w:t xml:space="preserve">     *Research &amp; Evaluation </w:t>
            </w:r>
          </w:p>
          <w:p w14:paraId="3A2F715C" w14:textId="77EF473F" w:rsidR="008B0476" w:rsidRDefault="00D27147" w:rsidP="00BF0B0F">
            <w:pPr>
              <w:spacing w:line="276" w:lineRule="auto"/>
              <w:rPr>
                <w:rFonts w:ascii="Arial Narrow" w:eastAsia="Calibri" w:hAnsi="Arial Narrow"/>
                <w:sz w:val="14"/>
                <w:szCs w:val="14"/>
              </w:rPr>
            </w:pPr>
            <w:r>
              <w:rPr>
                <w:rFonts w:ascii="Arial Narrow" w:eastAsia="Calibri" w:hAnsi="Arial Narrow"/>
                <w:sz w:val="14"/>
                <w:szCs w:val="14"/>
              </w:rPr>
              <w:t>I3 &amp; J3</w:t>
            </w:r>
            <w:r w:rsidR="005420AF">
              <w:rPr>
                <w:rFonts w:ascii="Arial Narrow" w:eastAsia="Calibri" w:hAnsi="Arial Narrow"/>
                <w:sz w:val="14"/>
                <w:szCs w:val="14"/>
              </w:rPr>
              <w:t xml:space="preserve"> *Leadership O3</w:t>
            </w:r>
            <w:r w:rsidR="00425E02">
              <w:rPr>
                <w:rFonts w:ascii="Arial Narrow" w:eastAsia="Calibri" w:hAnsi="Arial Narrow"/>
                <w:sz w:val="14"/>
                <w:szCs w:val="14"/>
              </w:rPr>
              <w:t xml:space="preserve"> *Leadership P1</w:t>
            </w:r>
            <w:r w:rsidR="0062027C">
              <w:rPr>
                <w:rFonts w:ascii="Arial Narrow" w:eastAsia="Calibri" w:hAnsi="Arial Narrow"/>
                <w:sz w:val="14"/>
                <w:szCs w:val="14"/>
              </w:rPr>
              <w:t>,2</w:t>
            </w:r>
          </w:p>
          <w:p w14:paraId="063D3DFD" w14:textId="19F104A1"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and Consultation M2,5; N1</w:t>
            </w:r>
          </w:p>
          <w:p w14:paraId="4E4B44BE" w14:textId="68B2D5F5"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*Leadership O.1</w:t>
            </w:r>
            <w:r w:rsidR="0062027C">
              <w:rPr>
                <w:rFonts w:ascii="Arial Narrow" w:eastAsia="Calibri" w:hAnsi="Arial Narrow"/>
                <w:sz w:val="14"/>
                <w:szCs w:val="14"/>
              </w:rPr>
              <w:t>; P2</w:t>
            </w:r>
          </w:p>
          <w:p w14:paraId="6B3CF379" w14:textId="34B05445" w:rsidR="00B61C5E" w:rsidRDefault="008B0476"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B61C5E">
              <w:rPr>
                <w:rFonts w:ascii="Arial Narrow" w:eastAsia="Calibri" w:hAnsi="Arial Narrow"/>
                <w:sz w:val="20"/>
                <w:szCs w:val="20"/>
              </w:rPr>
              <w:t>(2.e)</w:t>
            </w:r>
          </w:p>
          <w:p w14:paraId="0F6F1194" w14:textId="1C554E6A" w:rsidR="00B61C5E" w:rsidRPr="0054670B" w:rsidRDefault="00B61C5E" w:rsidP="00BF0B0F">
            <w:pPr>
              <w:spacing w:line="276" w:lineRule="auto"/>
              <w:rPr>
                <w:rFonts w:ascii="Arial Narrow" w:eastAsia="Calibri" w:hAnsi="Arial Narrow"/>
                <w:sz w:val="20"/>
                <w:szCs w:val="20"/>
              </w:rPr>
            </w:pPr>
            <w:r>
              <w:rPr>
                <w:rFonts w:ascii="Arial Narrow" w:eastAsia="Calibri" w:hAnsi="Arial Narrow"/>
                <w:sz w:val="20"/>
                <w:szCs w:val="20"/>
              </w:rPr>
              <w:t>(2n)</w:t>
            </w:r>
          </w:p>
        </w:tc>
        <w:tc>
          <w:tcPr>
            <w:tcW w:w="743" w:type="dxa"/>
          </w:tcPr>
          <w:p w14:paraId="33020CBE" w14:textId="13C472B5"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 A5</w:t>
            </w:r>
            <w:r w:rsidR="00F406A5">
              <w:rPr>
                <w:rFonts w:ascii="Arial Narrow" w:eastAsia="Calibri" w:hAnsi="Arial Narrow"/>
                <w:sz w:val="20"/>
                <w:szCs w:val="20"/>
              </w:rPr>
              <w:t>,A7,</w:t>
            </w:r>
            <w:r w:rsidR="002825CF">
              <w:rPr>
                <w:rFonts w:ascii="Arial Narrow" w:eastAsia="Calibri" w:hAnsi="Arial Narrow"/>
                <w:sz w:val="20"/>
                <w:szCs w:val="20"/>
              </w:rPr>
              <w:t xml:space="preserve"> </w:t>
            </w:r>
            <w:r w:rsidR="00F406A5">
              <w:rPr>
                <w:rFonts w:ascii="Arial Narrow" w:eastAsia="Calibri" w:hAnsi="Arial Narrow"/>
                <w:sz w:val="20"/>
                <w:szCs w:val="20"/>
              </w:rPr>
              <w:t>A8</w:t>
            </w:r>
            <w:r w:rsidR="00B73117">
              <w:rPr>
                <w:rFonts w:ascii="Arial Narrow" w:eastAsia="Calibri" w:hAnsi="Arial Narrow"/>
                <w:sz w:val="20"/>
                <w:szCs w:val="20"/>
              </w:rPr>
              <w:t>,A10</w:t>
            </w:r>
            <w:r w:rsidR="002825CF">
              <w:rPr>
                <w:rFonts w:ascii="Arial Narrow" w:eastAsia="Calibri" w:hAnsi="Arial Narrow"/>
                <w:sz w:val="20"/>
                <w:szCs w:val="20"/>
              </w:rPr>
              <w:t>,A11</w:t>
            </w:r>
            <w:r w:rsidR="00B154C8">
              <w:rPr>
                <w:rFonts w:ascii="Arial Narrow" w:eastAsia="Calibri" w:hAnsi="Arial Narrow"/>
                <w:sz w:val="20"/>
                <w:szCs w:val="20"/>
              </w:rPr>
              <w:t>,A14</w:t>
            </w:r>
            <w:r w:rsidR="00261D9F">
              <w:rPr>
                <w:rFonts w:ascii="Arial Narrow" w:eastAsia="Calibri" w:hAnsi="Arial Narrow"/>
                <w:sz w:val="20"/>
                <w:szCs w:val="20"/>
              </w:rPr>
              <w:t>,A15,B1,B2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,C</w:t>
            </w:r>
          </w:p>
        </w:tc>
        <w:tc>
          <w:tcPr>
            <w:tcW w:w="810" w:type="dxa"/>
          </w:tcPr>
          <w:p w14:paraId="4E252508" w14:textId="742515C9"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1,2,4</w:t>
            </w:r>
          </w:p>
        </w:tc>
        <w:tc>
          <w:tcPr>
            <w:tcW w:w="810" w:type="dxa"/>
          </w:tcPr>
          <w:p w14:paraId="5892F5AD" w14:textId="3E2CAF1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1,7,9,1</w:t>
            </w:r>
            <w:r w:rsidRPr="0054670B">
              <w:rPr>
                <w:rFonts w:ascii="Arial Narrow" w:eastAsia="Calibri" w:hAnsi="Arial Narrow"/>
                <w:sz w:val="20"/>
                <w:szCs w:val="20"/>
              </w:rPr>
              <w:t>0</w:t>
            </w:r>
          </w:p>
        </w:tc>
        <w:tc>
          <w:tcPr>
            <w:tcW w:w="720" w:type="dxa"/>
          </w:tcPr>
          <w:p w14:paraId="70AFB4C7" w14:textId="011D9DD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BA64550" w14:textId="6B3DF80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2E05A0">
              <w:rPr>
                <w:rFonts w:ascii="Arial Narrow" w:eastAsia="Calibri" w:hAnsi="Arial Narrow"/>
                <w:sz w:val="20"/>
                <w:szCs w:val="20"/>
              </w:rPr>
              <w:t>,VI</w:t>
            </w:r>
          </w:p>
        </w:tc>
        <w:tc>
          <w:tcPr>
            <w:tcW w:w="1350" w:type="dxa"/>
          </w:tcPr>
          <w:p w14:paraId="679B234A"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0C90EB95" w14:textId="45A5C8FD"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212BE0A" w14:textId="2EAA70CC" w:rsidTr="0017122E">
        <w:tc>
          <w:tcPr>
            <w:tcW w:w="828" w:type="dxa"/>
          </w:tcPr>
          <w:p w14:paraId="57C0888A" w14:textId="77777777" w:rsidR="00DF5AEC" w:rsidRDefault="00DF5AEC" w:rsidP="00EB0452">
            <w:pPr>
              <w:spacing w:line="276" w:lineRule="auto"/>
              <w:jc w:val="center"/>
              <w:rPr>
                <w:rFonts w:eastAsia="Calibri"/>
              </w:rPr>
            </w:pPr>
            <w:r>
              <w:rPr>
                <w:rFonts w:eastAsia="Calibri"/>
              </w:rPr>
              <w:t>Obj. 7</w:t>
            </w:r>
          </w:p>
          <w:p w14:paraId="0110992F" w14:textId="1042F479" w:rsidR="008B5A2E" w:rsidRPr="008B5A2E" w:rsidRDefault="008B5A2E" w:rsidP="00EB0452">
            <w:pPr>
              <w:spacing w:line="276" w:lineRule="auto"/>
              <w:jc w:val="center"/>
              <w:rPr>
                <w:rFonts w:eastAsia="Calibri"/>
                <w:sz w:val="16"/>
                <w:szCs w:val="16"/>
              </w:rPr>
            </w:pPr>
            <w:r w:rsidRPr="008B5A2E">
              <w:rPr>
                <w:rFonts w:eastAsia="Calibri"/>
                <w:sz w:val="16"/>
                <w:szCs w:val="16"/>
              </w:rPr>
              <w:t>(Week 7)</w:t>
            </w:r>
          </w:p>
        </w:tc>
        <w:tc>
          <w:tcPr>
            <w:tcW w:w="1080" w:type="dxa"/>
          </w:tcPr>
          <w:p w14:paraId="74D15DF6" w14:textId="11075EE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B6,C1,b,c,g</w:t>
            </w:r>
          </w:p>
        </w:tc>
        <w:tc>
          <w:tcPr>
            <w:tcW w:w="990" w:type="dxa"/>
          </w:tcPr>
          <w:p w14:paraId="1F0EA7EC" w14:textId="13ADAEC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8c,d,e</w:t>
            </w:r>
          </w:p>
        </w:tc>
        <w:tc>
          <w:tcPr>
            <w:tcW w:w="1957" w:type="dxa"/>
          </w:tcPr>
          <w:p w14:paraId="70C743FE" w14:textId="77777777" w:rsidR="000F67AD" w:rsidRDefault="00CB7393" w:rsidP="00BF0B0F">
            <w:pPr>
              <w:spacing w:line="276" w:lineRule="auto"/>
              <w:rPr>
                <w:rFonts w:ascii="Arial Narrow" w:eastAsia="Calibri" w:hAnsi="Arial Narrow"/>
                <w:sz w:val="20"/>
                <w:szCs w:val="20"/>
              </w:rPr>
            </w:pPr>
            <w:r>
              <w:rPr>
                <w:rFonts w:ascii="Arial Narrow" w:eastAsia="Calibri" w:hAnsi="Arial Narrow"/>
                <w:sz w:val="20"/>
                <w:szCs w:val="20"/>
              </w:rPr>
              <w:t>(G.5.2.1</w:t>
            </w:r>
            <w:r w:rsidR="0062070C">
              <w:rPr>
                <w:rFonts w:ascii="Arial Narrow" w:eastAsia="Calibri" w:hAnsi="Arial Narrow"/>
                <w:sz w:val="20"/>
                <w:szCs w:val="20"/>
              </w:rPr>
              <w:t>,;b,e,f,m,n</w:t>
            </w:r>
            <w:r>
              <w:rPr>
                <w:rFonts w:ascii="Arial Narrow" w:eastAsia="Calibri" w:hAnsi="Arial Narrow"/>
                <w:sz w:val="20"/>
                <w:szCs w:val="20"/>
              </w:rPr>
              <w:t>)</w:t>
            </w:r>
          </w:p>
          <w:p w14:paraId="1BA99E51" w14:textId="364695A5" w:rsidR="000F67AD" w:rsidRPr="000F67AD" w:rsidRDefault="008B6A2E" w:rsidP="00BF0B0F">
            <w:pPr>
              <w:spacing w:line="276" w:lineRule="auto"/>
              <w:rPr>
                <w:rFonts w:ascii="Arial Narrow" w:eastAsia="Calibri" w:hAnsi="Arial Narrow"/>
                <w:sz w:val="14"/>
                <w:szCs w:val="14"/>
              </w:rPr>
            </w:pPr>
            <w:r>
              <w:rPr>
                <w:rFonts w:ascii="Arial Narrow" w:eastAsia="Calibri" w:hAnsi="Arial Narrow"/>
                <w:sz w:val="20"/>
                <w:szCs w:val="20"/>
              </w:rPr>
              <w:t xml:space="preserve">  </w:t>
            </w:r>
            <w:r w:rsidR="00E667F0">
              <w:rPr>
                <w:rFonts w:ascii="Arial Narrow" w:eastAsia="Calibri" w:hAnsi="Arial Narrow"/>
                <w:sz w:val="20"/>
                <w:szCs w:val="20"/>
              </w:rPr>
              <w:t>*</w:t>
            </w:r>
            <w:r w:rsidR="00E667F0" w:rsidRPr="00E667F0">
              <w:rPr>
                <w:rFonts w:ascii="Arial Narrow" w:eastAsia="Calibri" w:hAnsi="Arial Narrow"/>
                <w:sz w:val="14"/>
                <w:szCs w:val="14"/>
              </w:rPr>
              <w:t>Foundations SCA5</w:t>
            </w:r>
            <w:r w:rsidR="000F67AD">
              <w:rPr>
                <w:rFonts w:ascii="Arial Narrow" w:eastAsia="Calibri" w:hAnsi="Arial Narrow"/>
                <w:sz w:val="14"/>
                <w:szCs w:val="14"/>
              </w:rPr>
              <w:t xml:space="preserve"> *Foundations A7,*Counseling, </w:t>
            </w:r>
            <w:r w:rsidR="000F67AD">
              <w:rPr>
                <w:rFonts w:ascii="Arial Narrow" w:eastAsia="Calibri" w:hAnsi="Arial Narrow"/>
                <w:sz w:val="14"/>
                <w:szCs w:val="14"/>
              </w:rPr>
              <w:lastRenderedPageBreak/>
              <w:t>Prevention &amp; Interven</w:t>
            </w:r>
            <w:r w:rsidR="008A333F">
              <w:rPr>
                <w:rFonts w:ascii="Arial Narrow" w:eastAsia="Calibri" w:hAnsi="Arial Narrow"/>
                <w:sz w:val="14"/>
                <w:szCs w:val="14"/>
              </w:rPr>
              <w:t>tions C52e, D5; *Assessment G1; H5</w:t>
            </w:r>
          </w:p>
          <w:p w14:paraId="18D6489A" w14:textId="3234EA18" w:rsidR="00DF5AEC"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6FAC0333" w14:textId="04287B91" w:rsidR="009A4102"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(5G3.o)</w:t>
            </w:r>
          </w:p>
          <w:p w14:paraId="20192399" w14:textId="1B48BBEE" w:rsidR="000F67AD" w:rsidRPr="000F67AD" w:rsidRDefault="000F67AD" w:rsidP="00BF0B0F">
            <w:pPr>
              <w:spacing w:line="276" w:lineRule="auto"/>
              <w:rPr>
                <w:rFonts w:ascii="Arial Narrow" w:eastAsia="Calibri" w:hAnsi="Arial Narrow"/>
                <w:sz w:val="14"/>
                <w:szCs w:val="14"/>
              </w:rPr>
            </w:pPr>
            <w:r>
              <w:rPr>
                <w:rFonts w:ascii="Arial Narrow" w:eastAsia="Calibri" w:hAnsi="Arial Narrow"/>
                <w:sz w:val="14"/>
                <w:szCs w:val="14"/>
              </w:rPr>
              <w:t>*Research &amp; Evaluation i1</w:t>
            </w:r>
          </w:p>
          <w:p w14:paraId="104CCA00" w14:textId="1CA3106F" w:rsidR="00CC27E5" w:rsidRPr="0054670B" w:rsidRDefault="00CC27E5" w:rsidP="0062070C">
            <w:pPr>
              <w:spacing w:line="276" w:lineRule="auto"/>
              <w:rPr>
                <w:rFonts w:ascii="Arial Narrow" w:eastAsia="Calibri" w:hAnsi="Arial Narrow"/>
                <w:sz w:val="20"/>
                <w:szCs w:val="20"/>
              </w:rPr>
            </w:pPr>
          </w:p>
        </w:tc>
        <w:tc>
          <w:tcPr>
            <w:tcW w:w="743" w:type="dxa"/>
          </w:tcPr>
          <w:p w14:paraId="01215FDD" w14:textId="78FD2E2A" w:rsidR="009E30EA" w:rsidRDefault="00615A59" w:rsidP="00BF0B0F">
            <w:pPr>
              <w:spacing w:line="276" w:lineRule="auto"/>
              <w:rPr>
                <w:rFonts w:ascii="Arial Narrow" w:eastAsia="Calibri" w:hAnsi="Arial Narrow"/>
                <w:sz w:val="20"/>
                <w:szCs w:val="20"/>
              </w:rPr>
            </w:pPr>
            <w:r>
              <w:rPr>
                <w:rFonts w:ascii="Arial Narrow" w:eastAsia="Calibri" w:hAnsi="Arial Narrow"/>
                <w:sz w:val="20"/>
                <w:szCs w:val="20"/>
              </w:rPr>
              <w:lastRenderedPageBreak/>
              <w:t>A3</w:t>
            </w:r>
            <w:r w:rsidR="003D52AC">
              <w:rPr>
                <w:rFonts w:ascii="Arial Narrow" w:eastAsia="Calibri" w:hAnsi="Arial Narrow"/>
                <w:sz w:val="20"/>
                <w:szCs w:val="20"/>
              </w:rPr>
              <w:t>,</w:t>
            </w:r>
            <w:r>
              <w:rPr>
                <w:rFonts w:ascii="Arial Narrow" w:eastAsia="Calibri" w:hAnsi="Arial Narrow"/>
                <w:sz w:val="20"/>
                <w:szCs w:val="20"/>
              </w:rPr>
              <w:t>A.5</w:t>
            </w:r>
          </w:p>
          <w:p w14:paraId="6CEE1D7E" w14:textId="1ECCCF9B" w:rsidR="0062070C" w:rsidRPr="0054670B" w:rsidRDefault="00F312F0" w:rsidP="003D52AC">
            <w:pPr>
              <w:spacing w:line="276" w:lineRule="auto"/>
              <w:rPr>
                <w:rFonts w:ascii="Arial Narrow" w:eastAsia="Calibri" w:hAnsi="Arial Narrow"/>
                <w:sz w:val="20"/>
                <w:szCs w:val="20"/>
              </w:rPr>
            </w:pPr>
            <w:r>
              <w:rPr>
                <w:rFonts w:ascii="Arial Narrow" w:eastAsia="Calibri" w:hAnsi="Arial Narrow"/>
                <w:sz w:val="20"/>
                <w:szCs w:val="20"/>
              </w:rPr>
              <w:t>A13</w:t>
            </w:r>
            <w:r w:rsidR="003D52AC">
              <w:rPr>
                <w:rFonts w:ascii="Arial Narrow" w:eastAsia="Calibri" w:hAnsi="Arial Narrow"/>
                <w:sz w:val="20"/>
                <w:szCs w:val="20"/>
              </w:rPr>
              <w:t>,</w:t>
            </w:r>
            <w:r w:rsidR="00261D9F">
              <w:rPr>
                <w:rFonts w:ascii="Arial Narrow" w:eastAsia="Calibri" w:hAnsi="Arial Narrow"/>
                <w:sz w:val="20"/>
                <w:szCs w:val="20"/>
              </w:rPr>
              <w:t>B2</w:t>
            </w:r>
            <w:r w:rsidR="003D52AC">
              <w:rPr>
                <w:rFonts w:ascii="Arial Narrow" w:eastAsia="Calibri" w:hAnsi="Arial Narrow"/>
                <w:sz w:val="20"/>
                <w:szCs w:val="20"/>
              </w:rPr>
              <w:t>,B3</w:t>
            </w:r>
            <w:r w:rsidR="001D5FC3">
              <w:rPr>
                <w:rFonts w:ascii="Arial Narrow" w:eastAsia="Calibri" w:hAnsi="Arial Narrow"/>
                <w:sz w:val="20"/>
                <w:szCs w:val="20"/>
              </w:rPr>
              <w:t xml:space="preserve">, </w:t>
            </w:r>
            <w:r w:rsidR="003D52AC">
              <w:rPr>
                <w:rFonts w:ascii="Arial Narrow" w:eastAsia="Calibri" w:hAnsi="Arial Narrow"/>
                <w:sz w:val="20"/>
                <w:szCs w:val="20"/>
              </w:rPr>
              <w:t>E</w:t>
            </w:r>
          </w:p>
        </w:tc>
        <w:tc>
          <w:tcPr>
            <w:tcW w:w="810" w:type="dxa"/>
          </w:tcPr>
          <w:p w14:paraId="669E0488" w14:textId="0916B4A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0688B27" w14:textId="64411FC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4,6,9,10</w:t>
            </w:r>
          </w:p>
        </w:tc>
        <w:tc>
          <w:tcPr>
            <w:tcW w:w="720" w:type="dxa"/>
          </w:tcPr>
          <w:p w14:paraId="05EE4D28" w14:textId="334CDA48"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36B069E" w14:textId="13B35831"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041C7C7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5BB60864" w14:textId="53DF7995"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bl>
    <w:p w14:paraId="4C82CDE2" w14:textId="64804C5B" w:rsidR="00365D33" w:rsidRPr="00365D33" w:rsidRDefault="00365D33" w:rsidP="00365D33">
      <w:pPr>
        <w:spacing w:after="120"/>
        <w:jc w:val="center"/>
        <w:rPr>
          <w:b/>
          <w:szCs w:val="16"/>
          <w:u w:val="single"/>
        </w:rPr>
      </w:pPr>
      <w:r w:rsidRPr="00365D33">
        <w:rPr>
          <w:b/>
          <w:szCs w:val="16"/>
          <w:u w:val="single"/>
        </w:rPr>
        <w:t>Professional Standards</w:t>
      </w:r>
    </w:p>
    <w:p w14:paraId="6052F497" w14:textId="77777777" w:rsidR="00430EBF" w:rsidRDefault="00EB0452" w:rsidP="00430EBF">
      <w:pPr>
        <w:spacing w:after="120"/>
        <w:rPr>
          <w:b/>
          <w:szCs w:val="16"/>
        </w:rPr>
      </w:pPr>
      <w:r w:rsidRPr="00191C21">
        <w:rPr>
          <w:b/>
          <w:szCs w:val="16"/>
        </w:rPr>
        <w:t>Kentucky Standards for Guidance Counselor Programs Addressed:</w:t>
      </w:r>
      <w:r w:rsidR="00430EBF">
        <w:rPr>
          <w:b/>
          <w:szCs w:val="16"/>
        </w:rPr>
        <w:tab/>
      </w:r>
      <w:r w:rsidR="00430EBF">
        <w:rPr>
          <w:b/>
          <w:szCs w:val="16"/>
        </w:rPr>
        <w:tab/>
      </w:r>
      <w:r w:rsidR="00430EBF">
        <w:rPr>
          <w:b/>
          <w:szCs w:val="16"/>
        </w:rPr>
        <w:tab/>
      </w:r>
      <w:r w:rsidRPr="00191C21">
        <w:rPr>
          <w:szCs w:val="16"/>
        </w:rPr>
        <w:t xml:space="preserve">Candidates will demonstrate proficiency on all </w:t>
      </w:r>
      <w:r w:rsidRPr="00191C21">
        <w:rPr>
          <w:i/>
          <w:szCs w:val="16"/>
        </w:rPr>
        <w:t xml:space="preserve">Kentucky Standards for Guidance </w:t>
      </w:r>
      <w:r w:rsidR="00430EBF">
        <w:rPr>
          <w:b/>
          <w:szCs w:val="16"/>
        </w:rPr>
        <w:t xml:space="preserve"> </w:t>
      </w:r>
    </w:p>
    <w:p w14:paraId="1BC7A16E" w14:textId="3CF88BFA" w:rsidR="00430EBF" w:rsidRPr="00430EBF" w:rsidRDefault="00430EBF" w:rsidP="00430EBF">
      <w:pPr>
        <w:spacing w:after="120"/>
        <w:rPr>
          <w:b/>
          <w:szCs w:val="16"/>
        </w:rPr>
      </w:pPr>
      <w:r>
        <w:rPr>
          <w:b/>
          <w:szCs w:val="16"/>
        </w:rPr>
        <w:t xml:space="preserve">           </w:t>
      </w:r>
      <w:r w:rsidR="00EB0452" w:rsidRPr="00191C21">
        <w:rPr>
          <w:i/>
          <w:szCs w:val="16"/>
        </w:rPr>
        <w:t>Counselor Programs.</w:t>
      </w:r>
    </w:p>
    <w:p w14:paraId="494937F6" w14:textId="77777777" w:rsidR="00EB0452" w:rsidRPr="00191C21" w:rsidRDefault="00EB0452" w:rsidP="00EB0452">
      <w:pPr>
        <w:rPr>
          <w:b/>
          <w:szCs w:val="16"/>
        </w:rPr>
      </w:pPr>
      <w:r w:rsidRPr="00191C21">
        <w:rPr>
          <w:b/>
          <w:szCs w:val="16"/>
        </w:rPr>
        <w:t>Kentucky Guidance Counselor Program Objectives and Curriculum Addressed:</w:t>
      </w:r>
    </w:p>
    <w:p w14:paraId="7E42EE79" w14:textId="64EC1530" w:rsidR="00EB0452" w:rsidRPr="00191C21" w:rsidRDefault="00430EBF" w:rsidP="00EB0452">
      <w:pPr>
        <w:rPr>
          <w:i/>
          <w:szCs w:val="16"/>
        </w:rPr>
      </w:pPr>
      <w:r>
        <w:rPr>
          <w:b/>
          <w:szCs w:val="16"/>
        </w:rPr>
        <w:tab/>
      </w:r>
      <w:r w:rsidR="00EB0452" w:rsidRPr="00191C21">
        <w:rPr>
          <w:szCs w:val="16"/>
        </w:rPr>
        <w:t xml:space="preserve">Candidates will demonstrate proficiency on all </w:t>
      </w:r>
      <w:r w:rsidR="00EB0452" w:rsidRPr="00191C21">
        <w:rPr>
          <w:i/>
          <w:szCs w:val="16"/>
        </w:rPr>
        <w:t>Kentucky Guidance Counselor Program</w:t>
      </w:r>
    </w:p>
    <w:p w14:paraId="66AAD954" w14:textId="7D65E668" w:rsidR="00EB0452" w:rsidRPr="00EB0452" w:rsidRDefault="00EB0452" w:rsidP="00507BDC">
      <w:pPr>
        <w:rPr>
          <w:i/>
          <w:szCs w:val="16"/>
        </w:rPr>
      </w:pPr>
      <w:r w:rsidRPr="00191C21">
        <w:rPr>
          <w:i/>
          <w:szCs w:val="16"/>
        </w:rPr>
        <w:tab/>
        <w:t>Objectives and Curriculum.</w:t>
      </w:r>
    </w:p>
    <w:p w14:paraId="43606520" w14:textId="77777777" w:rsidR="00EB0452" w:rsidRDefault="00EB0452" w:rsidP="00507BDC">
      <w:pPr>
        <w:rPr>
          <w:rFonts w:eastAsia="Calibri"/>
        </w:rPr>
      </w:pPr>
    </w:p>
    <w:p w14:paraId="2DD043C1" w14:textId="546C1878" w:rsidR="00BF0B0F" w:rsidRPr="00507BDC" w:rsidRDefault="00BF0B0F" w:rsidP="00507BDC">
      <w:pPr>
        <w:rPr>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 Common Core Curricular Areas Addressed:</w:t>
      </w:r>
    </w:p>
    <w:p w14:paraId="60057770" w14:textId="0AA08CD3"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Council for Accreditation of Counseling</w:t>
      </w:r>
    </w:p>
    <w:p w14:paraId="11F0CBE4" w14:textId="1CB8CCB7" w:rsidR="00BF0B0F" w:rsidRDefault="00BF0B0F" w:rsidP="00430EBF">
      <w:pPr>
        <w:rPr>
          <w:i/>
          <w:szCs w:val="16"/>
        </w:rPr>
      </w:pPr>
      <w:r w:rsidRPr="00191C21">
        <w:rPr>
          <w:i/>
          <w:szCs w:val="16"/>
        </w:rPr>
        <w:tab/>
      </w:r>
      <w:proofErr w:type="gramStart"/>
      <w:r w:rsidRPr="00191C21">
        <w:rPr>
          <w:i/>
          <w:szCs w:val="16"/>
        </w:rPr>
        <w:t>And</w:t>
      </w:r>
      <w:proofErr w:type="gramEnd"/>
      <w:r w:rsidRPr="00191C21">
        <w:rPr>
          <w:i/>
          <w:szCs w:val="16"/>
        </w:rPr>
        <w:t xml:space="preserve"> Related Educational Programs (CACREP</w:t>
      </w:r>
      <w:r w:rsidR="000B7D17">
        <w:rPr>
          <w:i/>
          <w:szCs w:val="16"/>
        </w:rPr>
        <w:t>2016</w:t>
      </w:r>
      <w:r w:rsidRPr="00191C21">
        <w:rPr>
          <w:i/>
          <w:szCs w:val="16"/>
        </w:rPr>
        <w:t>) Core Curricular Areas.</w:t>
      </w:r>
    </w:p>
    <w:p w14:paraId="42E38C37" w14:textId="77777777" w:rsidR="00430EBF" w:rsidRPr="00430EBF" w:rsidRDefault="00430EBF" w:rsidP="00430EBF">
      <w:pPr>
        <w:rPr>
          <w:i/>
          <w:szCs w:val="16"/>
        </w:rPr>
      </w:pPr>
    </w:p>
    <w:p w14:paraId="5DCA968F" w14:textId="77777777" w:rsidR="00BF0B0F" w:rsidRPr="00191C21" w:rsidRDefault="00BF0B0F" w:rsidP="00BF0B0F">
      <w:pPr>
        <w:rPr>
          <w:b/>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w:t>
      </w:r>
    </w:p>
    <w:p w14:paraId="3FFED6A6" w14:textId="77777777" w:rsidR="00BF0B0F" w:rsidRPr="00191C21" w:rsidRDefault="00BF0B0F" w:rsidP="00BF0B0F">
      <w:pPr>
        <w:rPr>
          <w:b/>
          <w:szCs w:val="16"/>
        </w:rPr>
      </w:pPr>
      <w:r w:rsidRPr="00191C21">
        <w:rPr>
          <w:b/>
          <w:szCs w:val="16"/>
        </w:rPr>
        <w:t>School Counselor Professional Knowledge, Skills, and Practices Addressed:</w:t>
      </w:r>
    </w:p>
    <w:p w14:paraId="043D662C" w14:textId="05AA083C" w:rsidR="00BF0B0F" w:rsidRPr="00191C21" w:rsidRDefault="00430EBF" w:rsidP="00BF0B0F">
      <w:pPr>
        <w:rPr>
          <w:i/>
          <w:szCs w:val="16"/>
        </w:rPr>
      </w:pPr>
      <w:r>
        <w:rPr>
          <w:szCs w:val="16"/>
        </w:rPr>
        <w:tab/>
      </w:r>
      <w:r w:rsidR="00BF0B0F" w:rsidRPr="00191C21">
        <w:rPr>
          <w:szCs w:val="16"/>
        </w:rPr>
        <w:t xml:space="preserve">Candidates will demonstrate proficiency on all </w:t>
      </w:r>
      <w:r w:rsidR="00BF0B0F" w:rsidRPr="00191C21">
        <w:rPr>
          <w:i/>
          <w:szCs w:val="16"/>
        </w:rPr>
        <w:t xml:space="preserve">Council for Accreditation of Counseling </w:t>
      </w:r>
    </w:p>
    <w:p w14:paraId="428558A3" w14:textId="7F9D77BB" w:rsidR="00BF0B0F" w:rsidRPr="00191C21" w:rsidRDefault="00BF0B0F" w:rsidP="00BF0B0F">
      <w:pPr>
        <w:rPr>
          <w:i/>
          <w:szCs w:val="16"/>
        </w:rPr>
      </w:pPr>
      <w:r w:rsidRPr="00191C21">
        <w:rPr>
          <w:i/>
          <w:szCs w:val="16"/>
        </w:rPr>
        <w:tab/>
        <w:t>And Related Educational Programs (CACREP</w:t>
      </w:r>
      <w:r w:rsidR="000B7D17">
        <w:rPr>
          <w:i/>
          <w:szCs w:val="16"/>
        </w:rPr>
        <w:t>2009</w:t>
      </w:r>
      <w:r w:rsidRPr="00191C21">
        <w:rPr>
          <w:i/>
          <w:szCs w:val="16"/>
        </w:rPr>
        <w:t xml:space="preserve">) School Counselor Professional </w:t>
      </w:r>
    </w:p>
    <w:p w14:paraId="10A636F7" w14:textId="77777777" w:rsidR="00BF0B0F" w:rsidRPr="00191C21" w:rsidRDefault="00BF0B0F" w:rsidP="00BF0B0F">
      <w:pPr>
        <w:rPr>
          <w:i/>
          <w:szCs w:val="16"/>
        </w:rPr>
      </w:pPr>
      <w:r w:rsidRPr="00191C21">
        <w:rPr>
          <w:i/>
          <w:szCs w:val="16"/>
        </w:rPr>
        <w:tab/>
        <w:t>Knowledge, Skills, and Practices.</w:t>
      </w:r>
    </w:p>
    <w:p w14:paraId="53975BB9" w14:textId="77777777" w:rsidR="00BF0B0F" w:rsidRPr="00191C21" w:rsidRDefault="00BF0B0F" w:rsidP="00BF0B0F">
      <w:pPr>
        <w:rPr>
          <w:szCs w:val="16"/>
        </w:rPr>
      </w:pPr>
      <w:r w:rsidRPr="00191C21">
        <w:rPr>
          <w:szCs w:val="16"/>
        </w:rPr>
        <w:tab/>
      </w:r>
    </w:p>
    <w:p w14:paraId="70A6B8AC" w14:textId="77777777" w:rsidR="00BF0B0F" w:rsidRPr="00191C21" w:rsidRDefault="00BF0B0F" w:rsidP="00BF0B0F">
      <w:pPr>
        <w:rPr>
          <w:b/>
          <w:szCs w:val="16"/>
        </w:rPr>
      </w:pPr>
      <w:r w:rsidRPr="00191C21">
        <w:rPr>
          <w:b/>
          <w:szCs w:val="16"/>
        </w:rPr>
        <w:t>American School Counselor Association (ASCA) School Counselor Competencies Addressed:</w:t>
      </w:r>
    </w:p>
    <w:p w14:paraId="08518F48" w14:textId="1F0B288F"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American School Counselor Association</w:t>
      </w:r>
    </w:p>
    <w:p w14:paraId="5CCF7FEE" w14:textId="7DA7707D" w:rsidR="00BF0B0F" w:rsidRPr="00430EBF" w:rsidRDefault="00BF0B0F" w:rsidP="00BF0B0F">
      <w:pPr>
        <w:rPr>
          <w:i/>
          <w:szCs w:val="16"/>
        </w:rPr>
      </w:pPr>
      <w:r w:rsidRPr="00191C21">
        <w:rPr>
          <w:i/>
          <w:szCs w:val="16"/>
        </w:rPr>
        <w:tab/>
        <w:t>(ASCA) School Counselor Competencies.</w:t>
      </w:r>
    </w:p>
    <w:p w14:paraId="1F6BB7DD" w14:textId="77777777" w:rsidR="00BF0B0F" w:rsidRPr="00191C21" w:rsidRDefault="00BF0B0F" w:rsidP="00BF0B0F">
      <w:pPr>
        <w:rPr>
          <w:szCs w:val="16"/>
        </w:rPr>
      </w:pPr>
    </w:p>
    <w:p w14:paraId="02794A11" w14:textId="77777777" w:rsidR="00BF0B0F" w:rsidRPr="00191C21" w:rsidRDefault="00BF0B0F" w:rsidP="00BF0B0F">
      <w:pPr>
        <w:rPr>
          <w:b/>
          <w:szCs w:val="16"/>
        </w:rPr>
      </w:pPr>
      <w:r w:rsidRPr="00191C21">
        <w:rPr>
          <w:b/>
          <w:szCs w:val="16"/>
        </w:rPr>
        <w:t xml:space="preserve">American School Counselor Association (ASCA) Ethical Standards for School Counselors Addressed: </w:t>
      </w:r>
    </w:p>
    <w:p w14:paraId="6753E4EA" w14:textId="77777777" w:rsidR="00BF0B0F" w:rsidRPr="00191C21" w:rsidRDefault="00BF0B0F" w:rsidP="00BF0B0F">
      <w:pPr>
        <w:ind w:firstLine="720"/>
        <w:rPr>
          <w:i/>
          <w:szCs w:val="16"/>
        </w:rPr>
      </w:pPr>
      <w:r w:rsidRPr="00191C21">
        <w:rPr>
          <w:szCs w:val="16"/>
        </w:rPr>
        <w:t xml:space="preserve">Candidates will demonstrate proficiency on all </w:t>
      </w:r>
      <w:r w:rsidRPr="00191C21">
        <w:rPr>
          <w:i/>
          <w:szCs w:val="16"/>
        </w:rPr>
        <w:t>American School Counselor Association</w:t>
      </w:r>
    </w:p>
    <w:p w14:paraId="1881E31C" w14:textId="77777777" w:rsidR="00BF0B0F" w:rsidRPr="00191C21" w:rsidRDefault="00BF0B0F" w:rsidP="00BF0B0F">
      <w:pPr>
        <w:ind w:firstLine="720"/>
        <w:rPr>
          <w:i/>
          <w:szCs w:val="16"/>
        </w:rPr>
      </w:pPr>
      <w:r w:rsidRPr="00191C21">
        <w:rPr>
          <w:i/>
          <w:szCs w:val="16"/>
        </w:rPr>
        <w:t>(ASCA) Ethical Standards for School Counselors.</w:t>
      </w:r>
    </w:p>
    <w:p w14:paraId="030AA9A3" w14:textId="77777777" w:rsidR="001031E6" w:rsidRDefault="001031E6" w:rsidP="00BF0B0F">
      <w:pPr>
        <w:rPr>
          <w:b/>
          <w:szCs w:val="16"/>
        </w:rPr>
      </w:pPr>
    </w:p>
    <w:p w14:paraId="4B1A9739" w14:textId="02D8D0F6" w:rsidR="001031E6" w:rsidRDefault="001031E6" w:rsidP="00BF0B0F">
      <w:pPr>
        <w:rPr>
          <w:b/>
          <w:szCs w:val="16"/>
        </w:rPr>
      </w:pPr>
      <w:r>
        <w:rPr>
          <w:b/>
          <w:szCs w:val="16"/>
        </w:rPr>
        <w:t>Council for the Accreditation of Educator Preparation Advanced Level Standards Addressed:</w:t>
      </w:r>
    </w:p>
    <w:p w14:paraId="71048871" w14:textId="0A1FAD8D" w:rsidR="00430EBF" w:rsidRDefault="00430EBF" w:rsidP="00BF0B0F">
      <w:pPr>
        <w:rPr>
          <w:i/>
          <w:szCs w:val="16"/>
        </w:rPr>
      </w:pPr>
      <w:r>
        <w:rPr>
          <w:b/>
          <w:szCs w:val="16"/>
        </w:rPr>
        <w:tab/>
      </w:r>
      <w:r w:rsidRPr="00430EBF">
        <w:rPr>
          <w:szCs w:val="16"/>
        </w:rPr>
        <w:t>Candidates will demonstrate proficiency on all areas of the</w:t>
      </w:r>
      <w:r>
        <w:rPr>
          <w:i/>
          <w:szCs w:val="16"/>
        </w:rPr>
        <w:t xml:space="preserve"> Council for Accreditation of </w:t>
      </w:r>
      <w:r>
        <w:rPr>
          <w:i/>
          <w:szCs w:val="16"/>
        </w:rPr>
        <w:tab/>
        <w:t xml:space="preserve">Educator Preparation Advanced Level Standards. </w:t>
      </w:r>
    </w:p>
    <w:p w14:paraId="18A179B3" w14:textId="77777777" w:rsidR="00F13CCF" w:rsidRDefault="00F13CCF" w:rsidP="00BF0B0F">
      <w:pPr>
        <w:rPr>
          <w:i/>
          <w:szCs w:val="16"/>
        </w:rPr>
      </w:pPr>
    </w:p>
    <w:p w14:paraId="05C6827A" w14:textId="635D8E68" w:rsidR="00F13CCF" w:rsidRDefault="00F13CCF" w:rsidP="00BF0B0F">
      <w:pPr>
        <w:rPr>
          <w:b/>
          <w:szCs w:val="16"/>
        </w:rPr>
      </w:pPr>
      <w:r>
        <w:rPr>
          <w:b/>
          <w:szCs w:val="16"/>
        </w:rPr>
        <w:t xml:space="preserve">Interstate Teacher Assessment and </w:t>
      </w:r>
      <w:r w:rsidR="00CF2A5D">
        <w:rPr>
          <w:b/>
          <w:szCs w:val="16"/>
        </w:rPr>
        <w:t>Support Consortium (</w:t>
      </w:r>
      <w:proofErr w:type="spellStart"/>
      <w:r w:rsidR="00CF2A5D">
        <w:rPr>
          <w:b/>
          <w:szCs w:val="16"/>
        </w:rPr>
        <w:t>InTASC</w:t>
      </w:r>
      <w:proofErr w:type="spellEnd"/>
      <w:r w:rsidR="00CF2A5D">
        <w:rPr>
          <w:b/>
          <w:szCs w:val="16"/>
        </w:rPr>
        <w:t>) Add</w:t>
      </w:r>
      <w:r>
        <w:rPr>
          <w:b/>
          <w:szCs w:val="16"/>
        </w:rPr>
        <w:t>r</w:t>
      </w:r>
      <w:r w:rsidR="00CF2A5D">
        <w:rPr>
          <w:b/>
          <w:szCs w:val="16"/>
        </w:rPr>
        <w:t>e</w:t>
      </w:r>
      <w:r>
        <w:rPr>
          <w:b/>
          <w:szCs w:val="16"/>
        </w:rPr>
        <w:t>ssed:</w:t>
      </w:r>
    </w:p>
    <w:p w14:paraId="2B882982" w14:textId="2D1CB636" w:rsidR="00F13CCF" w:rsidRPr="00F13CCF" w:rsidRDefault="00F13CCF" w:rsidP="00BF0B0F">
      <w:pPr>
        <w:rPr>
          <w:szCs w:val="16"/>
        </w:rPr>
      </w:pPr>
      <w:r>
        <w:rPr>
          <w:b/>
          <w:szCs w:val="16"/>
        </w:rPr>
        <w:tab/>
      </w:r>
      <w:r>
        <w:rPr>
          <w:szCs w:val="16"/>
        </w:rPr>
        <w:t>Candidates will demonstrate proficiency on all areas of the I</w:t>
      </w:r>
      <w:r w:rsidRPr="00F13CCF">
        <w:rPr>
          <w:i/>
          <w:szCs w:val="16"/>
        </w:rPr>
        <w:t xml:space="preserve">nterstate Teacher Assessment </w:t>
      </w:r>
      <w:r w:rsidRPr="00F13CCF">
        <w:rPr>
          <w:i/>
          <w:szCs w:val="16"/>
        </w:rPr>
        <w:tab/>
        <w:t xml:space="preserve">and Support Consortium. </w:t>
      </w:r>
    </w:p>
    <w:p w14:paraId="56284AB6" w14:textId="77777777" w:rsidR="001031E6" w:rsidRDefault="001031E6" w:rsidP="00BF0B0F">
      <w:pPr>
        <w:rPr>
          <w:b/>
          <w:szCs w:val="16"/>
        </w:rPr>
      </w:pPr>
    </w:p>
    <w:p w14:paraId="62C71343" w14:textId="6DF46002" w:rsidR="001031E6" w:rsidRDefault="001116E4" w:rsidP="00BF0B0F">
      <w:pPr>
        <w:rPr>
          <w:b/>
          <w:szCs w:val="16"/>
        </w:rPr>
      </w:pPr>
      <w:r>
        <w:rPr>
          <w:b/>
          <w:szCs w:val="16"/>
        </w:rPr>
        <w:t>Educational Leadership Policy Standards (also referred to as ISLLC)</w:t>
      </w:r>
    </w:p>
    <w:p w14:paraId="54D164FB" w14:textId="2CE1FE71" w:rsidR="001346E0" w:rsidRPr="001346E0" w:rsidRDefault="001346E0" w:rsidP="00BF0B0F">
      <w:pPr>
        <w:rPr>
          <w:i/>
          <w:szCs w:val="16"/>
        </w:rPr>
      </w:pPr>
      <w:r>
        <w:rPr>
          <w:b/>
          <w:szCs w:val="16"/>
        </w:rPr>
        <w:lastRenderedPageBreak/>
        <w:tab/>
      </w:r>
      <w:r>
        <w:rPr>
          <w:szCs w:val="16"/>
        </w:rPr>
        <w:t xml:space="preserve">Candidates will demonstrate proficiency on all areas of the </w:t>
      </w:r>
      <w:r w:rsidRPr="001346E0">
        <w:rPr>
          <w:i/>
          <w:szCs w:val="16"/>
        </w:rPr>
        <w:t xml:space="preserve">Educational Leadership </w:t>
      </w:r>
      <w:r>
        <w:rPr>
          <w:i/>
          <w:szCs w:val="16"/>
        </w:rPr>
        <w:tab/>
      </w:r>
      <w:r w:rsidRPr="001346E0">
        <w:rPr>
          <w:i/>
          <w:szCs w:val="16"/>
        </w:rPr>
        <w:t xml:space="preserve">Policy Standards. </w:t>
      </w:r>
    </w:p>
    <w:p w14:paraId="7CC35D0F" w14:textId="77777777" w:rsidR="0054670B" w:rsidRDefault="0054670B" w:rsidP="00BF0B0F">
      <w:pPr>
        <w:rPr>
          <w:b/>
          <w:szCs w:val="16"/>
        </w:rPr>
      </w:pPr>
    </w:p>
    <w:p w14:paraId="6DD5F6F7" w14:textId="7853B63F" w:rsidR="0054670B" w:rsidRDefault="001346E0" w:rsidP="00BF0B0F">
      <w:pPr>
        <w:rPr>
          <w:b/>
          <w:szCs w:val="16"/>
        </w:rPr>
      </w:pPr>
      <w:r>
        <w:rPr>
          <w:b/>
          <w:szCs w:val="16"/>
        </w:rPr>
        <w:t>Technology Standards for School Administrators</w:t>
      </w:r>
    </w:p>
    <w:p w14:paraId="14AE3C7C" w14:textId="28FE336D" w:rsidR="001346E0" w:rsidRPr="00365D33" w:rsidRDefault="001346E0" w:rsidP="00365D33">
      <w:pPr>
        <w:rPr>
          <w:i/>
          <w:szCs w:val="16"/>
        </w:rPr>
      </w:pPr>
      <w:r>
        <w:rPr>
          <w:b/>
          <w:szCs w:val="16"/>
        </w:rPr>
        <w:tab/>
      </w:r>
      <w:r>
        <w:rPr>
          <w:szCs w:val="16"/>
        </w:rPr>
        <w:t xml:space="preserve">Candidates will demonstrate proficiency on all areas of the </w:t>
      </w:r>
      <w:r>
        <w:rPr>
          <w:i/>
          <w:szCs w:val="16"/>
        </w:rPr>
        <w:t xml:space="preserve">Technology Standards for </w:t>
      </w:r>
      <w:r>
        <w:rPr>
          <w:i/>
          <w:szCs w:val="16"/>
        </w:rPr>
        <w:tab/>
        <w:t>School Administrators.</w:t>
      </w:r>
    </w:p>
    <w:p w14:paraId="023D219A" w14:textId="57C03B6B" w:rsidR="00680434" w:rsidRPr="0030533F" w:rsidRDefault="00FA3B00" w:rsidP="00355344">
      <w:pPr>
        <w:spacing w:line="276" w:lineRule="auto"/>
        <w:outlineLvl w:val="0"/>
        <w:rPr>
          <w:rFonts w:eastAsia="Calibri"/>
          <w:b/>
          <w:sz w:val="22"/>
          <w:szCs w:val="22"/>
          <w:u w:val="single"/>
        </w:rPr>
      </w:pPr>
      <w:r w:rsidRPr="0030533F">
        <w:rPr>
          <w:rFonts w:eastAsia="Calibri"/>
          <w:b/>
          <w:sz w:val="22"/>
          <w:szCs w:val="22"/>
          <w:u w:val="single"/>
        </w:rPr>
        <w:t>Specific Course</w:t>
      </w:r>
      <w:r w:rsidR="00355344" w:rsidRPr="0030533F">
        <w:rPr>
          <w:rFonts w:eastAsia="Calibri"/>
          <w:b/>
          <w:sz w:val="22"/>
          <w:szCs w:val="22"/>
          <w:u w:val="single"/>
        </w:rPr>
        <w:t xml:space="preserve"> Objectives</w:t>
      </w:r>
    </w:p>
    <w:p w14:paraId="37FA1E30" w14:textId="77777777" w:rsidR="00355344" w:rsidRPr="00365D33" w:rsidRDefault="00355344" w:rsidP="00355344">
      <w:pPr>
        <w:spacing w:line="276" w:lineRule="auto"/>
        <w:outlineLvl w:val="0"/>
        <w:rPr>
          <w:rFonts w:eastAsia="Calibri"/>
          <w:sz w:val="22"/>
          <w:szCs w:val="22"/>
        </w:rPr>
      </w:pPr>
      <w:r w:rsidRPr="00365D33">
        <w:rPr>
          <w:rFonts w:eastAsia="Calibri"/>
          <w:sz w:val="22"/>
          <w:szCs w:val="22"/>
        </w:rPr>
        <w:t>Candidates will be able to:</w:t>
      </w:r>
    </w:p>
    <w:p w14:paraId="1164D927" w14:textId="239A18E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 xml:space="preserve"> Articulate and contribute to clinical case consultations.</w:t>
      </w:r>
      <w:r w:rsidR="00E10DB3">
        <w:rPr>
          <w:rFonts w:eastAsia="Calibri"/>
          <w:sz w:val="22"/>
          <w:szCs w:val="22"/>
        </w:rPr>
        <w:t xml:space="preserve"> </w:t>
      </w:r>
    </w:p>
    <w:p w14:paraId="64EB6C1B" w14:textId="20C6DAF1"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Synthesize information into ethical clinical practice.</w:t>
      </w:r>
      <w:r w:rsidR="00E10DB3">
        <w:rPr>
          <w:rFonts w:eastAsia="Calibri"/>
          <w:sz w:val="22"/>
          <w:szCs w:val="22"/>
        </w:rPr>
        <w:t xml:space="preserve"> </w:t>
      </w:r>
    </w:p>
    <w:p w14:paraId="369F37D4" w14:textId="4241683F" w:rsidR="00355344" w:rsidRPr="00E10DB3" w:rsidRDefault="00355344" w:rsidP="00355344">
      <w:pPr>
        <w:numPr>
          <w:ilvl w:val="0"/>
          <w:numId w:val="2"/>
        </w:numPr>
        <w:spacing w:line="276" w:lineRule="auto"/>
        <w:outlineLvl w:val="0"/>
        <w:rPr>
          <w:rFonts w:eastAsia="Calibri"/>
          <w:sz w:val="22"/>
          <w:szCs w:val="22"/>
        </w:rPr>
      </w:pPr>
      <w:r w:rsidRPr="00365D33">
        <w:rPr>
          <w:rFonts w:eastAsia="Calibri"/>
          <w:sz w:val="22"/>
          <w:szCs w:val="22"/>
        </w:rPr>
        <w:t>Access and apply the professional literature/research on specific client populations.</w:t>
      </w:r>
      <w:r w:rsidR="00E10DB3">
        <w:rPr>
          <w:rFonts w:eastAsia="Calibri"/>
          <w:sz w:val="22"/>
          <w:szCs w:val="22"/>
        </w:rPr>
        <w:t xml:space="preserve">       </w:t>
      </w:r>
    </w:p>
    <w:p w14:paraId="152D88B3" w14:textId="62E66F6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give feedback in an appropriate manner.</w:t>
      </w:r>
      <w:r w:rsidR="00E10DB3">
        <w:rPr>
          <w:rFonts w:eastAsia="Calibri"/>
          <w:sz w:val="22"/>
          <w:szCs w:val="22"/>
        </w:rPr>
        <w:t xml:space="preserve"> </w:t>
      </w:r>
    </w:p>
    <w:p w14:paraId="0EE1F5D9" w14:textId="0A7F6DCD"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receive and integrate feedback into clinical practice.</w:t>
      </w:r>
      <w:r w:rsidR="00E10DB3">
        <w:rPr>
          <w:rFonts w:eastAsia="Calibri"/>
          <w:sz w:val="22"/>
          <w:szCs w:val="22"/>
        </w:rPr>
        <w:t xml:space="preserve"> </w:t>
      </w:r>
    </w:p>
    <w:p w14:paraId="0DA14FDD" w14:textId="15232760"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Assimilate and negotiate professional roles in a multidisciplinary setting.</w:t>
      </w:r>
      <w:r w:rsidR="00E10DB3">
        <w:rPr>
          <w:rFonts w:eastAsia="Calibri"/>
          <w:sz w:val="22"/>
          <w:szCs w:val="22"/>
        </w:rPr>
        <w:t xml:space="preserve"> </w:t>
      </w:r>
    </w:p>
    <w:p w14:paraId="00819673" w14:textId="00C9C613"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Understand and implement the credentialing/licensure process.</w:t>
      </w:r>
      <w:r w:rsidR="00E10DB3">
        <w:rPr>
          <w:rFonts w:eastAsia="Calibri"/>
          <w:sz w:val="22"/>
          <w:szCs w:val="22"/>
        </w:rPr>
        <w:t xml:space="preserve"> </w:t>
      </w:r>
    </w:p>
    <w:p w14:paraId="5814E0B3" w14:textId="77777777" w:rsidR="00355344" w:rsidRPr="00365D33" w:rsidRDefault="00355344" w:rsidP="00BF0B0F">
      <w:pPr>
        <w:spacing w:line="276" w:lineRule="auto"/>
        <w:outlineLvl w:val="0"/>
        <w:rPr>
          <w:rFonts w:eastAsia="Calibri"/>
          <w:b/>
          <w:sz w:val="22"/>
          <w:szCs w:val="22"/>
        </w:rPr>
      </w:pPr>
    </w:p>
    <w:p w14:paraId="4DFCD999" w14:textId="04B46EB6" w:rsidR="00FA3B00" w:rsidRPr="0030533F" w:rsidRDefault="00FA3B00" w:rsidP="00FA3B00">
      <w:pPr>
        <w:rPr>
          <w:b/>
          <w:sz w:val="22"/>
          <w:szCs w:val="22"/>
          <w:u w:val="single"/>
        </w:rPr>
      </w:pPr>
      <w:r w:rsidRPr="0030533F">
        <w:rPr>
          <w:b/>
          <w:sz w:val="22"/>
          <w:szCs w:val="22"/>
          <w:u w:val="single"/>
        </w:rPr>
        <w:t>Class Attendance and Participation</w:t>
      </w:r>
    </w:p>
    <w:p w14:paraId="7834A69C" w14:textId="77777777" w:rsidR="00FA3B00" w:rsidRPr="00365D33" w:rsidRDefault="00FA3B00" w:rsidP="00FA3B00">
      <w:pPr>
        <w:keepNext/>
        <w:outlineLvl w:val="3"/>
        <w:rPr>
          <w:sz w:val="22"/>
          <w:szCs w:val="22"/>
        </w:rPr>
      </w:pPr>
      <w:r w:rsidRPr="00365D33">
        <w:rPr>
          <w:sz w:val="22"/>
          <w:szCs w:val="22"/>
        </w:rPr>
        <w:t xml:space="preserve">Class attendance </w:t>
      </w:r>
      <w:proofErr w:type="gramStart"/>
      <w:r w:rsidRPr="00365D33">
        <w:rPr>
          <w:sz w:val="22"/>
          <w:szCs w:val="22"/>
        </w:rPr>
        <w:t>will be checked</w:t>
      </w:r>
      <w:proofErr w:type="gramEnd"/>
      <w:r w:rsidRPr="00365D33">
        <w:rPr>
          <w:sz w:val="22"/>
          <w:szCs w:val="22"/>
        </w:rPr>
        <w:t xml:space="preserve">.  Two unexcused absences (at instructor’s discretion) results in an automatic “F” for the course.  Students </w:t>
      </w:r>
      <w:proofErr w:type="gramStart"/>
      <w:r w:rsidRPr="00365D33">
        <w:rPr>
          <w:sz w:val="22"/>
          <w:szCs w:val="22"/>
        </w:rPr>
        <w:t>will be graded</w:t>
      </w:r>
      <w:proofErr w:type="gramEnd"/>
      <w:r w:rsidRPr="00365D33">
        <w:rPr>
          <w:sz w:val="22"/>
          <w:szCs w:val="22"/>
        </w:rPr>
        <w:t xml:space="preserve"> on their ability to ask pertinent questions and critically discuss issues related to the learning activities of the class (small and large group online discussions, study questions and reflective writing assignments).    Please notify the instructor if you are to be absent.  </w:t>
      </w:r>
    </w:p>
    <w:p w14:paraId="13F381EC" w14:textId="77777777" w:rsidR="00FA3B00" w:rsidRPr="00365D33" w:rsidRDefault="00FA3B00" w:rsidP="00BF0B0F">
      <w:pPr>
        <w:rPr>
          <w:b/>
          <w:sz w:val="22"/>
          <w:szCs w:val="22"/>
        </w:rPr>
      </w:pPr>
    </w:p>
    <w:p w14:paraId="14B93F1B" w14:textId="1907F2BE" w:rsidR="00BF0B0F" w:rsidRPr="0030533F" w:rsidRDefault="008206A1" w:rsidP="00BF0B0F">
      <w:pPr>
        <w:rPr>
          <w:b/>
          <w:sz w:val="22"/>
          <w:szCs w:val="22"/>
          <w:u w:val="single"/>
        </w:rPr>
      </w:pPr>
      <w:r w:rsidRPr="0030533F">
        <w:rPr>
          <w:b/>
          <w:sz w:val="22"/>
          <w:szCs w:val="22"/>
          <w:u w:val="single"/>
        </w:rPr>
        <w:t xml:space="preserve">Clinical </w:t>
      </w:r>
      <w:r w:rsidR="00BF0B0F" w:rsidRPr="0030533F">
        <w:rPr>
          <w:b/>
          <w:sz w:val="22"/>
          <w:szCs w:val="22"/>
          <w:u w:val="single"/>
        </w:rPr>
        <w:t>Experiences</w:t>
      </w:r>
      <w:r w:rsidR="005D2B2B" w:rsidRPr="0030533F">
        <w:rPr>
          <w:b/>
          <w:sz w:val="22"/>
          <w:szCs w:val="22"/>
          <w:u w:val="single"/>
        </w:rPr>
        <w:t xml:space="preserve"> &amp; Assignments</w:t>
      </w:r>
    </w:p>
    <w:p w14:paraId="6D32D7FA" w14:textId="77777777" w:rsidR="00024E36" w:rsidRDefault="00BF0B0F" w:rsidP="00024E36">
      <w:pPr>
        <w:spacing w:line="276" w:lineRule="auto"/>
        <w:rPr>
          <w:color w:val="000000"/>
          <w:sz w:val="22"/>
          <w:szCs w:val="22"/>
        </w:rPr>
      </w:pPr>
      <w:r w:rsidRPr="00365D33">
        <w:rPr>
          <w:color w:val="000000"/>
          <w:sz w:val="22"/>
          <w:szCs w:val="22"/>
        </w:rPr>
        <w:t xml:space="preserve">Candidates participate in </w:t>
      </w:r>
      <w:r w:rsidRPr="00F75791">
        <w:rPr>
          <w:b/>
          <w:color w:val="000000"/>
          <w:sz w:val="22"/>
          <w:szCs w:val="22"/>
        </w:rPr>
        <w:t>100 hours</w:t>
      </w:r>
      <w:r w:rsidRPr="00365D33">
        <w:rPr>
          <w:color w:val="000000"/>
          <w:sz w:val="22"/>
          <w:szCs w:val="22"/>
        </w:rPr>
        <w:t xml:space="preserve"> of clinical school counselor experiences in a school counseling setting under the supervision of a site supervisor using appropriate professional resources.</w:t>
      </w:r>
      <w:r w:rsidR="00024E36">
        <w:rPr>
          <w:color w:val="000000"/>
          <w:sz w:val="22"/>
          <w:szCs w:val="22"/>
        </w:rPr>
        <w:t xml:space="preserve"> </w:t>
      </w:r>
    </w:p>
    <w:p w14:paraId="26FAF5CA" w14:textId="77777777" w:rsidR="00024E36" w:rsidRDefault="00024E36" w:rsidP="00024E36">
      <w:pPr>
        <w:spacing w:line="276" w:lineRule="auto"/>
        <w:rPr>
          <w:color w:val="000000"/>
          <w:sz w:val="22"/>
          <w:szCs w:val="22"/>
        </w:rPr>
      </w:pPr>
    </w:p>
    <w:p w14:paraId="239CC3CB" w14:textId="58D1DB3B" w:rsidR="00024E36" w:rsidRPr="0056744B" w:rsidRDefault="00024E36" w:rsidP="00024E36">
      <w:pPr>
        <w:spacing w:line="276" w:lineRule="auto"/>
        <w:rPr>
          <w:rFonts w:eastAsia="Calibri"/>
          <w:u w:val="single"/>
        </w:rPr>
      </w:pPr>
      <w:r>
        <w:rPr>
          <w:color w:val="000000"/>
          <w:sz w:val="22"/>
          <w:szCs w:val="22"/>
        </w:rPr>
        <w:t xml:space="preserve">*By the end of the Internship (SGC 514, 515, &amp; 516) </w:t>
      </w:r>
      <w:r w:rsidRPr="000A3D72">
        <w:rPr>
          <w:rFonts w:eastAsia="Calibri"/>
        </w:rPr>
        <w:t xml:space="preserve">Candidates must score a minimum of </w:t>
      </w:r>
      <w:r w:rsidRPr="000A3D72">
        <w:rPr>
          <w:rFonts w:eastAsia="Calibri"/>
          <w:b/>
          <w:u w:val="single"/>
        </w:rPr>
        <w:t>2</w:t>
      </w:r>
      <w:r w:rsidRPr="000A3D72">
        <w:rPr>
          <w:rFonts w:eastAsia="Calibri"/>
        </w:rPr>
        <w:t xml:space="preserve"> out of </w:t>
      </w:r>
      <w:r w:rsidR="00B32600">
        <w:rPr>
          <w:rFonts w:eastAsia="Calibri"/>
          <w:b/>
          <w:u w:val="single"/>
        </w:rPr>
        <w:t xml:space="preserve">4 </w:t>
      </w:r>
      <w:r w:rsidRPr="000A3D72">
        <w:rPr>
          <w:rFonts w:eastAsia="Calibri"/>
        </w:rPr>
        <w:t>on each sta</w:t>
      </w:r>
      <w:r>
        <w:rPr>
          <w:rFonts w:eastAsia="Calibri"/>
        </w:rPr>
        <w:t xml:space="preserve">ndard for successful completion. </w:t>
      </w:r>
      <w:r w:rsidRPr="000A3D72">
        <w:rPr>
          <w:rFonts w:eastAsia="Calibri"/>
          <w:color w:val="000000"/>
        </w:rPr>
        <w:t xml:space="preserve">Candidates will receive written evaluations from their site and university supervisors utilizing the </w:t>
      </w:r>
      <w:r w:rsidRPr="0056744B">
        <w:rPr>
          <w:rFonts w:eastAsia="Calibri"/>
          <w:b/>
          <w:u w:val="single"/>
        </w:rPr>
        <w:t xml:space="preserve">Performance Evaluation </w:t>
      </w:r>
    </w:p>
    <w:p w14:paraId="50100D13" w14:textId="5358C777" w:rsidR="00024E36" w:rsidRPr="000A3D72" w:rsidRDefault="00024E36" w:rsidP="00024E36">
      <w:pPr>
        <w:spacing w:line="276" w:lineRule="auto"/>
        <w:rPr>
          <w:rFonts w:eastAsia="Calibri"/>
        </w:rPr>
      </w:pPr>
      <w:r w:rsidRPr="0056744B">
        <w:rPr>
          <w:rFonts w:eastAsia="Calibri"/>
          <w:b/>
          <w:u w:val="single"/>
        </w:rPr>
        <w:t>Checklist of Internship Experiences</w:t>
      </w:r>
      <w:r>
        <w:rPr>
          <w:rFonts w:eastAsia="Calibri"/>
          <w:b/>
        </w:rPr>
        <w:t>.*</w:t>
      </w:r>
      <w:r w:rsidRPr="000A3D72">
        <w:rPr>
          <w:rFonts w:eastAsia="Calibri"/>
          <w:b/>
        </w:rPr>
        <w:t xml:space="preserve"> </w:t>
      </w:r>
    </w:p>
    <w:p w14:paraId="21B6B1CC" w14:textId="4AB369DF" w:rsidR="00BF0B0F" w:rsidRPr="00365D33" w:rsidRDefault="00594FF9" w:rsidP="00BF0B0F">
      <w:pPr>
        <w:rPr>
          <w:color w:val="000000"/>
          <w:sz w:val="22"/>
          <w:szCs w:val="22"/>
        </w:rPr>
      </w:pPr>
      <w:r>
        <w:rPr>
          <w:color w:val="000000"/>
          <w:sz w:val="22"/>
          <w:szCs w:val="22"/>
        </w:rPr>
        <w:t xml:space="preserve"> </w:t>
      </w:r>
    </w:p>
    <w:p w14:paraId="78CFA16B" w14:textId="77777777" w:rsidR="00BF0B0F" w:rsidRPr="00365D33" w:rsidRDefault="00BF0B0F" w:rsidP="00BF0B0F">
      <w:pPr>
        <w:rPr>
          <w:color w:val="000000"/>
          <w:sz w:val="22"/>
          <w:szCs w:val="22"/>
        </w:rPr>
      </w:pPr>
    </w:p>
    <w:p w14:paraId="0989113B" w14:textId="1A068C41" w:rsidR="00957252" w:rsidRPr="00365D33" w:rsidRDefault="00BF0B0F" w:rsidP="004B37B4">
      <w:pPr>
        <w:spacing w:line="276" w:lineRule="auto"/>
        <w:rPr>
          <w:rFonts w:eastAsia="Calibri"/>
          <w:sz w:val="22"/>
          <w:szCs w:val="22"/>
        </w:rPr>
      </w:pPr>
      <w:r w:rsidRPr="00365D33">
        <w:rPr>
          <w:rFonts w:eastAsia="Calibri"/>
          <w:color w:val="000000"/>
          <w:sz w:val="22"/>
          <w:szCs w:val="22"/>
        </w:rPr>
        <w:t xml:space="preserve">Candidates </w:t>
      </w:r>
      <w:r w:rsidR="00680434" w:rsidRPr="00365D33">
        <w:rPr>
          <w:rFonts w:eastAsia="Calibri"/>
          <w:b/>
          <w:color w:val="000000"/>
          <w:sz w:val="22"/>
          <w:szCs w:val="22"/>
        </w:rPr>
        <w:t>submit</w:t>
      </w:r>
      <w:r w:rsidRPr="00365D33">
        <w:rPr>
          <w:rFonts w:eastAsia="Calibri"/>
          <w:b/>
          <w:color w:val="000000"/>
          <w:sz w:val="22"/>
          <w:szCs w:val="22"/>
        </w:rPr>
        <w:t xml:space="preserve"> log</w:t>
      </w:r>
      <w:r w:rsidR="00680434" w:rsidRPr="00365D33">
        <w:rPr>
          <w:rFonts w:eastAsia="Calibri"/>
          <w:b/>
          <w:color w:val="000000"/>
          <w:sz w:val="22"/>
          <w:szCs w:val="22"/>
        </w:rPr>
        <w:t xml:space="preserve"> information</w:t>
      </w:r>
      <w:r w:rsidR="005D2B2B" w:rsidRPr="00365D33">
        <w:rPr>
          <w:rFonts w:eastAsia="Calibri"/>
          <w:color w:val="000000"/>
          <w:sz w:val="22"/>
          <w:szCs w:val="22"/>
        </w:rPr>
        <w:t xml:space="preserve"> </w:t>
      </w:r>
      <w:r w:rsidR="005D2B2B" w:rsidRPr="00365D33">
        <w:rPr>
          <w:rFonts w:eastAsia="Calibri"/>
          <w:b/>
          <w:color w:val="000000"/>
          <w:sz w:val="22"/>
          <w:szCs w:val="22"/>
        </w:rPr>
        <w:t>each week</w:t>
      </w:r>
      <w:r w:rsidRPr="00365D33">
        <w:rPr>
          <w:rFonts w:eastAsia="Calibri"/>
          <w:color w:val="000000"/>
          <w:sz w:val="22"/>
          <w:szCs w:val="22"/>
        </w:rPr>
        <w:t xml:space="preserve"> documenting the completion of the required number of clinical school counselor hours and att</w:t>
      </w:r>
      <w:r w:rsidR="0012395D">
        <w:rPr>
          <w:rFonts w:eastAsia="Calibri"/>
          <w:color w:val="000000"/>
          <w:sz w:val="22"/>
          <w:szCs w:val="22"/>
        </w:rPr>
        <w:t>end site supervision meetings</w:t>
      </w:r>
      <w:r w:rsidR="0012395D" w:rsidRPr="00F75791">
        <w:rPr>
          <w:rFonts w:eastAsia="Calibri"/>
          <w:sz w:val="22"/>
          <w:szCs w:val="22"/>
        </w:rPr>
        <w:t xml:space="preserve"> </w:t>
      </w:r>
      <w:r w:rsidR="0012395D">
        <w:rPr>
          <w:rFonts w:eastAsia="Calibri"/>
          <w:sz w:val="22"/>
          <w:szCs w:val="22"/>
        </w:rPr>
        <w:t xml:space="preserve">(for completing log each week; and have attended </w:t>
      </w:r>
      <w:r w:rsidR="0012395D" w:rsidRPr="00F75791">
        <w:rPr>
          <w:rFonts w:eastAsia="Calibri"/>
          <w:b/>
          <w:sz w:val="22"/>
          <w:szCs w:val="22"/>
        </w:rPr>
        <w:t>at least two supervision sessions</w:t>
      </w:r>
      <w:r w:rsidR="00F75791">
        <w:rPr>
          <w:rFonts w:eastAsia="Calibri"/>
          <w:b/>
          <w:sz w:val="22"/>
          <w:szCs w:val="22"/>
        </w:rPr>
        <w:t xml:space="preserve"> set-up through Adobe </w:t>
      </w:r>
      <w:proofErr w:type="gramStart"/>
      <w:r w:rsidR="00F75791">
        <w:rPr>
          <w:rFonts w:eastAsia="Calibri"/>
          <w:b/>
          <w:sz w:val="22"/>
          <w:szCs w:val="22"/>
        </w:rPr>
        <w:t>Connect</w:t>
      </w:r>
      <w:r w:rsidR="0012395D">
        <w:rPr>
          <w:rFonts w:eastAsia="Calibri"/>
          <w:sz w:val="22"/>
          <w:szCs w:val="22"/>
        </w:rPr>
        <w:t xml:space="preserve"> ,</w:t>
      </w:r>
      <w:proofErr w:type="gramEnd"/>
      <w:r w:rsidR="0012395D">
        <w:rPr>
          <w:rFonts w:eastAsia="Calibri"/>
          <w:sz w:val="22"/>
          <w:szCs w:val="22"/>
        </w:rPr>
        <w:t xml:space="preserve"> -</w:t>
      </w:r>
      <w:r w:rsidR="00F75791">
        <w:rPr>
          <w:rFonts w:eastAsia="Calibri"/>
          <w:sz w:val="22"/>
          <w:szCs w:val="22"/>
        </w:rPr>
        <w:t xml:space="preserve"> (10 pts each week, 2 sessions worth 10 pts. Each=</w:t>
      </w:r>
      <w:r w:rsidR="0012395D" w:rsidRPr="00F75791">
        <w:rPr>
          <w:rFonts w:eastAsia="Calibri"/>
          <w:b/>
          <w:sz w:val="22"/>
          <w:szCs w:val="22"/>
        </w:rPr>
        <w:t>100 points</w:t>
      </w:r>
      <w:r w:rsidR="0012395D" w:rsidRPr="00F75791">
        <w:rPr>
          <w:rFonts w:eastAsia="Calibri"/>
          <w:sz w:val="22"/>
          <w:szCs w:val="22"/>
        </w:rPr>
        <w:t>)</w:t>
      </w:r>
    </w:p>
    <w:p w14:paraId="1E1D53DC" w14:textId="77777777" w:rsidR="004B37B4" w:rsidRPr="00365D33" w:rsidRDefault="004B37B4" w:rsidP="004B37B4">
      <w:pPr>
        <w:spacing w:line="276" w:lineRule="auto"/>
        <w:rPr>
          <w:rFonts w:eastAsia="Calibri"/>
          <w:sz w:val="22"/>
          <w:szCs w:val="22"/>
        </w:rPr>
      </w:pPr>
    </w:p>
    <w:p w14:paraId="44E4E898" w14:textId="0A063C5A" w:rsidR="004B37B4" w:rsidRPr="00365D33" w:rsidRDefault="00BF0B0F" w:rsidP="00BF0B0F">
      <w:pPr>
        <w:spacing w:after="200" w:line="276" w:lineRule="auto"/>
        <w:rPr>
          <w:rFonts w:eastAsia="Calibri"/>
          <w:b/>
          <w:sz w:val="22"/>
          <w:szCs w:val="22"/>
          <w:u w:val="single"/>
        </w:rPr>
      </w:pPr>
      <w:r w:rsidRPr="00365D33">
        <w:rPr>
          <w:rFonts w:eastAsia="Calibri"/>
          <w:sz w:val="22"/>
          <w:szCs w:val="22"/>
        </w:rPr>
        <w:t xml:space="preserve">Candidates will </w:t>
      </w:r>
      <w:r w:rsidRPr="00365D33">
        <w:rPr>
          <w:rFonts w:eastAsia="Calibri"/>
          <w:b/>
          <w:sz w:val="22"/>
          <w:szCs w:val="22"/>
        </w:rPr>
        <w:t xml:space="preserve">submit a </w:t>
      </w:r>
      <w:r w:rsidR="005D2B2B" w:rsidRPr="00365D33">
        <w:rPr>
          <w:rFonts w:eastAsia="Calibri"/>
          <w:b/>
          <w:sz w:val="22"/>
          <w:szCs w:val="22"/>
        </w:rPr>
        <w:t xml:space="preserve">SKATES </w:t>
      </w:r>
      <w:r w:rsidR="005D2B2B" w:rsidRPr="00365D33">
        <w:rPr>
          <w:rFonts w:eastAsia="Calibri"/>
          <w:sz w:val="22"/>
          <w:szCs w:val="22"/>
        </w:rPr>
        <w:t xml:space="preserve">(Skills, Knowledge, Attitude, Thoughts, Ethics, </w:t>
      </w:r>
      <w:proofErr w:type="gramStart"/>
      <w:r w:rsidR="005D2B2B" w:rsidRPr="00365D33">
        <w:rPr>
          <w:rFonts w:eastAsia="Calibri"/>
          <w:sz w:val="22"/>
          <w:szCs w:val="22"/>
        </w:rPr>
        <w:t>Supervision</w:t>
      </w:r>
      <w:proofErr w:type="gramEnd"/>
      <w:r w:rsidR="005D2B2B" w:rsidRPr="00365D33">
        <w:rPr>
          <w:rFonts w:eastAsia="Calibri"/>
          <w:sz w:val="22"/>
          <w:szCs w:val="22"/>
        </w:rPr>
        <w:t>)</w:t>
      </w:r>
      <w:r w:rsidR="005D2B2B" w:rsidRPr="00365D33">
        <w:rPr>
          <w:rFonts w:eastAsia="Calibri"/>
          <w:b/>
          <w:sz w:val="22"/>
          <w:szCs w:val="22"/>
        </w:rPr>
        <w:t xml:space="preserve"> journal </w:t>
      </w:r>
      <w:r w:rsidRPr="00365D33">
        <w:rPr>
          <w:rFonts w:eastAsia="Calibri"/>
          <w:b/>
          <w:sz w:val="22"/>
          <w:szCs w:val="22"/>
        </w:rPr>
        <w:t xml:space="preserve">reflection </w:t>
      </w:r>
      <w:r w:rsidR="005D2B2B" w:rsidRPr="00365D33">
        <w:rPr>
          <w:rFonts w:eastAsia="Calibri"/>
          <w:b/>
          <w:sz w:val="22"/>
          <w:szCs w:val="22"/>
        </w:rPr>
        <w:t xml:space="preserve">each week </w:t>
      </w:r>
      <w:r w:rsidR="005D2B2B" w:rsidRPr="00365D33">
        <w:rPr>
          <w:rFonts w:eastAsia="Calibri"/>
          <w:sz w:val="22"/>
          <w:szCs w:val="22"/>
        </w:rPr>
        <w:t xml:space="preserve">reflecting on the areas of SKATES and </w:t>
      </w:r>
      <w:r w:rsidR="005D2B2B" w:rsidRPr="00365D33">
        <w:rPr>
          <w:rFonts w:eastAsia="Calibri"/>
          <w:sz w:val="22"/>
          <w:szCs w:val="22"/>
          <w:u w:val="single"/>
        </w:rPr>
        <w:t>referring to indicators in Performance Evaluation Checklist</w:t>
      </w:r>
      <w:r w:rsidR="00680434" w:rsidRPr="00365D33">
        <w:rPr>
          <w:rFonts w:eastAsia="Calibri"/>
          <w:sz w:val="22"/>
          <w:szCs w:val="22"/>
          <w:u w:val="single"/>
        </w:rPr>
        <w:t xml:space="preserve"> </w:t>
      </w:r>
      <w:r w:rsidR="00680434" w:rsidRPr="00365D33">
        <w:rPr>
          <w:rFonts w:eastAsia="Calibri"/>
          <w:sz w:val="22"/>
          <w:szCs w:val="22"/>
        </w:rPr>
        <w:t>through Moodle</w:t>
      </w:r>
      <w:r w:rsidR="004B37B4" w:rsidRPr="00365D33">
        <w:rPr>
          <w:rFonts w:eastAsia="Calibri"/>
          <w:sz w:val="22"/>
          <w:szCs w:val="22"/>
        </w:rPr>
        <w:t>.</w:t>
      </w:r>
      <w:r w:rsidR="004B37B4" w:rsidRPr="00365D33">
        <w:rPr>
          <w:rFonts w:eastAsia="Calibri"/>
          <w:b/>
          <w:sz w:val="22"/>
          <w:szCs w:val="22"/>
          <w:u w:val="single"/>
        </w:rPr>
        <w:t xml:space="preserve"> </w:t>
      </w:r>
      <w:r w:rsidR="008B5469">
        <w:rPr>
          <w:rFonts w:eastAsia="Calibri"/>
          <w:b/>
          <w:sz w:val="22"/>
          <w:szCs w:val="22"/>
          <w:u w:val="single"/>
        </w:rPr>
        <w:t>(These weekly journal entries will total 8-10 pages by the end of Week 8 and will count as a final for this course) 15 points each (1</w:t>
      </w:r>
      <w:r w:rsidR="0012395D">
        <w:rPr>
          <w:rFonts w:eastAsia="Calibri"/>
          <w:b/>
          <w:sz w:val="22"/>
          <w:szCs w:val="22"/>
          <w:u w:val="single"/>
        </w:rPr>
        <w:t>2</w:t>
      </w:r>
      <w:r w:rsidR="008B5469">
        <w:rPr>
          <w:rFonts w:eastAsia="Calibri"/>
          <w:b/>
          <w:sz w:val="22"/>
          <w:szCs w:val="22"/>
          <w:u w:val="single"/>
        </w:rPr>
        <w:t>0 points)</w:t>
      </w:r>
    </w:p>
    <w:p w14:paraId="29A18534" w14:textId="387FBAE1" w:rsidR="004B37B4" w:rsidRPr="00365D33" w:rsidRDefault="004B37B4" w:rsidP="00365D33">
      <w:pPr>
        <w:spacing w:line="276" w:lineRule="auto"/>
        <w:jc w:val="center"/>
        <w:rPr>
          <w:rFonts w:eastAsia="Calibri"/>
          <w:sz w:val="20"/>
          <w:szCs w:val="20"/>
          <w:u w:val="single"/>
        </w:rPr>
      </w:pPr>
      <w:r w:rsidRPr="00365D33">
        <w:rPr>
          <w:rFonts w:eastAsia="Calibri"/>
          <w:b/>
          <w:sz w:val="20"/>
          <w:szCs w:val="20"/>
        </w:rPr>
        <w:t>*Additional Assignments in some weeks will include interviews with Site Supervisor/Mentor and specifically targeted reflections.</w:t>
      </w:r>
      <w:r w:rsidRPr="00365D33">
        <w:rPr>
          <w:rFonts w:eastAsia="Calibri"/>
          <w:sz w:val="20"/>
          <w:szCs w:val="20"/>
        </w:rPr>
        <w:t xml:space="preserve"> *</w:t>
      </w:r>
    </w:p>
    <w:p w14:paraId="4D67EB7E" w14:textId="77777777" w:rsidR="00594FF9" w:rsidRDefault="00594FF9" w:rsidP="004B37B4">
      <w:pPr>
        <w:spacing w:line="276" w:lineRule="auto"/>
        <w:rPr>
          <w:rFonts w:eastAsia="Calibri"/>
          <w:b/>
          <w:sz w:val="22"/>
          <w:szCs w:val="22"/>
          <w:u w:val="single"/>
        </w:rPr>
      </w:pPr>
    </w:p>
    <w:p w14:paraId="01D6CFF1" w14:textId="242AC6F5" w:rsidR="00594FF9" w:rsidRDefault="00594FF9" w:rsidP="004B37B4">
      <w:pPr>
        <w:spacing w:line="276" w:lineRule="auto"/>
        <w:rPr>
          <w:rFonts w:eastAsia="Calibri"/>
          <w:sz w:val="22"/>
          <w:szCs w:val="22"/>
        </w:rPr>
      </w:pPr>
      <w:r>
        <w:rPr>
          <w:rFonts w:eastAsia="Calibri"/>
          <w:b/>
          <w:sz w:val="22"/>
          <w:szCs w:val="22"/>
          <w:u w:val="single"/>
        </w:rPr>
        <w:lastRenderedPageBreak/>
        <w:t>Midterm Evaluation</w:t>
      </w:r>
    </w:p>
    <w:p w14:paraId="32DE42A5" w14:textId="20473E11" w:rsidR="00594FF9" w:rsidRDefault="00594FF9" w:rsidP="004B37B4">
      <w:pPr>
        <w:spacing w:line="276" w:lineRule="auto"/>
        <w:rPr>
          <w:rFonts w:eastAsia="Calibri"/>
          <w:b/>
          <w:sz w:val="22"/>
          <w:szCs w:val="22"/>
          <w:u w:val="single"/>
        </w:rPr>
      </w:pPr>
      <w:r>
        <w:rPr>
          <w:rFonts w:eastAsia="Calibri"/>
          <w:sz w:val="22"/>
          <w:szCs w:val="22"/>
        </w:rPr>
        <w:t xml:space="preserve">At the end of Week 4, the Counseling Mentor will complete </w:t>
      </w:r>
      <w:r w:rsidR="007D3442">
        <w:rPr>
          <w:rFonts w:eastAsia="Calibri"/>
          <w:sz w:val="22"/>
          <w:szCs w:val="22"/>
        </w:rPr>
        <w:t xml:space="preserve">the Candidate’s </w:t>
      </w:r>
      <w:r>
        <w:rPr>
          <w:rFonts w:eastAsia="Calibri"/>
          <w:sz w:val="22"/>
          <w:szCs w:val="22"/>
        </w:rPr>
        <w:t>Internship Evaluation 1</w:t>
      </w:r>
      <w:r w:rsidR="007D3442">
        <w:rPr>
          <w:rFonts w:eastAsia="Calibri"/>
          <w:sz w:val="22"/>
          <w:szCs w:val="22"/>
        </w:rPr>
        <w:t xml:space="preserve"> (p.30-31)</w:t>
      </w:r>
      <w:r>
        <w:rPr>
          <w:rFonts w:eastAsia="Calibri"/>
          <w:sz w:val="22"/>
          <w:szCs w:val="22"/>
        </w:rPr>
        <w:t xml:space="preserve">. Candidates who receive a 2-Demonstrating Competency on </w:t>
      </w:r>
      <w:r w:rsidRPr="007D3442">
        <w:rPr>
          <w:rFonts w:eastAsia="Calibri"/>
          <w:b/>
          <w:sz w:val="22"/>
          <w:szCs w:val="22"/>
        </w:rPr>
        <w:t>most</w:t>
      </w:r>
      <w:r>
        <w:rPr>
          <w:rFonts w:eastAsia="Calibri"/>
          <w:sz w:val="22"/>
          <w:szCs w:val="22"/>
        </w:rPr>
        <w:t xml:space="preserve"> of the standards</w:t>
      </w:r>
      <w:r w:rsidR="007D3442">
        <w:rPr>
          <w:rFonts w:eastAsia="Calibri"/>
          <w:sz w:val="22"/>
          <w:szCs w:val="22"/>
        </w:rPr>
        <w:t xml:space="preserve"> assessed are </w:t>
      </w:r>
      <w:r>
        <w:rPr>
          <w:rFonts w:eastAsia="Calibri"/>
          <w:sz w:val="22"/>
          <w:szCs w:val="22"/>
        </w:rPr>
        <w:t>candidates who are making proficient progress</w:t>
      </w:r>
      <w:r w:rsidR="007D3442">
        <w:rPr>
          <w:rFonts w:eastAsia="Calibri"/>
          <w:sz w:val="22"/>
          <w:szCs w:val="22"/>
        </w:rPr>
        <w:t xml:space="preserve"> in this course of I</w:t>
      </w:r>
      <w:r>
        <w:rPr>
          <w:rFonts w:eastAsia="Calibri"/>
          <w:sz w:val="22"/>
          <w:szCs w:val="22"/>
        </w:rPr>
        <w:t xml:space="preserve">nternship. </w:t>
      </w:r>
    </w:p>
    <w:p w14:paraId="07C3D09F" w14:textId="77777777" w:rsidR="00594FF9" w:rsidRDefault="00594FF9" w:rsidP="004B37B4">
      <w:pPr>
        <w:spacing w:line="276" w:lineRule="auto"/>
        <w:rPr>
          <w:rFonts w:eastAsia="Calibri"/>
          <w:b/>
          <w:sz w:val="22"/>
          <w:szCs w:val="22"/>
          <w:u w:val="single"/>
        </w:rPr>
      </w:pPr>
    </w:p>
    <w:p w14:paraId="553AE3AD" w14:textId="5E308DFB" w:rsidR="004B37B4" w:rsidRPr="0030533F" w:rsidRDefault="004B37B4" w:rsidP="004B37B4">
      <w:pPr>
        <w:spacing w:line="276" w:lineRule="auto"/>
        <w:rPr>
          <w:rFonts w:eastAsia="Calibri"/>
          <w:b/>
          <w:sz w:val="22"/>
          <w:szCs w:val="22"/>
          <w:u w:val="single"/>
        </w:rPr>
      </w:pPr>
      <w:r w:rsidRPr="0030533F">
        <w:rPr>
          <w:rFonts w:eastAsia="Calibri"/>
          <w:b/>
          <w:sz w:val="22"/>
          <w:szCs w:val="22"/>
          <w:u w:val="single"/>
        </w:rPr>
        <w:t>Late Assignments</w:t>
      </w:r>
    </w:p>
    <w:p w14:paraId="2B50D216" w14:textId="5084721E" w:rsidR="0030533F" w:rsidRPr="0030533F" w:rsidRDefault="004B37B4" w:rsidP="0030533F">
      <w:pPr>
        <w:spacing w:line="276" w:lineRule="auto"/>
        <w:rPr>
          <w:rFonts w:eastAsia="Calibri"/>
          <w:sz w:val="22"/>
          <w:szCs w:val="22"/>
        </w:rPr>
      </w:pPr>
      <w:r w:rsidRPr="00365D33">
        <w:rPr>
          <w:rFonts w:eastAsia="Calibri"/>
          <w:sz w:val="22"/>
          <w:szCs w:val="22"/>
        </w:rPr>
        <w:t xml:space="preserve">All work for the course is </w:t>
      </w:r>
      <w:r w:rsidRPr="00365D33">
        <w:rPr>
          <w:rFonts w:eastAsia="Calibri"/>
          <w:b/>
          <w:sz w:val="22"/>
          <w:szCs w:val="22"/>
        </w:rPr>
        <w:t>due by Sunday evening before 11:55 p.m.</w:t>
      </w:r>
      <w:r w:rsidRPr="00365D33">
        <w:rPr>
          <w:rFonts w:eastAsia="Calibri"/>
          <w:sz w:val="22"/>
          <w:szCs w:val="22"/>
        </w:rPr>
        <w:t xml:space="preserve"> </w:t>
      </w:r>
    </w:p>
    <w:p w14:paraId="12F54F98" w14:textId="77777777" w:rsidR="007D3442" w:rsidRDefault="007D3442" w:rsidP="00BF0B0F">
      <w:pPr>
        <w:rPr>
          <w:b/>
          <w:sz w:val="22"/>
          <w:szCs w:val="22"/>
          <w:u w:val="single"/>
        </w:rPr>
      </w:pPr>
    </w:p>
    <w:p w14:paraId="436850AD" w14:textId="041ACB49" w:rsidR="00BF0B0F" w:rsidRPr="0030533F" w:rsidRDefault="00E72E67" w:rsidP="00BF0B0F">
      <w:pPr>
        <w:rPr>
          <w:b/>
          <w:sz w:val="22"/>
          <w:szCs w:val="22"/>
          <w:u w:val="single"/>
        </w:rPr>
      </w:pPr>
      <w:r>
        <w:rPr>
          <w:b/>
          <w:sz w:val="22"/>
          <w:szCs w:val="22"/>
          <w:u w:val="single"/>
        </w:rPr>
        <w:t xml:space="preserve">Weekly </w:t>
      </w:r>
      <w:r w:rsidR="00BF0B0F" w:rsidRPr="0030533F">
        <w:rPr>
          <w:b/>
          <w:sz w:val="22"/>
          <w:szCs w:val="22"/>
          <w:u w:val="single"/>
        </w:rPr>
        <w:t>Discussion Forums</w:t>
      </w:r>
      <w:r w:rsidR="008B5469">
        <w:rPr>
          <w:b/>
          <w:sz w:val="22"/>
          <w:szCs w:val="22"/>
          <w:u w:val="single"/>
        </w:rPr>
        <w:t xml:space="preserve"> (10 points each=80 points)</w:t>
      </w:r>
    </w:p>
    <w:p w14:paraId="044440BC" w14:textId="72B81D25" w:rsidR="00BF0B0F" w:rsidRPr="0030533F" w:rsidRDefault="00BF0B0F" w:rsidP="00680434">
      <w:pPr>
        <w:rPr>
          <w:b/>
          <w:sz w:val="22"/>
          <w:szCs w:val="22"/>
        </w:rPr>
      </w:pPr>
      <w:r w:rsidRPr="00365D33">
        <w:rPr>
          <w:sz w:val="22"/>
          <w:szCs w:val="22"/>
        </w:rPr>
        <w:t>Participation in discussion forums includes an initial response to the discussion forum prompt provided by the professor and responding to a minimum of two other classmates’ responses per discussion forum.  Discussion forums</w:t>
      </w:r>
      <w:r w:rsidR="00680434" w:rsidRPr="00365D33">
        <w:rPr>
          <w:sz w:val="22"/>
          <w:szCs w:val="22"/>
        </w:rPr>
        <w:t xml:space="preserve"> </w:t>
      </w:r>
      <w:proofErr w:type="gramStart"/>
      <w:r w:rsidR="00680434" w:rsidRPr="00365D33">
        <w:rPr>
          <w:sz w:val="22"/>
          <w:szCs w:val="22"/>
        </w:rPr>
        <w:t>are</w:t>
      </w:r>
      <w:r w:rsidRPr="00365D33">
        <w:rPr>
          <w:sz w:val="22"/>
          <w:szCs w:val="22"/>
        </w:rPr>
        <w:t xml:space="preserve"> based</w:t>
      </w:r>
      <w:proofErr w:type="gramEnd"/>
      <w:r w:rsidRPr="00365D33">
        <w:rPr>
          <w:sz w:val="22"/>
          <w:szCs w:val="22"/>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365D33">
        <w:rPr>
          <w:sz w:val="22"/>
          <w:szCs w:val="22"/>
        </w:rPr>
        <w:t>are assigned</w:t>
      </w:r>
      <w:proofErr w:type="gramEnd"/>
      <w:r w:rsidRPr="00365D33">
        <w:rPr>
          <w:sz w:val="22"/>
          <w:szCs w:val="22"/>
        </w:rPr>
        <w:t xml:space="preserve">.  For this reason, </w:t>
      </w:r>
      <w:r w:rsidRPr="00365D33">
        <w:rPr>
          <w:b/>
          <w:sz w:val="22"/>
          <w:szCs w:val="22"/>
        </w:rPr>
        <w:t xml:space="preserve">students will not receive credit for discussion forums that </w:t>
      </w:r>
      <w:proofErr w:type="gramStart"/>
      <w:r w:rsidRPr="00365D33">
        <w:rPr>
          <w:b/>
          <w:sz w:val="22"/>
          <w:szCs w:val="22"/>
        </w:rPr>
        <w:t>are completed</w:t>
      </w:r>
      <w:proofErr w:type="gramEnd"/>
      <w:r w:rsidRPr="00365D33">
        <w:rPr>
          <w:b/>
          <w:sz w:val="22"/>
          <w:szCs w:val="22"/>
        </w:rPr>
        <w:t xml:space="preserve"> late for any reason.  </w:t>
      </w:r>
      <w:r w:rsidRPr="00365D33">
        <w:rPr>
          <w:sz w:val="22"/>
          <w:szCs w:val="22"/>
        </w:rPr>
        <w:t xml:space="preserve">When you complete your forums late, not only are you not prepared for class that week, but you are </w:t>
      </w:r>
      <w:proofErr w:type="gramStart"/>
      <w:r w:rsidRPr="00365D33">
        <w:rPr>
          <w:sz w:val="22"/>
          <w:szCs w:val="22"/>
        </w:rPr>
        <w:t>impacting</w:t>
      </w:r>
      <w:proofErr w:type="gramEnd"/>
      <w:r w:rsidRPr="00365D33">
        <w:rPr>
          <w:sz w:val="22"/>
          <w:szCs w:val="22"/>
        </w:rPr>
        <w:t xml:space="preserve"> how prepared your fellow classmates are as well</w:t>
      </w:r>
      <w:r w:rsidRPr="00365D33">
        <w:rPr>
          <w:b/>
          <w:sz w:val="22"/>
          <w:szCs w:val="22"/>
        </w:rPr>
        <w:t xml:space="preserve">.  If you choose to put your forums off until the last minute and an emergency arises, an extension </w:t>
      </w:r>
      <w:proofErr w:type="gramStart"/>
      <w:r w:rsidRPr="00365D33">
        <w:rPr>
          <w:b/>
          <w:sz w:val="22"/>
          <w:szCs w:val="22"/>
        </w:rPr>
        <w:t>will not be granted</w:t>
      </w:r>
      <w:proofErr w:type="gramEnd"/>
      <w:r w:rsidRPr="00365D33">
        <w:rPr>
          <w:b/>
          <w:sz w:val="22"/>
          <w:szCs w:val="22"/>
        </w:rPr>
        <w:t xml:space="preserve">.  </w:t>
      </w:r>
      <w:r w:rsidR="008206A1" w:rsidRPr="00365D33">
        <w:rPr>
          <w:b/>
          <w:sz w:val="22"/>
          <w:szCs w:val="22"/>
          <w:u w:val="single"/>
        </w:rPr>
        <w:t>Initial Discussion Forums are due Wednesday night</w:t>
      </w:r>
      <w:r w:rsidR="00F40B97" w:rsidRPr="00365D33">
        <w:rPr>
          <w:b/>
          <w:sz w:val="22"/>
          <w:szCs w:val="22"/>
          <w:u w:val="single"/>
        </w:rPr>
        <w:t xml:space="preserve"> at 11:55 p.m. EST</w:t>
      </w:r>
      <w:r w:rsidR="00F40B97" w:rsidRPr="00365D33">
        <w:rPr>
          <w:b/>
          <w:sz w:val="22"/>
          <w:szCs w:val="22"/>
        </w:rPr>
        <w:t xml:space="preserve"> and </w:t>
      </w:r>
      <w:r w:rsidR="00F40B97" w:rsidRPr="00365D33">
        <w:rPr>
          <w:b/>
          <w:sz w:val="22"/>
          <w:szCs w:val="22"/>
          <w:u w:val="single"/>
        </w:rPr>
        <w:t xml:space="preserve">responses </w:t>
      </w:r>
      <w:r w:rsidR="008206A1" w:rsidRPr="00365D33">
        <w:rPr>
          <w:b/>
          <w:sz w:val="22"/>
          <w:szCs w:val="22"/>
          <w:u w:val="single"/>
        </w:rPr>
        <w:t>to peer</w:t>
      </w:r>
      <w:r w:rsidRPr="00365D33">
        <w:rPr>
          <w:b/>
          <w:sz w:val="22"/>
          <w:szCs w:val="22"/>
          <w:u w:val="single"/>
        </w:rPr>
        <w:t xml:space="preserve"> discussion forums are </w:t>
      </w:r>
      <w:r w:rsidR="008206A1" w:rsidRPr="00365D33">
        <w:rPr>
          <w:b/>
          <w:sz w:val="22"/>
          <w:szCs w:val="22"/>
          <w:u w:val="single"/>
        </w:rPr>
        <w:t xml:space="preserve">to </w:t>
      </w:r>
      <w:proofErr w:type="gramStart"/>
      <w:r w:rsidR="008206A1" w:rsidRPr="00365D33">
        <w:rPr>
          <w:b/>
          <w:sz w:val="22"/>
          <w:szCs w:val="22"/>
          <w:u w:val="single"/>
        </w:rPr>
        <w:t>be done</w:t>
      </w:r>
      <w:proofErr w:type="gramEnd"/>
      <w:r w:rsidR="008206A1" w:rsidRPr="00365D33">
        <w:rPr>
          <w:b/>
          <w:sz w:val="22"/>
          <w:szCs w:val="22"/>
          <w:u w:val="single"/>
        </w:rPr>
        <w:t xml:space="preserve"> by</w:t>
      </w:r>
      <w:r w:rsidRPr="00365D33">
        <w:rPr>
          <w:b/>
          <w:sz w:val="22"/>
          <w:szCs w:val="22"/>
          <w:u w:val="single"/>
        </w:rPr>
        <w:t xml:space="preserve"> </w:t>
      </w:r>
      <w:r w:rsidR="008206A1" w:rsidRPr="00365D33">
        <w:rPr>
          <w:b/>
          <w:sz w:val="22"/>
          <w:szCs w:val="22"/>
          <w:u w:val="single"/>
        </w:rPr>
        <w:t>Sunday evenings at 11:55 p.m. EST.</w:t>
      </w:r>
      <w:r w:rsidR="00F75791">
        <w:rPr>
          <w:b/>
          <w:sz w:val="22"/>
          <w:szCs w:val="22"/>
          <w:u w:val="single"/>
        </w:rPr>
        <w:t xml:space="preserve"> </w:t>
      </w:r>
      <w:r w:rsidRPr="0030533F">
        <w:rPr>
          <w:sz w:val="20"/>
          <w:szCs w:val="20"/>
        </w:rPr>
        <w:t>Forum responses will be evaluated using the following criteria:</w:t>
      </w:r>
    </w:p>
    <w:p w14:paraId="01FE7271" w14:textId="77777777" w:rsidR="0030533F" w:rsidRDefault="0030533F" w:rsidP="00BF0B0F">
      <w:pPr>
        <w:jc w:val="center"/>
        <w:rPr>
          <w:rFonts w:eastAsia="Calibri"/>
          <w:b/>
          <w:sz w:val="20"/>
          <w:szCs w:val="20"/>
        </w:rPr>
      </w:pPr>
    </w:p>
    <w:p w14:paraId="4974298D" w14:textId="77777777" w:rsidR="00BF0B0F" w:rsidRPr="0030533F" w:rsidRDefault="00BF0B0F" w:rsidP="00BF0B0F">
      <w:pPr>
        <w:jc w:val="center"/>
        <w:rPr>
          <w:rFonts w:eastAsia="Calibri"/>
          <w:b/>
          <w:sz w:val="20"/>
          <w:szCs w:val="20"/>
        </w:rPr>
      </w:pPr>
      <w:r w:rsidRPr="0030533F">
        <w:rPr>
          <w:rFonts w:eastAsia="Calibri"/>
          <w:b/>
          <w:sz w:val="20"/>
          <w:szCs w:val="20"/>
        </w:rPr>
        <w:t>Initial Response</w:t>
      </w:r>
    </w:p>
    <w:p w14:paraId="0715A81C" w14:textId="62FA75FF" w:rsidR="00BF0B0F" w:rsidRPr="0030533F" w:rsidRDefault="00BF0B0F" w:rsidP="00BF0B0F">
      <w:pPr>
        <w:jc w:val="center"/>
        <w:rPr>
          <w:rFonts w:eastAsia="Calibri"/>
          <w:b/>
          <w:sz w:val="20"/>
          <w:szCs w:val="20"/>
        </w:rPr>
      </w:pPr>
      <w:r w:rsidRPr="0030533F">
        <w:rPr>
          <w:rFonts w:eastAsia="Calibri"/>
          <w:b/>
          <w:sz w:val="20"/>
          <w:szCs w:val="20"/>
        </w:rPr>
        <w:t>4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70"/>
        <w:gridCol w:w="1879"/>
        <w:gridCol w:w="1857"/>
        <w:gridCol w:w="1880"/>
      </w:tblGrid>
      <w:tr w:rsidR="00BF0B0F" w:rsidRPr="0030533F" w14:paraId="499D54A4"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4DEDCDD"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4CBE7F2" w14:textId="77777777" w:rsidR="00BF0B0F" w:rsidRPr="0030533F" w:rsidRDefault="00BF0B0F" w:rsidP="0082673A">
            <w:pPr>
              <w:jc w:val="center"/>
              <w:rPr>
                <w:rFonts w:eastAsia="Calibri"/>
                <w:b/>
                <w:sz w:val="20"/>
                <w:szCs w:val="20"/>
              </w:rPr>
            </w:pPr>
            <w:r w:rsidRPr="0030533F">
              <w:rPr>
                <w:rFonts w:eastAsia="Calibri"/>
                <w:b/>
                <w:sz w:val="20"/>
                <w:szCs w:val="20"/>
              </w:rPr>
              <w:t>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D8E0AB4"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D3D626C"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76F5AA90"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60D57D1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3C4FB0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6DE56FE"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fully</w:t>
            </w:r>
            <w:r w:rsidRPr="0030533F">
              <w:rPr>
                <w:rFonts w:eastAsia="Calibri"/>
                <w:sz w:val="20"/>
                <w:szCs w:val="20"/>
              </w:rPr>
              <w:t xml:space="preserve"> addressed</w:t>
            </w:r>
            <w:proofErr w:type="gramEnd"/>
            <w:r w:rsidRPr="0030533F">
              <w:rPr>
                <w:rFonts w:eastAsia="Calibri"/>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ABC0AE4"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addressed</w:t>
            </w:r>
            <w:proofErr w:type="gramEnd"/>
            <w:r w:rsidRPr="0030533F">
              <w:rPr>
                <w:rFonts w:eastAsia="Calibri"/>
                <w:b/>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AFAA4A5" w14:textId="77777777" w:rsidR="00BF0B0F" w:rsidRPr="0030533F" w:rsidRDefault="00BF0B0F" w:rsidP="0082673A">
            <w:pPr>
              <w:jc w:val="center"/>
              <w:rPr>
                <w:rFonts w:eastAsia="Calibri"/>
                <w:sz w:val="20"/>
                <w:szCs w:val="20"/>
              </w:rPr>
            </w:pPr>
            <w:r w:rsidRPr="0030533F">
              <w:rPr>
                <w:rFonts w:eastAsia="Calibri"/>
                <w:b/>
                <w:sz w:val="20"/>
                <w:szCs w:val="20"/>
              </w:rPr>
              <w:t>Some topics</w:t>
            </w:r>
            <w:r w:rsidRPr="0030533F">
              <w:rPr>
                <w:rFonts w:eastAsia="Calibri"/>
                <w:sz w:val="20"/>
                <w:szCs w:val="20"/>
              </w:rPr>
              <w:t xml:space="preserve"> introduced in the prompt </w:t>
            </w:r>
            <w:proofErr w:type="gramStart"/>
            <w:r w:rsidRPr="0030533F">
              <w:rPr>
                <w:rFonts w:eastAsia="Calibri"/>
                <w:sz w:val="20"/>
                <w:szCs w:val="20"/>
              </w:rPr>
              <w:t>are addressed</w:t>
            </w:r>
            <w:proofErr w:type="gramEnd"/>
            <w:r w:rsidRPr="0030533F">
              <w:rPr>
                <w:rFonts w:eastAsia="Calibri"/>
                <w:sz w:val="20"/>
                <w:szCs w:val="20"/>
              </w:rPr>
              <w: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C8B2349" w14:textId="77777777" w:rsidR="00BF0B0F" w:rsidRPr="0030533F" w:rsidRDefault="00BF0B0F" w:rsidP="0082673A">
            <w:pPr>
              <w:jc w:val="center"/>
              <w:rPr>
                <w:rFonts w:eastAsia="Calibri"/>
                <w:sz w:val="20"/>
                <w:szCs w:val="20"/>
              </w:rPr>
            </w:pPr>
            <w:r w:rsidRPr="0030533F">
              <w:rPr>
                <w:rFonts w:eastAsia="Calibri"/>
                <w:sz w:val="20"/>
                <w:szCs w:val="20"/>
              </w:rPr>
              <w:t xml:space="preserve">The </w:t>
            </w:r>
            <w:r w:rsidRPr="0030533F">
              <w:rPr>
                <w:rFonts w:eastAsia="Calibri"/>
                <w:b/>
                <w:sz w:val="20"/>
                <w:szCs w:val="20"/>
              </w:rPr>
              <w:t xml:space="preserve">prompt </w:t>
            </w:r>
            <w:proofErr w:type="gramStart"/>
            <w:r w:rsidRPr="0030533F">
              <w:rPr>
                <w:rFonts w:eastAsia="Calibri"/>
                <w:b/>
                <w:sz w:val="20"/>
                <w:szCs w:val="20"/>
              </w:rPr>
              <w:t>is not addressed</w:t>
            </w:r>
            <w:proofErr w:type="gramEnd"/>
            <w:r w:rsidRPr="0030533F">
              <w:rPr>
                <w:rFonts w:eastAsia="Calibri"/>
                <w:b/>
                <w:sz w:val="20"/>
                <w:szCs w:val="20"/>
              </w:rPr>
              <w:t xml:space="preserve"> </w:t>
            </w:r>
            <w:r w:rsidRPr="0030533F">
              <w:rPr>
                <w:rFonts w:eastAsia="Calibri"/>
                <w:sz w:val="20"/>
                <w:szCs w:val="20"/>
              </w:rPr>
              <w:t>in the response.</w:t>
            </w:r>
          </w:p>
        </w:tc>
      </w:tr>
      <w:tr w:rsidR="00BF0B0F" w:rsidRPr="0030533F" w14:paraId="61E1AD5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92C9F76"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3FEE7657" w14:textId="77777777" w:rsidR="00BF0B0F" w:rsidRPr="0030533F" w:rsidRDefault="00BF0B0F" w:rsidP="0082673A">
            <w:pPr>
              <w:jc w:val="center"/>
              <w:rPr>
                <w:rFonts w:eastAsia="Calibri"/>
                <w:sz w:val="20"/>
                <w:szCs w:val="20"/>
              </w:rPr>
            </w:pPr>
            <w:r w:rsidRPr="0030533F">
              <w:rPr>
                <w:rFonts w:eastAsia="Calibri"/>
                <w:b/>
                <w:sz w:val="20"/>
                <w:szCs w:val="20"/>
              </w:rPr>
              <w:t>More than 10 complex</w:t>
            </w:r>
            <w:r w:rsidRPr="0030533F">
              <w:rPr>
                <w:rFonts w:eastAsia="Calibri"/>
                <w:sz w:val="20"/>
                <w:szCs w:val="20"/>
              </w:rPr>
              <w:t xml:space="preserve"> sentences.</w:t>
            </w:r>
          </w:p>
          <w:p w14:paraId="3A3EC6D7" w14:textId="77777777" w:rsidR="00BF0B0F" w:rsidRPr="0030533F" w:rsidRDefault="00BF0B0F" w:rsidP="0082673A">
            <w:pPr>
              <w:jc w:val="center"/>
              <w:rPr>
                <w:rFonts w:eastAsia="Calibri"/>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5EFAC7" w14:textId="77777777" w:rsidR="00BF0B0F" w:rsidRPr="0030533F" w:rsidRDefault="00BF0B0F" w:rsidP="0082673A">
            <w:pPr>
              <w:jc w:val="center"/>
              <w:rPr>
                <w:rFonts w:eastAsia="Calibri"/>
                <w:sz w:val="20"/>
                <w:szCs w:val="20"/>
              </w:rPr>
            </w:pPr>
            <w:r w:rsidRPr="0030533F">
              <w:rPr>
                <w:rFonts w:eastAsia="Calibri"/>
                <w:b/>
                <w:sz w:val="20"/>
                <w:szCs w:val="20"/>
              </w:rPr>
              <w:t>7-10 complex</w:t>
            </w:r>
            <w:r w:rsidRPr="0030533F">
              <w:rPr>
                <w:rFonts w:eastAsia="Calibri"/>
                <w:sz w:val="20"/>
                <w:szCs w:val="20"/>
              </w:rPr>
              <w:t xml:space="preserve"> sentences.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7C76182" w14:textId="77777777" w:rsidR="00BF0B0F" w:rsidRPr="0030533F" w:rsidRDefault="00BF0B0F" w:rsidP="0082673A">
            <w:pPr>
              <w:jc w:val="center"/>
              <w:rPr>
                <w:rFonts w:eastAsia="Calibri"/>
                <w:sz w:val="20"/>
                <w:szCs w:val="20"/>
              </w:rPr>
            </w:pPr>
            <w:r w:rsidRPr="0030533F">
              <w:rPr>
                <w:rFonts w:eastAsia="Calibri"/>
                <w:b/>
                <w:sz w:val="20"/>
                <w:szCs w:val="20"/>
              </w:rPr>
              <w:t>4-6</w:t>
            </w:r>
            <w:r w:rsidRPr="0030533F">
              <w:rPr>
                <w:rFonts w:eastAsia="Calibri"/>
                <w:sz w:val="20"/>
                <w:szCs w:val="20"/>
              </w:rPr>
              <w:t xml:space="preserve"> sentences.</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6F4A16D" w14:textId="77777777" w:rsidR="00BF0B0F" w:rsidRPr="0030533F" w:rsidRDefault="00BF0B0F" w:rsidP="0082673A">
            <w:pPr>
              <w:jc w:val="center"/>
              <w:rPr>
                <w:rFonts w:eastAsia="Calibri"/>
                <w:sz w:val="20"/>
                <w:szCs w:val="20"/>
              </w:rPr>
            </w:pPr>
            <w:r w:rsidRPr="0030533F">
              <w:rPr>
                <w:rFonts w:eastAsia="Calibri"/>
                <w:b/>
                <w:sz w:val="20"/>
                <w:szCs w:val="20"/>
              </w:rPr>
              <w:t>1-3</w:t>
            </w:r>
            <w:r w:rsidRPr="0030533F">
              <w:rPr>
                <w:rFonts w:eastAsia="Calibri"/>
                <w:sz w:val="20"/>
                <w:szCs w:val="20"/>
              </w:rPr>
              <w:t xml:space="preserve"> sentences</w:t>
            </w:r>
          </w:p>
        </w:tc>
      </w:tr>
      <w:tr w:rsidR="00BF0B0F" w:rsidRPr="0030533F" w14:paraId="3220E130" w14:textId="77777777" w:rsidTr="0030533F">
        <w:trPr>
          <w:trHeight w:val="1484"/>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9C394CF" w14:textId="77777777" w:rsidR="00BF0B0F" w:rsidRPr="0030533F" w:rsidRDefault="00BF0B0F" w:rsidP="0082673A">
            <w:pPr>
              <w:jc w:val="center"/>
              <w:rPr>
                <w:rFonts w:eastAsia="Calibri"/>
                <w:b/>
                <w:sz w:val="20"/>
                <w:szCs w:val="20"/>
              </w:rPr>
            </w:pPr>
            <w:r w:rsidRPr="0030533F">
              <w:rPr>
                <w:rFonts w:eastAsia="Calibri"/>
                <w:b/>
                <w:sz w:val="20"/>
                <w:szCs w:val="20"/>
              </w:rPr>
              <w:t>Support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F30978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and supported</w:t>
            </w:r>
            <w:r w:rsidRPr="0030533F">
              <w:rPr>
                <w:rFonts w:eastAsia="Calibri"/>
                <w:sz w:val="20"/>
                <w:szCs w:val="20"/>
              </w:rPr>
              <w:t xml:space="preserve"> by information from the </w:t>
            </w:r>
            <w:r w:rsidRPr="0030533F">
              <w:rPr>
                <w:rFonts w:eastAsia="Calibri"/>
                <w:b/>
                <w:sz w:val="20"/>
                <w:szCs w:val="20"/>
              </w:rPr>
              <w:t>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630DC39"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w:t>
            </w:r>
            <w:r w:rsidRPr="0030533F">
              <w:rPr>
                <w:rFonts w:eastAsia="Calibri"/>
                <w:sz w:val="20"/>
                <w:szCs w:val="20"/>
              </w:rPr>
              <w:t xml:space="preserve"> but made with </w:t>
            </w:r>
            <w:r w:rsidRPr="0030533F">
              <w:rPr>
                <w:rFonts w:eastAsia="Calibri"/>
                <w:b/>
                <w:sz w:val="20"/>
                <w:szCs w:val="20"/>
              </w:rPr>
              <w:t xml:space="preserve">little or loose support </w:t>
            </w:r>
            <w:r w:rsidRPr="0030533F">
              <w:rPr>
                <w:rFonts w:eastAsia="Calibri"/>
                <w:sz w:val="20"/>
                <w:szCs w:val="20"/>
              </w:rPr>
              <w:t>from the 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B7D3E9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but not supported.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ED5FB92"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not logical.</w:t>
            </w:r>
          </w:p>
        </w:tc>
      </w:tr>
      <w:tr w:rsidR="00BF0B0F" w:rsidRPr="0030533F" w14:paraId="578E9D4D"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26BBD6A" w14:textId="77777777" w:rsidR="00BF0B0F" w:rsidRPr="0030533F" w:rsidRDefault="00BF0B0F" w:rsidP="0082673A">
            <w:pPr>
              <w:jc w:val="center"/>
              <w:rPr>
                <w:rFonts w:eastAsia="Calibri"/>
                <w:b/>
                <w:sz w:val="20"/>
                <w:szCs w:val="20"/>
              </w:rPr>
            </w:pPr>
            <w:r w:rsidRPr="0030533F">
              <w:rPr>
                <w:rFonts w:eastAsia="Calibri"/>
                <w:b/>
                <w:sz w:val="20"/>
                <w:szCs w:val="20"/>
              </w:rPr>
              <w:t>Connections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A4E503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 xml:space="preserve">clear connections </w:t>
            </w:r>
            <w:r w:rsidRPr="0030533F">
              <w:rPr>
                <w:rFonts w:eastAsia="Calibri"/>
                <w:sz w:val="20"/>
                <w:szCs w:val="20"/>
              </w:rPr>
              <w:t xml:space="preserve">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9683D7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loose connections</w:t>
            </w:r>
            <w:r w:rsidRPr="0030533F">
              <w:rPr>
                <w:rFonts w:eastAsia="Calibri"/>
                <w:sz w:val="20"/>
                <w:szCs w:val="20"/>
              </w:rPr>
              <w:t xml:space="preserve"> 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F0B2F9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little real life connection.</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B2D6529" w14:textId="77777777" w:rsidR="00BF0B0F" w:rsidRPr="0030533F" w:rsidRDefault="00BF0B0F" w:rsidP="0082673A">
            <w:pPr>
              <w:jc w:val="center"/>
              <w:rPr>
                <w:rFonts w:eastAsia="Calibri"/>
                <w:sz w:val="20"/>
                <w:szCs w:val="20"/>
              </w:rPr>
            </w:pPr>
            <w:r w:rsidRPr="0030533F">
              <w:rPr>
                <w:rFonts w:eastAsia="Calibri"/>
                <w:b/>
                <w:sz w:val="20"/>
                <w:szCs w:val="20"/>
              </w:rPr>
              <w:t>No attempt</w:t>
            </w:r>
            <w:r w:rsidRPr="0030533F">
              <w:rPr>
                <w:rFonts w:eastAsia="Calibri"/>
                <w:sz w:val="20"/>
                <w:szCs w:val="20"/>
              </w:rPr>
              <w:t xml:space="preserve"> </w:t>
            </w:r>
            <w:proofErr w:type="gramStart"/>
            <w:r w:rsidRPr="0030533F">
              <w:rPr>
                <w:rFonts w:eastAsia="Calibri"/>
                <w:sz w:val="20"/>
                <w:szCs w:val="20"/>
              </w:rPr>
              <w:t>is made</w:t>
            </w:r>
            <w:proofErr w:type="gramEnd"/>
            <w:r w:rsidRPr="0030533F">
              <w:rPr>
                <w:rFonts w:eastAsia="Calibri"/>
                <w:sz w:val="20"/>
                <w:szCs w:val="20"/>
              </w:rPr>
              <w:t xml:space="preserve"> </w:t>
            </w:r>
            <w:r w:rsidRPr="0030533F">
              <w:rPr>
                <w:rFonts w:eastAsia="Calibri"/>
                <w:b/>
                <w:sz w:val="20"/>
                <w:szCs w:val="20"/>
              </w:rPr>
              <w:t>to connect prompt to real life</w:t>
            </w:r>
            <w:r w:rsidRPr="0030533F">
              <w:rPr>
                <w:rFonts w:eastAsia="Calibri"/>
                <w:sz w:val="20"/>
                <w:szCs w:val="20"/>
              </w:rPr>
              <w:t xml:space="preserve"> situations.</w:t>
            </w:r>
          </w:p>
        </w:tc>
      </w:tr>
      <w:tr w:rsidR="00BF0B0F" w:rsidRPr="0030533F" w14:paraId="7E46629C"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3570C9" w14:textId="77777777" w:rsidR="00BF0B0F" w:rsidRPr="0030533F" w:rsidRDefault="00BF0B0F" w:rsidP="0082673A">
            <w:pPr>
              <w:jc w:val="center"/>
              <w:rPr>
                <w:rFonts w:eastAsia="Calibri"/>
                <w:b/>
                <w:sz w:val="20"/>
                <w:szCs w:val="20"/>
              </w:rPr>
            </w:pPr>
            <w:r w:rsidRPr="0030533F">
              <w:rPr>
                <w:rFonts w:eastAsia="Calibri"/>
                <w:b/>
                <w:sz w:val="20"/>
                <w:szCs w:val="20"/>
              </w:rPr>
              <w:t>Mechanics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349261" w14:textId="77777777" w:rsidR="00BF0B0F" w:rsidRPr="0030533F" w:rsidRDefault="00BF0B0F" w:rsidP="0082673A">
            <w:pPr>
              <w:jc w:val="center"/>
              <w:rPr>
                <w:rFonts w:eastAsia="Calibri"/>
                <w:sz w:val="20"/>
                <w:szCs w:val="20"/>
              </w:rPr>
            </w:pPr>
            <w:r w:rsidRPr="0030533F">
              <w:rPr>
                <w:rFonts w:eastAsia="Calibri"/>
                <w:sz w:val="20"/>
                <w:szCs w:val="20"/>
              </w:rPr>
              <w:t xml:space="preserve">Response is </w:t>
            </w:r>
            <w:r w:rsidRPr="0030533F">
              <w:rPr>
                <w:rFonts w:eastAsia="Calibri"/>
                <w:b/>
                <w:sz w:val="20"/>
                <w:szCs w:val="20"/>
              </w:rPr>
              <w:t>free</w:t>
            </w:r>
            <w:r w:rsidRPr="0030533F">
              <w:rPr>
                <w:rFonts w:eastAsia="Calibri"/>
                <w:sz w:val="20"/>
                <w:szCs w:val="20"/>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1E07865" w14:textId="77777777" w:rsidR="00BF0B0F" w:rsidRPr="0030533F" w:rsidRDefault="00BF0B0F" w:rsidP="0082673A">
            <w:pPr>
              <w:jc w:val="center"/>
              <w:rPr>
                <w:rFonts w:eastAsia="Calibri"/>
                <w:sz w:val="20"/>
                <w:szCs w:val="20"/>
              </w:rPr>
            </w:pPr>
            <w:r w:rsidRPr="0030533F">
              <w:rPr>
                <w:rFonts w:eastAsia="Calibri"/>
                <w:sz w:val="20"/>
                <w:szCs w:val="20"/>
              </w:rPr>
              <w:t xml:space="preserve">A </w:t>
            </w:r>
            <w:r w:rsidRPr="0030533F">
              <w:rPr>
                <w:rFonts w:eastAsia="Calibri"/>
                <w:b/>
                <w:sz w:val="20"/>
                <w:szCs w:val="20"/>
              </w:rPr>
              <w:t>few</w:t>
            </w:r>
            <w:r w:rsidRPr="0030533F">
              <w:rPr>
                <w:rFonts w:eastAsia="Calibri"/>
                <w:sz w:val="20"/>
                <w:szCs w:val="20"/>
              </w:rPr>
              <w:t xml:space="preserve"> grammar, spelling, or punctuation errors exist, but </w:t>
            </w:r>
            <w:r w:rsidRPr="0030533F">
              <w:rPr>
                <w:rFonts w:eastAsia="Calibri"/>
                <w:b/>
                <w:sz w:val="20"/>
                <w:szCs w:val="20"/>
              </w:rPr>
              <w:t xml:space="preserve">they do not </w:t>
            </w:r>
            <w:proofErr w:type="gramStart"/>
            <w:r w:rsidRPr="0030533F">
              <w:rPr>
                <w:rFonts w:eastAsia="Calibri"/>
                <w:b/>
                <w:sz w:val="20"/>
                <w:szCs w:val="20"/>
              </w:rPr>
              <w:t>impact</w:t>
            </w:r>
            <w:proofErr w:type="gramEnd"/>
            <w:r w:rsidRPr="0030533F">
              <w:rPr>
                <w:rFonts w:eastAsia="Calibri"/>
                <w:b/>
                <w:sz w:val="20"/>
                <w:szCs w:val="20"/>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B777669" w14:textId="77777777" w:rsidR="00BF0B0F" w:rsidRPr="0030533F" w:rsidRDefault="00BF0B0F" w:rsidP="0082673A">
            <w:pPr>
              <w:jc w:val="center"/>
              <w:rPr>
                <w:rFonts w:eastAsia="Calibri"/>
                <w:sz w:val="20"/>
                <w:szCs w:val="20"/>
              </w:rPr>
            </w:pPr>
            <w:r w:rsidRPr="0030533F">
              <w:rPr>
                <w:rFonts w:eastAsia="Calibri"/>
                <w:b/>
                <w:sz w:val="20"/>
                <w:szCs w:val="20"/>
              </w:rPr>
              <w:t>Several</w:t>
            </w:r>
            <w:r w:rsidRPr="0030533F">
              <w:rPr>
                <w:rFonts w:eastAsia="Calibri"/>
                <w:sz w:val="20"/>
                <w:szCs w:val="20"/>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1066B12" w14:textId="77777777" w:rsidR="00BF0B0F" w:rsidRPr="0030533F" w:rsidRDefault="00BF0B0F" w:rsidP="0082673A">
            <w:pPr>
              <w:jc w:val="center"/>
              <w:rPr>
                <w:rFonts w:eastAsia="Calibri"/>
                <w:sz w:val="20"/>
                <w:szCs w:val="20"/>
              </w:rPr>
            </w:pPr>
            <w:r w:rsidRPr="0030533F">
              <w:rPr>
                <w:rFonts w:eastAsia="Calibri"/>
                <w:sz w:val="20"/>
                <w:szCs w:val="20"/>
              </w:rPr>
              <w:t xml:space="preserve">Grammar, spelling, and punctuation errors </w:t>
            </w:r>
            <w:r w:rsidRPr="0030533F">
              <w:rPr>
                <w:rFonts w:eastAsia="Calibri"/>
                <w:b/>
                <w:sz w:val="20"/>
                <w:szCs w:val="20"/>
              </w:rPr>
              <w:t>impede the understanding of the reader.</w:t>
            </w:r>
          </w:p>
        </w:tc>
      </w:tr>
    </w:tbl>
    <w:p w14:paraId="614772FE" w14:textId="77777777" w:rsidR="008A0416" w:rsidRPr="0030533F" w:rsidRDefault="008A0416" w:rsidP="00BF0B0F">
      <w:pPr>
        <w:jc w:val="center"/>
        <w:rPr>
          <w:rFonts w:eastAsia="Calibri"/>
          <w:b/>
          <w:sz w:val="20"/>
          <w:szCs w:val="20"/>
        </w:rPr>
      </w:pPr>
    </w:p>
    <w:p w14:paraId="5C8654B7" w14:textId="77777777" w:rsidR="00BF0B0F" w:rsidRPr="0030533F" w:rsidRDefault="00BF0B0F" w:rsidP="00BF0B0F">
      <w:pPr>
        <w:jc w:val="center"/>
        <w:rPr>
          <w:rFonts w:eastAsia="Calibri"/>
          <w:b/>
          <w:sz w:val="20"/>
          <w:szCs w:val="20"/>
        </w:rPr>
      </w:pPr>
      <w:r w:rsidRPr="0030533F">
        <w:rPr>
          <w:rFonts w:eastAsia="Calibri"/>
          <w:b/>
          <w:sz w:val="20"/>
          <w:szCs w:val="20"/>
        </w:rPr>
        <w:t>Response to Peer (You must respond to two peer initial responses per discussion forum)</w:t>
      </w:r>
    </w:p>
    <w:p w14:paraId="732CBFD8" w14:textId="2B4DC33B" w:rsidR="00BF0B0F" w:rsidRPr="0030533F" w:rsidRDefault="00BF0B0F" w:rsidP="00BF0B0F">
      <w:pPr>
        <w:jc w:val="center"/>
        <w:rPr>
          <w:rFonts w:eastAsia="Calibri"/>
          <w:b/>
          <w:sz w:val="20"/>
          <w:szCs w:val="20"/>
        </w:rPr>
      </w:pPr>
      <w:proofErr w:type="gramStart"/>
      <w:r w:rsidRPr="0030533F">
        <w:rPr>
          <w:rFonts w:eastAsia="Calibri"/>
          <w:b/>
          <w:sz w:val="20"/>
          <w:szCs w:val="20"/>
        </w:rPr>
        <w:t>3  pts</w:t>
      </w:r>
      <w:proofErr w:type="gramEnd"/>
      <w:r w:rsidRPr="0030533F">
        <w:rPr>
          <w:rFonts w:eastAsia="Calibri"/>
          <w:b/>
          <w:sz w:val="20"/>
          <w:szCs w:val="20"/>
        </w:rPr>
        <w:t xml:space="preserve">. </w:t>
      </w:r>
      <w:proofErr w:type="gramStart"/>
      <w:r w:rsidRPr="0030533F">
        <w:rPr>
          <w:rFonts w:eastAsia="Calibri"/>
          <w:b/>
          <w:sz w:val="20"/>
          <w:szCs w:val="20"/>
        </w:rPr>
        <w:t>each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4"/>
        <w:gridCol w:w="2343"/>
        <w:gridCol w:w="2343"/>
      </w:tblGrid>
      <w:tr w:rsidR="00BF0B0F" w:rsidRPr="0030533F" w14:paraId="1797EE1B"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C8AA39"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B36FDC9"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7B2E0E2"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6A2847"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01EA135D"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96522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D9B16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constructive criticism or information.</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77881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no constructive criticism</w:t>
            </w:r>
            <w:r w:rsidRPr="0030533F">
              <w:rPr>
                <w:rFonts w:eastAsia="Calibri"/>
                <w:sz w:val="20"/>
                <w:szCs w:val="20"/>
              </w:rPr>
              <w:t xml:space="preserve"> and demonstrates </w:t>
            </w:r>
            <w:r w:rsidRPr="0030533F">
              <w:rPr>
                <w:rFonts w:eastAsia="Calibri"/>
                <w:b/>
                <w:sz w:val="20"/>
                <w:szCs w:val="20"/>
              </w:rPr>
              <w:t>little understanding</w:t>
            </w:r>
            <w:r w:rsidRPr="0030533F">
              <w:rPr>
                <w:rFonts w:eastAsia="Calibri"/>
                <w:sz w:val="20"/>
                <w:szCs w:val="20"/>
              </w:rPr>
              <w:t xml:space="preserve"> of the content.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ACEC18" w14:textId="77777777" w:rsidR="00BF0B0F" w:rsidRPr="0030533F" w:rsidRDefault="00BF0B0F" w:rsidP="0082673A">
            <w:pPr>
              <w:jc w:val="center"/>
              <w:rPr>
                <w:rFonts w:eastAsia="Calibri"/>
                <w:sz w:val="20"/>
                <w:szCs w:val="20"/>
              </w:rPr>
            </w:pPr>
            <w:r w:rsidRPr="0030533F">
              <w:rPr>
                <w:rFonts w:eastAsia="Calibri"/>
                <w:sz w:val="20"/>
                <w:szCs w:val="20"/>
              </w:rPr>
              <w:t xml:space="preserve">Student </w:t>
            </w:r>
            <w:r w:rsidRPr="0030533F">
              <w:rPr>
                <w:rFonts w:eastAsia="Calibri"/>
                <w:b/>
                <w:sz w:val="20"/>
                <w:szCs w:val="20"/>
              </w:rPr>
              <w:t xml:space="preserve">does not respond </w:t>
            </w:r>
            <w:r w:rsidRPr="0030533F">
              <w:rPr>
                <w:rFonts w:eastAsia="Calibri"/>
                <w:sz w:val="20"/>
                <w:szCs w:val="20"/>
              </w:rPr>
              <w:t xml:space="preserve">to the initial response or the response is </w:t>
            </w:r>
            <w:r w:rsidRPr="0030533F">
              <w:rPr>
                <w:rFonts w:eastAsia="Calibri"/>
                <w:b/>
                <w:sz w:val="20"/>
                <w:szCs w:val="20"/>
              </w:rPr>
              <w:t>inappropriate.</w:t>
            </w:r>
          </w:p>
        </w:tc>
      </w:tr>
      <w:tr w:rsidR="00BF0B0F" w:rsidRPr="0030533F" w14:paraId="19324F9A"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F58492"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EB87D7" w14:textId="77777777" w:rsidR="00BF0B0F" w:rsidRPr="0030533F" w:rsidRDefault="00BF0B0F" w:rsidP="0082673A">
            <w:pPr>
              <w:jc w:val="center"/>
              <w:rPr>
                <w:rFonts w:eastAsia="Calibri"/>
                <w:sz w:val="20"/>
                <w:szCs w:val="20"/>
              </w:rPr>
            </w:pPr>
            <w:r w:rsidRPr="0030533F">
              <w:rPr>
                <w:rFonts w:eastAsia="Calibri"/>
                <w:b/>
                <w:sz w:val="20"/>
                <w:szCs w:val="20"/>
              </w:rPr>
              <w:t>More than 5 complex</w:t>
            </w:r>
            <w:r w:rsidRPr="0030533F">
              <w:rPr>
                <w:rFonts w:eastAsia="Calibri"/>
                <w:sz w:val="20"/>
                <w:szCs w:val="20"/>
              </w:rPr>
              <w:t xml:space="preserve"> sentences.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C739C8" w14:textId="77777777" w:rsidR="00BF0B0F" w:rsidRPr="0030533F" w:rsidRDefault="00BF0B0F" w:rsidP="0082673A">
            <w:pPr>
              <w:jc w:val="center"/>
              <w:rPr>
                <w:rFonts w:eastAsia="Calibri"/>
                <w:sz w:val="20"/>
                <w:szCs w:val="20"/>
              </w:rPr>
            </w:pPr>
            <w:r w:rsidRPr="0030533F">
              <w:rPr>
                <w:rFonts w:eastAsia="Calibri"/>
                <w:b/>
                <w:sz w:val="20"/>
                <w:szCs w:val="20"/>
              </w:rPr>
              <w:t>3-5 complex</w:t>
            </w:r>
            <w:r w:rsidRPr="0030533F">
              <w:rPr>
                <w:rFonts w:eastAsia="Calibri"/>
                <w:sz w:val="20"/>
                <w:szCs w:val="20"/>
              </w:rPr>
              <w:t xml:space="preserve"> sentences.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0093CA" w14:textId="77777777" w:rsidR="00BF0B0F" w:rsidRPr="0030533F" w:rsidRDefault="00BF0B0F" w:rsidP="0082673A">
            <w:pPr>
              <w:jc w:val="center"/>
              <w:rPr>
                <w:rFonts w:eastAsia="Calibri"/>
                <w:sz w:val="20"/>
                <w:szCs w:val="20"/>
              </w:rPr>
            </w:pPr>
            <w:r w:rsidRPr="0030533F">
              <w:rPr>
                <w:rFonts w:eastAsia="Calibri"/>
                <w:b/>
                <w:sz w:val="20"/>
                <w:szCs w:val="20"/>
              </w:rPr>
              <w:t xml:space="preserve">1-2 </w:t>
            </w:r>
            <w:r w:rsidRPr="0030533F">
              <w:rPr>
                <w:rFonts w:eastAsia="Calibri"/>
                <w:sz w:val="20"/>
                <w:szCs w:val="20"/>
              </w:rPr>
              <w:t>sentences.</w:t>
            </w:r>
          </w:p>
        </w:tc>
      </w:tr>
    </w:tbl>
    <w:p w14:paraId="197E2AA8" w14:textId="77777777" w:rsidR="009422E8" w:rsidRDefault="009422E8" w:rsidP="00BF0B0F">
      <w:pPr>
        <w:rPr>
          <w:rFonts w:eastAsia="Calibri"/>
          <w:b/>
        </w:rPr>
      </w:pPr>
    </w:p>
    <w:p w14:paraId="35B0FEE6" w14:textId="60B84D66" w:rsidR="00BF0B0F" w:rsidRPr="00191C21" w:rsidRDefault="00BF0B0F" w:rsidP="00BF0B0F">
      <w:pPr>
        <w:rPr>
          <w:rFonts w:eastAsia="Calibri"/>
        </w:rPr>
      </w:pPr>
      <w:r w:rsidRPr="00191C21">
        <w:rPr>
          <w:rFonts w:eastAsia="Calibri"/>
          <w:b/>
        </w:rPr>
        <w:t>Grading Scale:</w:t>
      </w:r>
      <w:r w:rsidRPr="00191C21">
        <w:rPr>
          <w:rFonts w:eastAsia="Calibri"/>
        </w:rPr>
        <w:t xml:space="preserve">  A</w:t>
      </w:r>
      <w:r w:rsidRPr="00191C21">
        <w:rPr>
          <w:rFonts w:eastAsia="Calibri"/>
        </w:rPr>
        <w:tab/>
        <w:t>90-100%</w:t>
      </w:r>
    </w:p>
    <w:p w14:paraId="622F863C" w14:textId="77777777" w:rsidR="00BF0B0F" w:rsidRPr="00191C21" w:rsidRDefault="00BF0B0F" w:rsidP="00BF0B0F">
      <w:pPr>
        <w:rPr>
          <w:rFonts w:eastAsia="Calibri"/>
        </w:rPr>
      </w:pPr>
      <w:r w:rsidRPr="00191C21">
        <w:rPr>
          <w:rFonts w:eastAsia="Calibri"/>
        </w:rPr>
        <w:tab/>
      </w:r>
      <w:r w:rsidRPr="00191C21">
        <w:rPr>
          <w:rFonts w:eastAsia="Calibri"/>
        </w:rPr>
        <w:tab/>
        <w:t xml:space="preserve">    B</w:t>
      </w:r>
      <w:r w:rsidRPr="00191C21">
        <w:rPr>
          <w:rFonts w:eastAsia="Calibri"/>
        </w:rPr>
        <w:tab/>
        <w:t>80-89%</w:t>
      </w:r>
    </w:p>
    <w:p w14:paraId="543D8CFA" w14:textId="77777777" w:rsidR="00BF0B0F" w:rsidRPr="00191C21" w:rsidRDefault="00BF0B0F" w:rsidP="00BF0B0F">
      <w:pPr>
        <w:rPr>
          <w:rFonts w:eastAsia="Calibri"/>
        </w:rPr>
      </w:pPr>
      <w:r w:rsidRPr="00191C21">
        <w:rPr>
          <w:rFonts w:eastAsia="Calibri"/>
        </w:rPr>
        <w:tab/>
      </w:r>
      <w:r w:rsidRPr="00191C21">
        <w:rPr>
          <w:rFonts w:eastAsia="Calibri"/>
        </w:rPr>
        <w:tab/>
        <w:t xml:space="preserve">    C</w:t>
      </w:r>
      <w:r w:rsidRPr="00191C21">
        <w:rPr>
          <w:rFonts w:eastAsia="Calibri"/>
        </w:rPr>
        <w:tab/>
        <w:t>70-79%</w:t>
      </w:r>
    </w:p>
    <w:p w14:paraId="58564336" w14:textId="77777777" w:rsidR="00BF0B0F" w:rsidRPr="00191C21" w:rsidRDefault="00BF0B0F" w:rsidP="00BF0B0F">
      <w:pPr>
        <w:rPr>
          <w:rFonts w:eastAsia="Calibri"/>
        </w:rPr>
      </w:pPr>
      <w:r w:rsidRPr="00191C21">
        <w:rPr>
          <w:rFonts w:eastAsia="Calibri"/>
        </w:rPr>
        <w:tab/>
      </w:r>
      <w:r w:rsidRPr="00191C21">
        <w:rPr>
          <w:rFonts w:eastAsia="Calibri"/>
        </w:rPr>
        <w:tab/>
        <w:t xml:space="preserve">    D</w:t>
      </w:r>
      <w:r w:rsidRPr="00191C21">
        <w:rPr>
          <w:rFonts w:eastAsia="Calibri"/>
        </w:rPr>
        <w:tab/>
        <w:t>60-69%</w:t>
      </w:r>
    </w:p>
    <w:p w14:paraId="7C513E34" w14:textId="6403E418" w:rsidR="00BF0B0F" w:rsidRPr="00A0569F" w:rsidRDefault="00BF0B0F" w:rsidP="00BF0B0F">
      <w:pPr>
        <w:rPr>
          <w:rFonts w:eastAsia="Calibri"/>
        </w:rPr>
      </w:pPr>
      <w:r w:rsidRPr="00191C21">
        <w:rPr>
          <w:rFonts w:eastAsia="Calibri"/>
        </w:rPr>
        <w:tab/>
      </w:r>
      <w:r w:rsidRPr="00191C21">
        <w:rPr>
          <w:rFonts w:eastAsia="Calibri"/>
        </w:rPr>
        <w:tab/>
        <w:t xml:space="preserve">    F </w:t>
      </w:r>
      <w:r w:rsidRPr="00191C21">
        <w:rPr>
          <w:rFonts w:eastAsia="Calibri"/>
        </w:rPr>
        <w:tab/>
        <w:t>0-59%</w:t>
      </w:r>
    </w:p>
    <w:p w14:paraId="02C53ED0" w14:textId="77777777" w:rsidR="00BF0B0F" w:rsidRDefault="00BF0B0F" w:rsidP="00BF0B0F">
      <w:pPr>
        <w:spacing w:line="276" w:lineRule="auto"/>
        <w:rPr>
          <w:rFonts w:eastAsia="Calibri"/>
          <w:b/>
        </w:rPr>
      </w:pPr>
    </w:p>
    <w:p w14:paraId="323022FF" w14:textId="77777777" w:rsidR="00680434" w:rsidRPr="00365D33" w:rsidRDefault="00680434" w:rsidP="00680434">
      <w:pPr>
        <w:spacing w:line="276" w:lineRule="auto"/>
        <w:jc w:val="center"/>
        <w:outlineLvl w:val="0"/>
        <w:rPr>
          <w:rFonts w:eastAsia="Calibri"/>
          <w:b/>
          <w:bCs/>
          <w:sz w:val="20"/>
          <w:szCs w:val="20"/>
          <w:u w:val="single"/>
        </w:rPr>
      </w:pPr>
      <w:r w:rsidRPr="00365D33">
        <w:rPr>
          <w:rFonts w:eastAsia="Calibri"/>
          <w:b/>
          <w:bCs/>
          <w:sz w:val="20"/>
          <w:szCs w:val="20"/>
          <w:u w:val="single"/>
        </w:rPr>
        <w:t>Disability Statement</w:t>
      </w:r>
    </w:p>
    <w:p w14:paraId="64F550F8" w14:textId="7BBB4F80" w:rsidR="00680434" w:rsidRPr="00365D33" w:rsidRDefault="00680434" w:rsidP="00680434">
      <w:pPr>
        <w:spacing w:line="276" w:lineRule="auto"/>
        <w:rPr>
          <w:rFonts w:eastAsia="Calibri"/>
          <w:b/>
          <w:sz w:val="20"/>
          <w:szCs w:val="20"/>
        </w:rPr>
      </w:pPr>
      <w:r w:rsidRPr="00365D33">
        <w:rPr>
          <w:rFonts w:eastAsia="Calibri"/>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661C40F8" w14:textId="77777777" w:rsidR="00680434" w:rsidRPr="00365D33" w:rsidRDefault="00680434" w:rsidP="00BF0B0F">
      <w:pPr>
        <w:spacing w:line="276" w:lineRule="auto"/>
        <w:rPr>
          <w:rFonts w:eastAsia="Calibri"/>
          <w:b/>
          <w:sz w:val="20"/>
          <w:szCs w:val="20"/>
        </w:rPr>
      </w:pPr>
    </w:p>
    <w:p w14:paraId="0A20C94B" w14:textId="5BE5CA8C" w:rsidR="00BF0B0F" w:rsidRPr="00365D33" w:rsidRDefault="00BF0B0F" w:rsidP="00680434">
      <w:pPr>
        <w:spacing w:line="276" w:lineRule="auto"/>
        <w:jc w:val="center"/>
        <w:rPr>
          <w:rFonts w:eastAsia="Calibri"/>
          <w:b/>
          <w:sz w:val="20"/>
          <w:szCs w:val="20"/>
          <w:u w:val="single"/>
        </w:rPr>
      </w:pPr>
      <w:r w:rsidRPr="00365D33">
        <w:rPr>
          <w:rFonts w:eastAsia="Calibri"/>
          <w:b/>
          <w:sz w:val="20"/>
          <w:szCs w:val="20"/>
          <w:u w:val="single"/>
        </w:rPr>
        <w:t>Plagiarism Policy</w:t>
      </w:r>
    </w:p>
    <w:p w14:paraId="26D704A2"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w:t>
      </w:r>
    </w:p>
    <w:p w14:paraId="21D99225" w14:textId="77777777" w:rsidR="00BF0B0F" w:rsidRPr="00365D33" w:rsidRDefault="00BF0B0F" w:rsidP="00BF0B0F">
      <w:pPr>
        <w:spacing w:line="276" w:lineRule="auto"/>
        <w:rPr>
          <w:rFonts w:eastAsia="Calibri"/>
          <w:sz w:val="20"/>
          <w:szCs w:val="20"/>
        </w:rPr>
      </w:pPr>
    </w:p>
    <w:p w14:paraId="32C8605F"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Plagiarism and cheating are examples of academic dishonesty and fraud and neither </w:t>
      </w:r>
      <w:proofErr w:type="gramStart"/>
      <w:r w:rsidRPr="00365D33">
        <w:rPr>
          <w:rFonts w:eastAsia="Calibri"/>
          <w:sz w:val="20"/>
          <w:szCs w:val="20"/>
        </w:rPr>
        <w:t>will be tolerated</w:t>
      </w:r>
      <w:proofErr w:type="gramEnd"/>
      <w:r w:rsidRPr="00365D33">
        <w:rPr>
          <w:rFonts w:eastAsia="Calibri"/>
          <w:sz w:val="20"/>
          <w:szCs w:val="20"/>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4C25E890" w14:textId="77777777" w:rsidR="00BF0B0F" w:rsidRPr="00365D33" w:rsidRDefault="00BF0B0F" w:rsidP="00BF0B0F">
      <w:pPr>
        <w:spacing w:line="276" w:lineRule="auto"/>
        <w:rPr>
          <w:rFonts w:eastAsia="Calibri"/>
          <w:sz w:val="20"/>
          <w:szCs w:val="20"/>
        </w:rPr>
      </w:pPr>
    </w:p>
    <w:p w14:paraId="6557C429"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If a student commits plagiarism or cheats in this course, the professor will decide on one of two penalties: (a) an </w:t>
      </w:r>
      <w:r w:rsidRPr="00365D33">
        <w:rPr>
          <w:rFonts w:eastAsia="Calibri"/>
          <w:sz w:val="20"/>
          <w:szCs w:val="20"/>
          <w:u w:val="single"/>
        </w:rPr>
        <w:t>F</w:t>
      </w:r>
      <w:r w:rsidRPr="00365D33">
        <w:rPr>
          <w:rFonts w:eastAsia="Calibri"/>
          <w:sz w:val="20"/>
          <w:szCs w:val="20"/>
        </w:rPr>
        <w:t xml:space="preserve"> on that assignment or (b) an </w:t>
      </w:r>
      <w:r w:rsidRPr="00365D33">
        <w:rPr>
          <w:rFonts w:eastAsia="Calibri"/>
          <w:sz w:val="20"/>
          <w:szCs w:val="20"/>
          <w:u w:val="single"/>
        </w:rPr>
        <w:t>F</w:t>
      </w:r>
      <w:r w:rsidRPr="00365D33">
        <w:rPr>
          <w:rFonts w:eastAsia="Calibri"/>
          <w:sz w:val="20"/>
          <w:szCs w:val="20"/>
        </w:rPr>
        <w:t xml:space="preserve"> in the course. The student’s Dean and the Vice-President for Academic Affairs </w:t>
      </w:r>
      <w:proofErr w:type="gramStart"/>
      <w:r w:rsidRPr="00365D33">
        <w:rPr>
          <w:rFonts w:eastAsia="Calibri"/>
          <w:sz w:val="20"/>
          <w:szCs w:val="20"/>
        </w:rPr>
        <w:t>will be notified</w:t>
      </w:r>
      <w:proofErr w:type="gramEnd"/>
      <w:r w:rsidRPr="00365D33">
        <w:rPr>
          <w:rFonts w:eastAsia="Calibri"/>
          <w:sz w:val="20"/>
          <w:szCs w:val="20"/>
        </w:rPr>
        <w:t xml:space="preserve"> of either consequence. </w:t>
      </w:r>
    </w:p>
    <w:p w14:paraId="730D4FA7" w14:textId="77777777" w:rsidR="00BF0B0F" w:rsidRPr="00365D33" w:rsidRDefault="00BF0B0F" w:rsidP="00BF0B0F">
      <w:pPr>
        <w:spacing w:line="276" w:lineRule="auto"/>
        <w:rPr>
          <w:rFonts w:eastAsia="Calibri"/>
          <w:sz w:val="20"/>
          <w:szCs w:val="20"/>
        </w:rPr>
      </w:pPr>
    </w:p>
    <w:p w14:paraId="60B5B60C" w14:textId="607292CC" w:rsidR="00BF0B0F" w:rsidRPr="00365D33" w:rsidRDefault="00BF0B0F" w:rsidP="00BF0B0F">
      <w:pPr>
        <w:spacing w:line="276" w:lineRule="auto"/>
        <w:rPr>
          <w:color w:val="000000"/>
          <w:sz w:val="20"/>
          <w:szCs w:val="20"/>
        </w:rPr>
      </w:pPr>
      <w:r w:rsidRPr="00365D33">
        <w:rPr>
          <w:rFonts w:eastAsia="Calibri"/>
          <w:sz w:val="20"/>
          <w:szCs w:val="20"/>
        </w:rPr>
        <w:t>Turn</w:t>
      </w:r>
      <w:r w:rsidR="00680434" w:rsidRPr="00365D33">
        <w:rPr>
          <w:rFonts w:eastAsia="Calibri"/>
          <w:sz w:val="20"/>
          <w:szCs w:val="20"/>
        </w:rPr>
        <w:t xml:space="preserve"> </w:t>
      </w:r>
      <w:r w:rsidRPr="00365D33">
        <w:rPr>
          <w:rFonts w:eastAsia="Calibri"/>
          <w:sz w:val="20"/>
          <w:szCs w:val="20"/>
        </w:rPr>
        <w:t>it</w:t>
      </w:r>
      <w:r w:rsidR="00680434" w:rsidRPr="00365D33">
        <w:rPr>
          <w:rFonts w:eastAsia="Calibri"/>
          <w:sz w:val="20"/>
          <w:szCs w:val="20"/>
        </w:rPr>
        <w:t xml:space="preserve"> </w:t>
      </w:r>
      <w:r w:rsidRPr="00365D33">
        <w:rPr>
          <w:rFonts w:eastAsia="Calibri"/>
          <w:sz w:val="20"/>
          <w:szCs w:val="20"/>
        </w:rPr>
        <w:t xml:space="preserve">in will be required for many assignments.  </w:t>
      </w:r>
      <w:r w:rsidRPr="00365D33">
        <w:rPr>
          <w:color w:val="000000"/>
          <w:sz w:val="20"/>
          <w:szCs w:val="20"/>
        </w:rPr>
        <w:t>For assignments where this is required, upload to the Turn</w:t>
      </w:r>
      <w:r w:rsidR="00680434" w:rsidRPr="00365D33">
        <w:rPr>
          <w:color w:val="000000"/>
          <w:sz w:val="20"/>
          <w:szCs w:val="20"/>
        </w:rPr>
        <w:t xml:space="preserve"> </w:t>
      </w:r>
      <w:r w:rsidRPr="00365D33">
        <w:rPr>
          <w:color w:val="000000"/>
          <w:sz w:val="20"/>
          <w:szCs w:val="20"/>
        </w:rPr>
        <w:t>it</w:t>
      </w:r>
      <w:r w:rsidR="00680434" w:rsidRPr="00365D33">
        <w:rPr>
          <w:color w:val="000000"/>
          <w:sz w:val="20"/>
          <w:szCs w:val="20"/>
        </w:rPr>
        <w:t xml:space="preserve"> </w:t>
      </w:r>
      <w:r w:rsidRPr="00365D33">
        <w:rPr>
          <w:color w:val="000000"/>
          <w:sz w:val="20"/>
          <w:szCs w:val="20"/>
        </w:rPr>
        <w:t xml:space="preserve">in site to check your citations. While writing your paper, make special effort to summarize (be sure to cite summaries, too) and to use quotation marks for direct quotes. Direct quotes need the source, date, page number--using APA style. Direct quotes need the source, date and page number--using APA style. Your originality report should not exceed 15%. That means that 15% of your paper consists of either quotations or summaries that </w:t>
      </w:r>
      <w:proofErr w:type="gramStart"/>
      <w:r w:rsidRPr="00365D33">
        <w:rPr>
          <w:color w:val="000000"/>
          <w:sz w:val="20"/>
          <w:szCs w:val="20"/>
        </w:rPr>
        <w:t>have not been properly cited</w:t>
      </w:r>
      <w:proofErr w:type="gramEnd"/>
      <w:r w:rsidRPr="00365D33">
        <w:rPr>
          <w:color w:val="000000"/>
          <w:sz w:val="20"/>
          <w:szCs w:val="20"/>
        </w:rPr>
        <w:t>.</w:t>
      </w:r>
    </w:p>
    <w:p w14:paraId="3615D848" w14:textId="6824D54F" w:rsidR="00BF0B0F" w:rsidRDefault="00BF0B0F" w:rsidP="00BF0B0F">
      <w:pPr>
        <w:rPr>
          <w:b/>
          <w:sz w:val="20"/>
          <w:szCs w:val="20"/>
          <w:u w:val="single"/>
        </w:rPr>
      </w:pPr>
    </w:p>
    <w:p w14:paraId="68182E4F" w14:textId="02B57B26" w:rsidR="007D3442" w:rsidRDefault="007D3442" w:rsidP="00BF0B0F">
      <w:pPr>
        <w:rPr>
          <w:b/>
          <w:sz w:val="20"/>
          <w:szCs w:val="20"/>
          <w:u w:val="single"/>
        </w:rPr>
      </w:pPr>
    </w:p>
    <w:p w14:paraId="07420A3E" w14:textId="77777777" w:rsidR="007D3442" w:rsidRPr="00365D33" w:rsidRDefault="007D3442" w:rsidP="00BF0B0F">
      <w:pPr>
        <w:rPr>
          <w:b/>
          <w:sz w:val="20"/>
          <w:szCs w:val="20"/>
          <w:u w:val="single"/>
        </w:rPr>
      </w:pPr>
    </w:p>
    <w:p w14:paraId="60838057" w14:textId="07A7CB6E" w:rsidR="00680434" w:rsidRPr="00365D33" w:rsidRDefault="00680434" w:rsidP="00680434">
      <w:pPr>
        <w:jc w:val="center"/>
        <w:rPr>
          <w:b/>
          <w:sz w:val="20"/>
          <w:szCs w:val="20"/>
          <w:u w:val="single"/>
        </w:rPr>
      </w:pPr>
      <w:r w:rsidRPr="00365D33">
        <w:rPr>
          <w:b/>
          <w:sz w:val="20"/>
          <w:szCs w:val="20"/>
          <w:u w:val="single"/>
        </w:rPr>
        <w:lastRenderedPageBreak/>
        <w:t>Campbellsville University's Online Attendance Policy</w:t>
      </w:r>
    </w:p>
    <w:p w14:paraId="30C5D929" w14:textId="0B36B322" w:rsidR="008E351F" w:rsidRPr="00365D33" w:rsidRDefault="00332271" w:rsidP="00365D33">
      <w:pPr>
        <w:rPr>
          <w:sz w:val="20"/>
          <w:szCs w:val="20"/>
        </w:rPr>
      </w:pPr>
      <w:r w:rsidRPr="00365D33">
        <w:rPr>
          <w:sz w:val="20"/>
          <w:szCs w:val="20"/>
        </w:rPr>
        <w:t xml:space="preserve">Bi-term and 8 week terms: Online Students must participate weekly as defined by the professor in the syllabus. After 1 week (12.5%, 1/4th of the scheduled class) without contact the student would fail the course and WA </w:t>
      </w:r>
      <w:proofErr w:type="gramStart"/>
      <w:r w:rsidRPr="00365D33">
        <w:rPr>
          <w:sz w:val="20"/>
          <w:szCs w:val="20"/>
        </w:rPr>
        <w:t>would be recorded</w:t>
      </w:r>
      <w:proofErr w:type="gramEnd"/>
      <w:r w:rsidRPr="00365D33">
        <w:rPr>
          <w:sz w:val="20"/>
          <w:szCs w:val="20"/>
        </w:rPr>
        <w:t xml:space="preserve">. </w:t>
      </w:r>
    </w:p>
    <w:p w14:paraId="5B0F1ED5" w14:textId="77777777" w:rsidR="00365D33" w:rsidRPr="00365D33" w:rsidRDefault="00365D33" w:rsidP="00365D33">
      <w:pPr>
        <w:rPr>
          <w:sz w:val="20"/>
          <w:szCs w:val="20"/>
        </w:rPr>
      </w:pPr>
    </w:p>
    <w:p w14:paraId="6E1EB7F4" w14:textId="77777777" w:rsidR="00365D33" w:rsidRPr="00365D33" w:rsidRDefault="00365D33" w:rsidP="00365D33">
      <w:pPr>
        <w:jc w:val="center"/>
        <w:rPr>
          <w:b/>
          <w:color w:val="333333"/>
          <w:sz w:val="20"/>
          <w:szCs w:val="20"/>
          <w:u w:val="single"/>
          <w:lang w:val="en"/>
        </w:rPr>
      </w:pPr>
      <w:r w:rsidRPr="00365D33">
        <w:rPr>
          <w:b/>
          <w:color w:val="333333"/>
          <w:sz w:val="20"/>
          <w:szCs w:val="20"/>
          <w:u w:val="single"/>
          <w:lang w:val="en"/>
        </w:rPr>
        <w:t>Incomplete Statement</w:t>
      </w:r>
    </w:p>
    <w:p w14:paraId="2B83FF08" w14:textId="77777777" w:rsidR="00365D33" w:rsidRPr="00365D33" w:rsidRDefault="00365D33" w:rsidP="00365D33">
      <w:pPr>
        <w:rPr>
          <w:sz w:val="20"/>
          <w:szCs w:val="20"/>
        </w:rPr>
      </w:pPr>
      <w:r w:rsidRPr="00365D33">
        <w:rPr>
          <w:sz w:val="20"/>
          <w:szCs w:val="20"/>
        </w:rPr>
        <w:t xml:space="preserve">A grade of “I” </w:t>
      </w:r>
      <w:proofErr w:type="gramStart"/>
      <w:r w:rsidRPr="00365D33">
        <w:rPr>
          <w:sz w:val="20"/>
          <w:szCs w:val="20"/>
        </w:rPr>
        <w:t>is assigned</w:t>
      </w:r>
      <w:proofErr w:type="gramEnd"/>
      <w:r w:rsidRPr="00365D33">
        <w:rPr>
          <w:sz w:val="20"/>
          <w:szCs w:val="20"/>
        </w:rPr>
        <w:t xml:space="preserve"> to a student when the course requirements are not completed due to illness, accident, death in the immediate family, or other verifiable, extenuating circumstances.  The course requirements to change the “I”</w:t>
      </w:r>
      <w:proofErr w:type="gramStart"/>
      <w:r w:rsidRPr="00365D33">
        <w:rPr>
          <w:sz w:val="20"/>
          <w:szCs w:val="20"/>
        </w:rPr>
        <w:t>;</w:t>
      </w:r>
      <w:proofErr w:type="gramEnd"/>
      <w:r w:rsidRPr="00365D33">
        <w:rPr>
          <w:sz w:val="20"/>
          <w:szCs w:val="20"/>
        </w:rPr>
        <w:t xml:space="preserve"> grade must be completed within 12 months from the time awarded.  It is the student’s responsibility to complete requirements within the </w:t>
      </w:r>
      <w:proofErr w:type="gramStart"/>
      <w:r w:rsidRPr="00365D33">
        <w:rPr>
          <w:sz w:val="20"/>
          <w:szCs w:val="20"/>
        </w:rPr>
        <w:t>12 month</w:t>
      </w:r>
      <w:proofErr w:type="gramEnd"/>
      <w:r w:rsidRPr="00365D33">
        <w:rPr>
          <w:sz w:val="20"/>
          <w:szCs w:val="20"/>
        </w:rPr>
        <w:t xml:space="preserve"> period.  It is the professor’s responsibility to change the grade by filling out the proper forms in the Office of Student Records.</w:t>
      </w:r>
    </w:p>
    <w:p w14:paraId="01DBA542" w14:textId="77777777" w:rsidR="00365D33" w:rsidRDefault="00365D33" w:rsidP="00365D33">
      <w:pPr>
        <w:rPr>
          <w:sz w:val="20"/>
          <w:szCs w:val="20"/>
        </w:rPr>
      </w:pPr>
    </w:p>
    <w:p w14:paraId="03643A89" w14:textId="77777777" w:rsidR="008B5A2E" w:rsidRPr="00365D33" w:rsidRDefault="008B5A2E" w:rsidP="00365D33">
      <w:pPr>
        <w:rPr>
          <w:sz w:val="20"/>
          <w:szCs w:val="20"/>
        </w:rPr>
      </w:pPr>
    </w:p>
    <w:p w14:paraId="625F962A" w14:textId="77777777" w:rsidR="00365D33" w:rsidRPr="00365D33" w:rsidRDefault="00365D33" w:rsidP="00365D33">
      <w:pPr>
        <w:rPr>
          <w:sz w:val="20"/>
          <w:szCs w:val="20"/>
        </w:rPr>
      </w:pPr>
    </w:p>
    <w:p w14:paraId="0810A427" w14:textId="77777777" w:rsidR="00365D33" w:rsidRPr="00365D33" w:rsidRDefault="00365D33" w:rsidP="00365D33">
      <w:pPr>
        <w:jc w:val="center"/>
        <w:rPr>
          <w:b/>
          <w:sz w:val="20"/>
          <w:szCs w:val="20"/>
          <w:u w:val="single"/>
        </w:rPr>
      </w:pPr>
      <w:r w:rsidRPr="00365D33">
        <w:rPr>
          <w:b/>
          <w:sz w:val="20"/>
          <w:szCs w:val="20"/>
          <w:u w:val="single"/>
        </w:rPr>
        <w:t>Title IX Statement</w:t>
      </w:r>
    </w:p>
    <w:p w14:paraId="01761CF3" w14:textId="77777777" w:rsidR="00365D33" w:rsidRPr="00365D33" w:rsidRDefault="00365D33" w:rsidP="00365D33">
      <w:pPr>
        <w:autoSpaceDE w:val="0"/>
        <w:autoSpaceDN w:val="0"/>
        <w:rPr>
          <w:iCs/>
          <w:color w:val="3F3F3F"/>
          <w:sz w:val="20"/>
          <w:szCs w:val="20"/>
        </w:rPr>
      </w:pPr>
      <w:r w:rsidRPr="00365D33">
        <w:rPr>
          <w:iCs/>
          <w:color w:val="000000"/>
          <w:sz w:val="20"/>
          <w:szCs w:val="20"/>
        </w:rPr>
        <w:t>Campbellsville</w:t>
      </w:r>
      <w:r w:rsidRPr="00365D33">
        <w:rPr>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2B415345" w14:textId="77777777" w:rsidR="00365D33" w:rsidRPr="00365D33" w:rsidRDefault="00365D33" w:rsidP="00365D33">
      <w:pPr>
        <w:autoSpaceDE w:val="0"/>
        <w:autoSpaceDN w:val="0"/>
        <w:rPr>
          <w:iCs/>
          <w:color w:val="3F3F3F"/>
          <w:sz w:val="20"/>
          <w:szCs w:val="20"/>
        </w:rPr>
      </w:pPr>
      <w:r w:rsidRPr="00365D33">
        <w:rPr>
          <w:iCs/>
          <w:color w:val="3F3F3F"/>
          <w:sz w:val="20"/>
          <w:szCs w:val="20"/>
        </w:rPr>
        <w:t xml:space="preserve">Title IX Coordinator: Terry VanMeter; 1 University Drive; UPO Box 944; Administration Office 8A; Phone – 270-789-5016; Email – </w:t>
      </w:r>
      <w:hyperlink r:id="rId10" w:history="1">
        <w:r w:rsidRPr="00365D33">
          <w:rPr>
            <w:iCs/>
            <w:color w:val="0000FF"/>
            <w:sz w:val="20"/>
            <w:szCs w:val="20"/>
            <w:u w:val="single"/>
          </w:rPr>
          <w:t>twvanmeter@campbellsville.edu</w:t>
        </w:r>
      </w:hyperlink>
    </w:p>
    <w:p w14:paraId="0424525E" w14:textId="77777777" w:rsidR="00365D33" w:rsidRPr="00365D33" w:rsidRDefault="00365D33" w:rsidP="00365D33">
      <w:pPr>
        <w:rPr>
          <w:iCs/>
          <w:color w:val="0000FF"/>
          <w:sz w:val="20"/>
          <w:szCs w:val="20"/>
          <w:u w:val="single"/>
        </w:rPr>
      </w:pPr>
      <w:r w:rsidRPr="00365D33">
        <w:rPr>
          <w:iCs/>
          <w:color w:val="3F3F3F"/>
          <w:sz w:val="20"/>
          <w:szCs w:val="20"/>
        </w:rPr>
        <w:t xml:space="preserve">Information regarding the reporting of sexual violence and the resources that are available to victims of sexual violence is set forth </w:t>
      </w:r>
      <w:proofErr w:type="gramStart"/>
      <w:r w:rsidRPr="00365D33">
        <w:rPr>
          <w:iCs/>
          <w:color w:val="3F3F3F"/>
          <w:sz w:val="20"/>
          <w:szCs w:val="20"/>
        </w:rPr>
        <w:t>at:</w:t>
      </w:r>
      <w:proofErr w:type="gramEnd"/>
      <w:r w:rsidRPr="00365D33">
        <w:rPr>
          <w:iCs/>
          <w:color w:val="3F3F3F"/>
          <w:sz w:val="20"/>
          <w:szCs w:val="20"/>
        </w:rPr>
        <w:t xml:space="preserve"> </w:t>
      </w:r>
      <w:hyperlink r:id="rId11" w:history="1">
        <w:r w:rsidRPr="00365D33">
          <w:rPr>
            <w:iCs/>
            <w:color w:val="0000FF"/>
            <w:sz w:val="20"/>
            <w:szCs w:val="20"/>
            <w:u w:val="single"/>
          </w:rPr>
          <w:t>www.campbellsville.edu/titleIX</w:t>
        </w:r>
      </w:hyperlink>
    </w:p>
    <w:p w14:paraId="00788607" w14:textId="77777777" w:rsidR="00365D33" w:rsidRPr="00365D33" w:rsidRDefault="00365D33" w:rsidP="00365D33">
      <w:pPr>
        <w:rPr>
          <w:iCs/>
          <w:color w:val="0000FF"/>
          <w:sz w:val="20"/>
          <w:szCs w:val="20"/>
          <w:u w:val="single"/>
        </w:rPr>
      </w:pPr>
    </w:p>
    <w:p w14:paraId="2ABA7A45" w14:textId="77777777" w:rsidR="00365D33" w:rsidRPr="00365D33" w:rsidRDefault="00365D33" w:rsidP="00365D33">
      <w:pPr>
        <w:jc w:val="center"/>
        <w:rPr>
          <w:b/>
          <w:iCs/>
          <w:sz w:val="20"/>
          <w:szCs w:val="20"/>
          <w:u w:val="single"/>
        </w:rPr>
      </w:pPr>
      <w:r w:rsidRPr="00365D33">
        <w:rPr>
          <w:b/>
          <w:iCs/>
          <w:sz w:val="20"/>
          <w:szCs w:val="20"/>
          <w:u w:val="single"/>
        </w:rPr>
        <w:t>Student Academic Progress (SAP)</w:t>
      </w:r>
    </w:p>
    <w:p w14:paraId="4EF18258" w14:textId="77777777" w:rsidR="00365D33" w:rsidRPr="00365D33" w:rsidRDefault="00365D33" w:rsidP="00365D33">
      <w:pPr>
        <w:rPr>
          <w:color w:val="333333"/>
          <w:sz w:val="20"/>
          <w:szCs w:val="20"/>
          <w:lang w:val="en"/>
        </w:rPr>
      </w:pPr>
      <w:r w:rsidRPr="00365D33">
        <w:rPr>
          <w:color w:val="333333"/>
          <w:sz w:val="20"/>
          <w:szCs w:val="20"/>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365D33">
        <w:rPr>
          <w:color w:val="333333"/>
          <w:sz w:val="20"/>
          <w:szCs w:val="20"/>
          <w:lang w:val="en"/>
        </w:rPr>
        <w:t>were enrolled</w:t>
      </w:r>
      <w:proofErr w:type="gramEnd"/>
      <w:r w:rsidRPr="00365D33">
        <w:rPr>
          <w:color w:val="333333"/>
          <w:sz w:val="20"/>
          <w:szCs w:val="20"/>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14:paraId="22224C6D" w14:textId="77777777" w:rsidR="00365D33" w:rsidRPr="00365D33" w:rsidRDefault="00365D33" w:rsidP="00365D33">
      <w:pPr>
        <w:rPr>
          <w:color w:val="333333"/>
          <w:sz w:val="20"/>
          <w:szCs w:val="20"/>
          <w:lang w:val="en"/>
        </w:rPr>
      </w:pPr>
    </w:p>
    <w:p w14:paraId="1ADE2ED4" w14:textId="39C4CAD5" w:rsidR="00365D33" w:rsidRPr="00365D33" w:rsidRDefault="00365D33" w:rsidP="00794E8C">
      <w:pPr>
        <w:rPr>
          <w:color w:val="333333"/>
          <w:sz w:val="20"/>
          <w:szCs w:val="20"/>
          <w:lang w:val="en"/>
        </w:rPr>
      </w:pP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p>
    <w:p w14:paraId="31891A9E" w14:textId="1DF0CBBD" w:rsidR="00BF0B0F" w:rsidRPr="00794E8C" w:rsidRDefault="00BF0B0F" w:rsidP="00794E8C">
      <w:pPr>
        <w:jc w:val="center"/>
        <w:rPr>
          <w:b/>
          <w:sz w:val="20"/>
          <w:szCs w:val="20"/>
          <w:u w:val="single"/>
        </w:rPr>
      </w:pPr>
      <w:r w:rsidRPr="00794E8C">
        <w:rPr>
          <w:b/>
          <w:sz w:val="20"/>
          <w:szCs w:val="20"/>
          <w:u w:val="single"/>
        </w:rPr>
        <w:t>Communication Methods</w:t>
      </w:r>
    </w:p>
    <w:p w14:paraId="73CEDF02" w14:textId="2C831B53" w:rsidR="00BF0B0F" w:rsidRPr="00365D33" w:rsidRDefault="00BF0B0F" w:rsidP="00BF0B0F">
      <w:pPr>
        <w:rPr>
          <w:sz w:val="20"/>
          <w:szCs w:val="20"/>
        </w:rPr>
      </w:pPr>
      <w:r w:rsidRPr="00365D33">
        <w:rPr>
          <w:sz w:val="20"/>
          <w:szCs w:val="20"/>
        </w:rPr>
        <w:t xml:space="preserve">Communication during and outside of class will be primarily online; therefore, it is important that class members practice </w:t>
      </w:r>
      <w:r w:rsidRPr="00365D33">
        <w:rPr>
          <w:b/>
          <w:sz w:val="20"/>
          <w:szCs w:val="20"/>
        </w:rPr>
        <w:t>netiquette</w:t>
      </w:r>
      <w:r w:rsidRPr="00365D33">
        <w:rPr>
          <w:sz w:val="20"/>
          <w:szCs w:val="20"/>
        </w:rPr>
        <w:t xml:space="preserve">—the rules for polite and effective online communication.  Some important rules to keep in mind as you participate in the </w:t>
      </w:r>
      <w:r w:rsidR="00680434" w:rsidRPr="00365D33">
        <w:rPr>
          <w:b/>
          <w:sz w:val="20"/>
          <w:szCs w:val="20"/>
        </w:rPr>
        <w:t>Adobe Connect</w:t>
      </w:r>
      <w:r w:rsidRPr="00365D33">
        <w:rPr>
          <w:b/>
          <w:sz w:val="20"/>
          <w:szCs w:val="20"/>
        </w:rPr>
        <w:t xml:space="preserve"> Classroom</w:t>
      </w:r>
      <w:r w:rsidRPr="00365D33">
        <w:rPr>
          <w:sz w:val="20"/>
          <w:szCs w:val="20"/>
        </w:rPr>
        <w:t xml:space="preserve"> are:  </w:t>
      </w:r>
    </w:p>
    <w:p w14:paraId="624E5818"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 Keep your microphone muted when you are not speaking.  This will </w:t>
      </w:r>
    </w:p>
    <w:p w14:paraId="72968109" w14:textId="77777777" w:rsidR="00BF0B0F" w:rsidRPr="00365D33" w:rsidRDefault="00BF0B0F" w:rsidP="00BF0B0F">
      <w:pPr>
        <w:spacing w:line="276" w:lineRule="auto"/>
        <w:ind w:left="1920"/>
        <w:contextualSpacing/>
        <w:rPr>
          <w:rFonts w:eastAsia="Calibri"/>
          <w:sz w:val="20"/>
          <w:szCs w:val="20"/>
        </w:rPr>
      </w:pPr>
      <w:r w:rsidRPr="00365D33">
        <w:rPr>
          <w:rFonts w:eastAsia="Calibri"/>
          <w:sz w:val="20"/>
          <w:szCs w:val="20"/>
        </w:rPr>
        <w:t xml:space="preserve"> </w:t>
      </w:r>
      <w:proofErr w:type="gramStart"/>
      <w:r w:rsidRPr="00365D33">
        <w:rPr>
          <w:rFonts w:eastAsia="Calibri"/>
          <w:sz w:val="20"/>
          <w:szCs w:val="20"/>
        </w:rPr>
        <w:t>keep</w:t>
      </w:r>
      <w:proofErr w:type="gramEnd"/>
      <w:r w:rsidRPr="00365D33">
        <w:rPr>
          <w:rFonts w:eastAsia="Calibri"/>
          <w:sz w:val="20"/>
          <w:szCs w:val="20"/>
        </w:rPr>
        <w:t xml:space="preserve"> distracting background noise to a minimum and also eliminate echoing when other classmates are speaking.</w:t>
      </w:r>
    </w:p>
    <w:p w14:paraId="12E11AD4"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Do not make comments in the chat box while the professor or other students are speaking during class.   It is distracting to the speaker and other students.</w:t>
      </w:r>
    </w:p>
    <w:p w14:paraId="60CEE180" w14:textId="77777777" w:rsidR="00BF0B0F" w:rsidRPr="00365D33" w:rsidRDefault="00BF0B0F" w:rsidP="00BF0B0F">
      <w:pPr>
        <w:rPr>
          <w:sz w:val="20"/>
          <w:szCs w:val="20"/>
        </w:rPr>
      </w:pPr>
      <w:r w:rsidRPr="00365D33">
        <w:rPr>
          <w:sz w:val="20"/>
          <w:szCs w:val="20"/>
        </w:rPr>
        <w:t xml:space="preserve">Some important rules to keep in mind as you participate in the </w:t>
      </w:r>
      <w:r w:rsidRPr="00365D33">
        <w:rPr>
          <w:b/>
          <w:sz w:val="20"/>
          <w:szCs w:val="20"/>
        </w:rPr>
        <w:t>discussion forums</w:t>
      </w:r>
      <w:r w:rsidRPr="00365D33">
        <w:rPr>
          <w:sz w:val="20"/>
          <w:szCs w:val="20"/>
        </w:rPr>
        <w:t xml:space="preserve"> and </w:t>
      </w:r>
      <w:r w:rsidRPr="00365D33">
        <w:rPr>
          <w:b/>
          <w:sz w:val="20"/>
          <w:szCs w:val="20"/>
        </w:rPr>
        <w:t>online chat</w:t>
      </w:r>
      <w:r w:rsidRPr="00365D33">
        <w:rPr>
          <w:sz w:val="20"/>
          <w:szCs w:val="20"/>
        </w:rPr>
        <w:t xml:space="preserve"> are:</w:t>
      </w:r>
    </w:p>
    <w:p w14:paraId="7BADC4F6"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Be friendly and positive.  In online communication, it is not possible to view facial expressions and body language or to hear the tone and volume of the voice, so messages may be misinterpreted.  </w:t>
      </w:r>
    </w:p>
    <w:p w14:paraId="546A0CEC"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Avoid using sarcasm, and make sure humor is “G” rated and appropriate for all audiences.  Profanity </w:t>
      </w:r>
      <w:proofErr w:type="gramStart"/>
      <w:r w:rsidRPr="00365D33">
        <w:rPr>
          <w:rFonts w:eastAsia="Calibri"/>
          <w:sz w:val="20"/>
          <w:szCs w:val="20"/>
        </w:rPr>
        <w:t>will not be tolerated</w:t>
      </w:r>
      <w:proofErr w:type="gramEnd"/>
      <w:r w:rsidRPr="00365D33">
        <w:rPr>
          <w:rFonts w:eastAsia="Calibri"/>
          <w:sz w:val="20"/>
          <w:szCs w:val="20"/>
        </w:rPr>
        <w:t>.</w:t>
      </w:r>
    </w:p>
    <w:p w14:paraId="037EA7CF"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t xml:space="preserve">Avoid using slang.  Do not type in all capital letters—it appears that you are yelling at your audience. </w:t>
      </w:r>
    </w:p>
    <w:p w14:paraId="2CF85D28"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t xml:space="preserve">Be professional.  Avoid using smiley faces and other emoticons in responses.  Do not use abbreviations used in text messages. </w:t>
      </w:r>
    </w:p>
    <w:p w14:paraId="4F1AA0C5" w14:textId="77777777" w:rsidR="00BF0B0F" w:rsidRPr="00365D33" w:rsidRDefault="00BF0B0F" w:rsidP="00BF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65D33">
        <w:rPr>
          <w:sz w:val="20"/>
          <w:szCs w:val="20"/>
        </w:rPr>
        <w:lastRenderedPageBreak/>
        <w:t xml:space="preserve">When communicating with your professor in </w:t>
      </w:r>
      <w:r w:rsidRPr="00365D33">
        <w:rPr>
          <w:b/>
          <w:sz w:val="20"/>
          <w:szCs w:val="20"/>
        </w:rPr>
        <w:t>email</w:t>
      </w:r>
      <w:r w:rsidRPr="00365D33">
        <w:rPr>
          <w:sz w:val="20"/>
          <w:szCs w:val="20"/>
        </w:rPr>
        <w:t xml:space="preserve"> remember to include your name.  Also, make sure your name is on any assignment that you submit through </w:t>
      </w:r>
      <w:r w:rsidRPr="00365D33">
        <w:rPr>
          <w:b/>
          <w:sz w:val="20"/>
          <w:szCs w:val="20"/>
        </w:rPr>
        <w:t>email</w:t>
      </w:r>
      <w:r w:rsidRPr="00365D33">
        <w:rPr>
          <w:sz w:val="20"/>
          <w:szCs w:val="20"/>
        </w:rPr>
        <w:t>.</w:t>
      </w:r>
    </w:p>
    <w:p w14:paraId="409AD029" w14:textId="77777777" w:rsidR="002748E6" w:rsidRDefault="002748E6" w:rsidP="00794E8C">
      <w:pPr>
        <w:spacing w:after="120" w:line="276" w:lineRule="auto"/>
        <w:jc w:val="center"/>
        <w:rPr>
          <w:rFonts w:eastAsia="Calibri"/>
          <w:b/>
          <w:bCs/>
          <w:sz w:val="20"/>
          <w:szCs w:val="20"/>
          <w:u w:val="single"/>
        </w:rPr>
      </w:pPr>
    </w:p>
    <w:p w14:paraId="698E1456" w14:textId="641CD16B" w:rsidR="00BF0B0F" w:rsidRPr="00794E8C" w:rsidRDefault="00BF0B0F" w:rsidP="00794E8C">
      <w:pPr>
        <w:spacing w:after="120" w:line="276" w:lineRule="auto"/>
        <w:jc w:val="center"/>
        <w:rPr>
          <w:rFonts w:eastAsia="Calibri"/>
          <w:b/>
          <w:bCs/>
          <w:sz w:val="20"/>
          <w:szCs w:val="20"/>
          <w:u w:val="single"/>
        </w:rPr>
      </w:pPr>
      <w:r w:rsidRPr="00794E8C">
        <w:rPr>
          <w:rFonts w:eastAsia="Calibri"/>
          <w:b/>
          <w:bCs/>
          <w:sz w:val="20"/>
          <w:szCs w:val="20"/>
          <w:u w:val="single"/>
        </w:rPr>
        <w:t>Technical Support and Assistance</w:t>
      </w:r>
    </w:p>
    <w:p w14:paraId="4B893CB2" w14:textId="72C3FF0F" w:rsidR="00794E8C" w:rsidRPr="00B42D97" w:rsidRDefault="00BF0B0F" w:rsidP="00B42D97">
      <w:pPr>
        <w:spacing w:after="120" w:line="276" w:lineRule="auto"/>
        <w:rPr>
          <w:rFonts w:eastAsia="Calibri"/>
          <w:bCs/>
          <w:sz w:val="20"/>
          <w:szCs w:val="20"/>
        </w:rPr>
      </w:pPr>
      <w:r w:rsidRPr="00365D33">
        <w:rPr>
          <w:rFonts w:eastAsia="Calibri"/>
          <w:bCs/>
          <w:sz w:val="20"/>
          <w:szCs w:val="20"/>
        </w:rPr>
        <w:t xml:space="preserve">Students are required to have a computer, headset and microphone, e-mail and Internet access to enroll in this course.  This course </w:t>
      </w:r>
      <w:proofErr w:type="gramStart"/>
      <w:r w:rsidRPr="00365D33">
        <w:rPr>
          <w:rFonts w:eastAsia="Calibri"/>
          <w:bCs/>
          <w:sz w:val="20"/>
          <w:szCs w:val="20"/>
        </w:rPr>
        <w:t>is delivered</w:t>
      </w:r>
      <w:proofErr w:type="gramEnd"/>
      <w:r w:rsidRPr="00365D33">
        <w:rPr>
          <w:rFonts w:eastAsia="Calibri"/>
          <w:bCs/>
          <w:sz w:val="20"/>
          <w:szCs w:val="20"/>
        </w:rPr>
        <w:t xml:space="preserve"> via online instruction.  All materials with the exclusion of the textbook </w:t>
      </w:r>
      <w:proofErr w:type="gramStart"/>
      <w:r w:rsidRPr="00365D33">
        <w:rPr>
          <w:rFonts w:eastAsia="Calibri"/>
          <w:bCs/>
          <w:sz w:val="20"/>
          <w:szCs w:val="20"/>
        </w:rPr>
        <w:t>are delivered</w:t>
      </w:r>
      <w:proofErr w:type="gramEnd"/>
      <w:r w:rsidRPr="00365D33">
        <w:rPr>
          <w:rFonts w:eastAsia="Calibri"/>
          <w:bCs/>
          <w:sz w:val="20"/>
          <w:szCs w:val="20"/>
        </w:rPr>
        <w:t xml:space="preserve"> via the Internet.  </w:t>
      </w:r>
    </w:p>
    <w:p w14:paraId="3A3EF970" w14:textId="77777777" w:rsidR="00BF0B0F" w:rsidRPr="00365D33" w:rsidRDefault="00BF0B0F" w:rsidP="00BF0B0F">
      <w:pPr>
        <w:spacing w:line="276" w:lineRule="auto"/>
        <w:jc w:val="center"/>
        <w:rPr>
          <w:rFonts w:eastAsia="Calibri"/>
          <w:b/>
          <w:sz w:val="20"/>
          <w:szCs w:val="20"/>
        </w:rPr>
      </w:pPr>
      <w:r w:rsidRPr="00365D33">
        <w:rPr>
          <w:rFonts w:eastAsia="Calibri"/>
          <w:b/>
          <w:sz w:val="20"/>
          <w:szCs w:val="20"/>
        </w:rPr>
        <w:t>Resources</w:t>
      </w:r>
    </w:p>
    <w:p w14:paraId="1CF4138F" w14:textId="77777777" w:rsidR="00BF0B0F" w:rsidRPr="00365D33" w:rsidRDefault="00BF0B0F" w:rsidP="00BF0B0F">
      <w:pPr>
        <w:spacing w:line="276" w:lineRule="auto"/>
        <w:jc w:val="center"/>
        <w:rPr>
          <w:rFonts w:eastAsia="Calibri"/>
          <w:b/>
          <w:sz w:val="20"/>
          <w:szCs w:val="20"/>
        </w:rPr>
      </w:pPr>
    </w:p>
    <w:p w14:paraId="5A9F0E91" w14:textId="77777777" w:rsidR="00BF0B0F" w:rsidRPr="00B42D97" w:rsidRDefault="00BF0B0F" w:rsidP="00BF0B0F">
      <w:pPr>
        <w:spacing w:line="276" w:lineRule="auto"/>
        <w:rPr>
          <w:rFonts w:eastAsia="Calibri"/>
          <w:i/>
          <w:sz w:val="18"/>
          <w:szCs w:val="18"/>
        </w:rPr>
      </w:pPr>
      <w:proofErr w:type="spellStart"/>
      <w:r w:rsidRPr="00B42D97">
        <w:rPr>
          <w:rFonts w:eastAsia="Calibri"/>
          <w:sz w:val="18"/>
          <w:szCs w:val="18"/>
        </w:rPr>
        <w:t>Abildgaard</w:t>
      </w:r>
      <w:proofErr w:type="spellEnd"/>
      <w:r w:rsidRPr="00B42D97">
        <w:rPr>
          <w:rFonts w:eastAsia="Calibri"/>
          <w:sz w:val="18"/>
          <w:szCs w:val="18"/>
        </w:rPr>
        <w:t>, C.  (2014)</w:t>
      </w:r>
      <w:proofErr w:type="gramStart"/>
      <w:r w:rsidRPr="00B42D97">
        <w:rPr>
          <w:rFonts w:eastAsia="Calibri"/>
          <w:sz w:val="18"/>
          <w:szCs w:val="18"/>
        </w:rPr>
        <w:t>.  Processing</w:t>
      </w:r>
      <w:proofErr w:type="gramEnd"/>
      <w:r w:rsidRPr="00B42D97">
        <w:rPr>
          <w:rFonts w:eastAsia="Calibri"/>
          <w:sz w:val="18"/>
          <w:szCs w:val="18"/>
        </w:rPr>
        <w:t xml:space="preserve"> the ‘whole’ with clients on the autism spectrum.  </w:t>
      </w:r>
      <w:r w:rsidRPr="00B42D97">
        <w:rPr>
          <w:rFonts w:eastAsia="Calibri"/>
          <w:i/>
          <w:sz w:val="18"/>
          <w:szCs w:val="18"/>
        </w:rPr>
        <w:t>Counseling</w:t>
      </w:r>
    </w:p>
    <w:p w14:paraId="22FEC4AB" w14:textId="77777777" w:rsidR="00BF0B0F" w:rsidRPr="00B42D97" w:rsidRDefault="00BF0B0F" w:rsidP="00BF0B0F">
      <w:pPr>
        <w:spacing w:line="276" w:lineRule="auto"/>
        <w:rPr>
          <w:rFonts w:eastAsia="Calibri"/>
          <w:sz w:val="18"/>
          <w:szCs w:val="18"/>
        </w:rPr>
      </w:pPr>
      <w:r w:rsidRPr="00B42D97">
        <w:rPr>
          <w:rFonts w:eastAsia="Calibri"/>
          <w:i/>
          <w:sz w:val="18"/>
          <w:szCs w:val="18"/>
        </w:rPr>
        <w:tab/>
        <w:t>Today</w:t>
      </w:r>
      <w:r w:rsidRPr="00B42D97">
        <w:rPr>
          <w:rFonts w:eastAsia="Calibri"/>
          <w:sz w:val="18"/>
          <w:szCs w:val="18"/>
        </w:rPr>
        <w:t>, 56(7), 60-65.</w:t>
      </w:r>
    </w:p>
    <w:p w14:paraId="22CB8E7E" w14:textId="77777777" w:rsidR="00BF0B0F" w:rsidRPr="00B42D97" w:rsidRDefault="00BF0B0F" w:rsidP="00BF0B0F">
      <w:pPr>
        <w:spacing w:line="276" w:lineRule="auto"/>
        <w:rPr>
          <w:rFonts w:eastAsia="Calibri"/>
          <w:sz w:val="18"/>
          <w:szCs w:val="18"/>
        </w:rPr>
      </w:pPr>
    </w:p>
    <w:p w14:paraId="76263E5A" w14:textId="77777777" w:rsidR="00BF0B0F" w:rsidRPr="00B42D97" w:rsidRDefault="00BF0B0F" w:rsidP="00BF0B0F">
      <w:pPr>
        <w:spacing w:line="276" w:lineRule="auto"/>
        <w:rPr>
          <w:rFonts w:eastAsia="Calibri"/>
          <w:sz w:val="18"/>
          <w:szCs w:val="18"/>
        </w:rPr>
      </w:pPr>
      <w:r w:rsidRPr="00B42D97">
        <w:rPr>
          <w:rFonts w:eastAsia="Calibri"/>
          <w:sz w:val="18"/>
          <w:szCs w:val="18"/>
        </w:rPr>
        <w:t xml:space="preserve">Burton, S. &amp; </w:t>
      </w:r>
      <w:proofErr w:type="spellStart"/>
      <w:r w:rsidRPr="00B42D97">
        <w:rPr>
          <w:rFonts w:eastAsia="Calibri"/>
          <w:sz w:val="18"/>
          <w:szCs w:val="18"/>
        </w:rPr>
        <w:t>Furr</w:t>
      </w:r>
      <w:proofErr w:type="spellEnd"/>
      <w:r w:rsidRPr="00B42D97">
        <w:rPr>
          <w:rFonts w:eastAsia="Calibri"/>
          <w:sz w:val="18"/>
          <w:szCs w:val="18"/>
        </w:rPr>
        <w:t>, S.  (2014)</w:t>
      </w:r>
      <w:proofErr w:type="gramStart"/>
      <w:r w:rsidRPr="00B42D97">
        <w:rPr>
          <w:rFonts w:eastAsia="Calibri"/>
          <w:sz w:val="18"/>
          <w:szCs w:val="18"/>
        </w:rPr>
        <w:t>.  Conflict</w:t>
      </w:r>
      <w:proofErr w:type="gramEnd"/>
      <w:r w:rsidRPr="00B42D97">
        <w:rPr>
          <w:rFonts w:eastAsia="Calibri"/>
          <w:sz w:val="18"/>
          <w:szCs w:val="18"/>
        </w:rPr>
        <w:t xml:space="preserve"> in multicultural classes:  Approaches to resolving </w:t>
      </w:r>
    </w:p>
    <w:p w14:paraId="343306F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difficult</w:t>
      </w:r>
      <w:proofErr w:type="gramEnd"/>
      <w:r w:rsidRPr="00B42D97">
        <w:rPr>
          <w:rFonts w:eastAsia="Calibri"/>
          <w:sz w:val="18"/>
          <w:szCs w:val="18"/>
        </w:rPr>
        <w:t xml:space="preserve"> dialogues.  Counselor Education &amp; Supervision, 53(2), 97-110.</w:t>
      </w:r>
    </w:p>
    <w:p w14:paraId="249E3C52" w14:textId="77777777" w:rsidR="00BF0B0F" w:rsidRPr="00B42D97" w:rsidRDefault="00BF0B0F" w:rsidP="00BF0B0F">
      <w:pPr>
        <w:spacing w:line="276" w:lineRule="auto"/>
        <w:rPr>
          <w:rFonts w:eastAsia="Calibri"/>
          <w:sz w:val="18"/>
          <w:szCs w:val="18"/>
        </w:rPr>
      </w:pPr>
    </w:p>
    <w:p w14:paraId="657CD76D" w14:textId="77777777" w:rsidR="00BF0B0F" w:rsidRPr="00B42D97" w:rsidRDefault="00BF0B0F" w:rsidP="00BF0B0F">
      <w:pPr>
        <w:spacing w:line="276" w:lineRule="auto"/>
        <w:rPr>
          <w:rFonts w:eastAsia="Calibri"/>
          <w:sz w:val="18"/>
          <w:szCs w:val="18"/>
        </w:rPr>
      </w:pPr>
      <w:r w:rsidRPr="00B42D97">
        <w:rPr>
          <w:rFonts w:eastAsia="Calibri"/>
          <w:sz w:val="18"/>
          <w:szCs w:val="18"/>
        </w:rPr>
        <w:t>Clapper, C.  (2013)</w:t>
      </w:r>
      <w:proofErr w:type="gramStart"/>
      <w:r w:rsidRPr="00B42D97">
        <w:rPr>
          <w:rFonts w:eastAsia="Calibri"/>
          <w:sz w:val="18"/>
          <w:szCs w:val="18"/>
        </w:rPr>
        <w:t>.  Social</w:t>
      </w:r>
      <w:proofErr w:type="gramEnd"/>
      <w:r w:rsidRPr="00B42D97">
        <w:rPr>
          <w:rFonts w:eastAsia="Calibri"/>
          <w:sz w:val="18"/>
          <w:szCs w:val="18"/>
        </w:rPr>
        <w:t xml:space="preserve"> spies.  </w:t>
      </w:r>
      <w:r w:rsidRPr="00B42D97">
        <w:rPr>
          <w:rFonts w:eastAsia="Calibri"/>
          <w:i/>
          <w:sz w:val="18"/>
          <w:szCs w:val="18"/>
        </w:rPr>
        <w:t>School Counselor</w:t>
      </w:r>
      <w:r w:rsidRPr="00B42D97">
        <w:rPr>
          <w:rFonts w:eastAsia="Calibri"/>
          <w:sz w:val="18"/>
          <w:szCs w:val="18"/>
        </w:rPr>
        <w:t>, 50(5), 22-25.</w:t>
      </w:r>
    </w:p>
    <w:p w14:paraId="01614EF0" w14:textId="77777777" w:rsidR="00BF0B0F" w:rsidRPr="00B42D97" w:rsidRDefault="00BF0B0F" w:rsidP="00BF0B0F">
      <w:pPr>
        <w:spacing w:line="276" w:lineRule="auto"/>
        <w:rPr>
          <w:rFonts w:eastAsia="Calibri"/>
          <w:sz w:val="18"/>
          <w:szCs w:val="18"/>
        </w:rPr>
      </w:pPr>
    </w:p>
    <w:p w14:paraId="0D1DF49A" w14:textId="77777777" w:rsidR="00BF0B0F" w:rsidRPr="00B42D97" w:rsidRDefault="00BF0B0F" w:rsidP="00BF0B0F">
      <w:pPr>
        <w:spacing w:line="276" w:lineRule="auto"/>
        <w:rPr>
          <w:rFonts w:eastAsia="Calibri"/>
          <w:sz w:val="18"/>
          <w:szCs w:val="18"/>
        </w:rPr>
      </w:pPr>
      <w:r w:rsidRPr="00B42D97">
        <w:rPr>
          <w:rFonts w:eastAsia="Calibri"/>
          <w:sz w:val="18"/>
          <w:szCs w:val="18"/>
        </w:rPr>
        <w:t>Conrad, S.  (2014)</w:t>
      </w:r>
      <w:proofErr w:type="gramStart"/>
      <w:r w:rsidRPr="00B42D97">
        <w:rPr>
          <w:rFonts w:eastAsia="Calibri"/>
          <w:sz w:val="18"/>
          <w:szCs w:val="18"/>
        </w:rPr>
        <w:t>.  A</w:t>
      </w:r>
      <w:proofErr w:type="gramEnd"/>
      <w:r w:rsidRPr="00B42D97">
        <w:rPr>
          <w:rFonts w:eastAsia="Calibri"/>
          <w:sz w:val="18"/>
          <w:szCs w:val="18"/>
        </w:rPr>
        <w:t xml:space="preserve"> place to belong.  </w:t>
      </w:r>
      <w:r w:rsidRPr="00B42D97">
        <w:rPr>
          <w:rFonts w:eastAsia="Calibri"/>
          <w:i/>
          <w:sz w:val="18"/>
          <w:szCs w:val="18"/>
        </w:rPr>
        <w:t>School Counselor</w:t>
      </w:r>
      <w:r w:rsidRPr="00B42D97">
        <w:rPr>
          <w:rFonts w:eastAsia="Calibri"/>
          <w:sz w:val="18"/>
          <w:szCs w:val="18"/>
        </w:rPr>
        <w:t>, 51(4), 10-15.</w:t>
      </w:r>
    </w:p>
    <w:p w14:paraId="513D8040" w14:textId="77777777" w:rsidR="00BF0B0F" w:rsidRPr="00B42D97" w:rsidRDefault="00BF0B0F" w:rsidP="00BF0B0F">
      <w:pPr>
        <w:spacing w:line="276" w:lineRule="auto"/>
        <w:rPr>
          <w:rFonts w:eastAsia="Calibri"/>
          <w:sz w:val="18"/>
          <w:szCs w:val="18"/>
        </w:rPr>
      </w:pPr>
    </w:p>
    <w:p w14:paraId="3F6E0775"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Dupre</w:t>
      </w:r>
      <w:proofErr w:type="spellEnd"/>
      <w:r w:rsidRPr="00B42D97">
        <w:rPr>
          <w:rFonts w:eastAsia="Calibri"/>
          <w:sz w:val="18"/>
          <w:szCs w:val="18"/>
        </w:rPr>
        <w:t xml:space="preserve">, M., </w:t>
      </w:r>
      <w:proofErr w:type="spellStart"/>
      <w:r w:rsidRPr="00B42D97">
        <w:rPr>
          <w:rFonts w:eastAsia="Calibri"/>
          <w:sz w:val="18"/>
          <w:szCs w:val="18"/>
        </w:rPr>
        <w:t>Echterling</w:t>
      </w:r>
      <w:proofErr w:type="spellEnd"/>
      <w:r w:rsidRPr="00B42D97">
        <w:rPr>
          <w:rFonts w:eastAsia="Calibri"/>
          <w:sz w:val="18"/>
          <w:szCs w:val="18"/>
        </w:rPr>
        <w:t xml:space="preserve">, L., </w:t>
      </w:r>
      <w:proofErr w:type="spellStart"/>
      <w:r w:rsidRPr="00B42D97">
        <w:rPr>
          <w:rFonts w:eastAsia="Calibri"/>
          <w:sz w:val="18"/>
          <w:szCs w:val="18"/>
        </w:rPr>
        <w:t>Meixner</w:t>
      </w:r>
      <w:proofErr w:type="spellEnd"/>
      <w:r w:rsidRPr="00B42D97">
        <w:rPr>
          <w:rFonts w:eastAsia="Calibri"/>
          <w:sz w:val="18"/>
          <w:szCs w:val="18"/>
        </w:rPr>
        <w:t xml:space="preserve">, C., Anderson, R., and </w:t>
      </w:r>
      <w:proofErr w:type="spellStart"/>
      <w:r w:rsidRPr="00B42D97">
        <w:rPr>
          <w:rFonts w:eastAsia="Calibri"/>
          <w:sz w:val="18"/>
          <w:szCs w:val="18"/>
        </w:rPr>
        <w:t>Kielty</w:t>
      </w:r>
      <w:proofErr w:type="spellEnd"/>
      <w:r w:rsidRPr="00B42D97">
        <w:rPr>
          <w:rFonts w:eastAsia="Calibri"/>
          <w:sz w:val="18"/>
          <w:szCs w:val="18"/>
        </w:rPr>
        <w:t xml:space="preserve">, M.  (2014). Supervision </w:t>
      </w:r>
    </w:p>
    <w:p w14:paraId="7B20DA62"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experiences</w:t>
      </w:r>
      <w:proofErr w:type="gramEnd"/>
      <w:r w:rsidRPr="00B42D97">
        <w:rPr>
          <w:rFonts w:eastAsia="Calibri"/>
          <w:sz w:val="18"/>
          <w:szCs w:val="18"/>
        </w:rPr>
        <w:t xml:space="preserve"> of professional counselors providing crisis counseling.  </w:t>
      </w:r>
      <w:r w:rsidRPr="00B42D97">
        <w:rPr>
          <w:rFonts w:eastAsia="Calibri"/>
          <w:i/>
          <w:sz w:val="18"/>
          <w:szCs w:val="18"/>
        </w:rPr>
        <w:t>Counselor Education</w:t>
      </w:r>
    </w:p>
    <w:p w14:paraId="3666DB5C" w14:textId="77777777" w:rsidR="00BF0B0F" w:rsidRPr="00B42D97" w:rsidRDefault="00BF0B0F" w:rsidP="00BF0B0F">
      <w:pPr>
        <w:spacing w:line="276" w:lineRule="auto"/>
        <w:rPr>
          <w:rFonts w:eastAsia="Calibri"/>
          <w:sz w:val="18"/>
          <w:szCs w:val="18"/>
        </w:rPr>
      </w:pPr>
      <w:r w:rsidRPr="00B42D97">
        <w:rPr>
          <w:rFonts w:eastAsia="Calibri"/>
          <w:i/>
          <w:sz w:val="18"/>
          <w:szCs w:val="18"/>
        </w:rPr>
        <w:tab/>
        <w:t>&amp; Supervision</w:t>
      </w:r>
      <w:r w:rsidRPr="00B42D97">
        <w:rPr>
          <w:rFonts w:eastAsia="Calibri"/>
          <w:sz w:val="18"/>
          <w:szCs w:val="18"/>
        </w:rPr>
        <w:t>, 53(2), 82-96.</w:t>
      </w:r>
    </w:p>
    <w:p w14:paraId="22FA38B5" w14:textId="77777777" w:rsidR="00BF0B0F" w:rsidRPr="00B42D97" w:rsidRDefault="00BF0B0F" w:rsidP="00BF0B0F">
      <w:pPr>
        <w:spacing w:line="276" w:lineRule="auto"/>
        <w:rPr>
          <w:rFonts w:eastAsia="Calibri"/>
          <w:sz w:val="18"/>
          <w:szCs w:val="18"/>
        </w:rPr>
      </w:pPr>
    </w:p>
    <w:p w14:paraId="745E3AE3"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Erford</w:t>
      </w:r>
      <w:proofErr w:type="spellEnd"/>
      <w:r w:rsidRPr="00B42D97">
        <w:rPr>
          <w:rFonts w:eastAsia="Calibri"/>
          <w:sz w:val="18"/>
          <w:szCs w:val="18"/>
        </w:rPr>
        <w:t xml:space="preserve">, B., Paul, L., </w:t>
      </w:r>
      <w:proofErr w:type="spellStart"/>
      <w:r w:rsidRPr="00B42D97">
        <w:rPr>
          <w:rFonts w:eastAsia="Calibri"/>
          <w:sz w:val="18"/>
          <w:szCs w:val="18"/>
        </w:rPr>
        <w:t>Oncken</w:t>
      </w:r>
      <w:proofErr w:type="spellEnd"/>
      <w:r w:rsidRPr="00B42D97">
        <w:rPr>
          <w:rFonts w:eastAsia="Calibri"/>
          <w:sz w:val="18"/>
          <w:szCs w:val="18"/>
        </w:rPr>
        <w:t xml:space="preserve">, C., Kress, V., &amp; </w:t>
      </w:r>
      <w:proofErr w:type="spellStart"/>
      <w:r w:rsidRPr="00B42D97">
        <w:rPr>
          <w:rFonts w:eastAsia="Calibri"/>
          <w:sz w:val="18"/>
          <w:szCs w:val="18"/>
        </w:rPr>
        <w:t>Erford</w:t>
      </w:r>
      <w:proofErr w:type="spellEnd"/>
      <w:r w:rsidRPr="00B42D97">
        <w:rPr>
          <w:rFonts w:eastAsia="Calibri"/>
          <w:sz w:val="18"/>
          <w:szCs w:val="18"/>
        </w:rPr>
        <w:t>, M.  (2014)</w:t>
      </w:r>
      <w:proofErr w:type="gramStart"/>
      <w:r w:rsidRPr="00B42D97">
        <w:rPr>
          <w:rFonts w:eastAsia="Calibri"/>
          <w:sz w:val="18"/>
          <w:szCs w:val="18"/>
        </w:rPr>
        <w:t>.  Counseling</w:t>
      </w:r>
      <w:proofErr w:type="gramEnd"/>
      <w:r w:rsidRPr="00B42D97">
        <w:rPr>
          <w:rFonts w:eastAsia="Calibri"/>
          <w:sz w:val="18"/>
          <w:szCs w:val="18"/>
        </w:rPr>
        <w:t xml:space="preserve"> outcomes for </w:t>
      </w:r>
    </w:p>
    <w:p w14:paraId="5E060D13"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youth</w:t>
      </w:r>
      <w:proofErr w:type="gramEnd"/>
      <w:r w:rsidRPr="00B42D97">
        <w:rPr>
          <w:rFonts w:eastAsia="Calibri"/>
          <w:sz w:val="18"/>
          <w:szCs w:val="18"/>
        </w:rPr>
        <w:t xml:space="preserve"> with oppositional behavior:  A meta-analysis.  </w:t>
      </w:r>
      <w:r w:rsidRPr="00B42D97">
        <w:rPr>
          <w:rFonts w:eastAsia="Calibri"/>
          <w:i/>
          <w:sz w:val="18"/>
          <w:szCs w:val="18"/>
        </w:rPr>
        <w:t xml:space="preserve">Journal of Counseling &amp; </w:t>
      </w:r>
    </w:p>
    <w:p w14:paraId="2930806C" w14:textId="77777777" w:rsidR="00BF0B0F" w:rsidRPr="00B42D97" w:rsidRDefault="00BF0B0F" w:rsidP="00BF0B0F">
      <w:pPr>
        <w:spacing w:line="276" w:lineRule="auto"/>
        <w:rPr>
          <w:rFonts w:eastAsia="Calibri"/>
          <w:sz w:val="18"/>
          <w:szCs w:val="18"/>
        </w:rPr>
      </w:pPr>
      <w:r w:rsidRPr="00B42D97">
        <w:rPr>
          <w:rFonts w:eastAsia="Calibri"/>
          <w:i/>
          <w:sz w:val="18"/>
          <w:szCs w:val="18"/>
        </w:rPr>
        <w:tab/>
        <w:t>Development</w:t>
      </w:r>
      <w:r w:rsidRPr="00B42D97">
        <w:rPr>
          <w:rFonts w:eastAsia="Calibri"/>
          <w:sz w:val="18"/>
          <w:szCs w:val="18"/>
        </w:rPr>
        <w:t>, 92(1), 13-25.</w:t>
      </w:r>
    </w:p>
    <w:p w14:paraId="44BB8600" w14:textId="77777777" w:rsidR="00BF0B0F" w:rsidRPr="00B42D97" w:rsidRDefault="00BF0B0F" w:rsidP="00BF0B0F">
      <w:pPr>
        <w:spacing w:line="276" w:lineRule="auto"/>
        <w:rPr>
          <w:rFonts w:eastAsia="Calibri"/>
          <w:sz w:val="18"/>
          <w:szCs w:val="18"/>
        </w:rPr>
      </w:pPr>
    </w:p>
    <w:p w14:paraId="691094E0"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Gruman</w:t>
      </w:r>
      <w:proofErr w:type="spellEnd"/>
      <w:r w:rsidRPr="00B42D97">
        <w:rPr>
          <w:rFonts w:eastAsia="Calibri"/>
          <w:sz w:val="18"/>
          <w:szCs w:val="18"/>
        </w:rPr>
        <w:t>, D. &amp; Owings, C.  (2013)</w:t>
      </w:r>
      <w:proofErr w:type="gramStart"/>
      <w:r w:rsidRPr="00B42D97">
        <w:rPr>
          <w:rFonts w:eastAsia="Calibri"/>
          <w:sz w:val="18"/>
          <w:szCs w:val="18"/>
        </w:rPr>
        <w:t>.  Literacy</w:t>
      </w:r>
      <w:proofErr w:type="gramEnd"/>
      <w:r w:rsidRPr="00B42D97">
        <w:rPr>
          <w:rFonts w:eastAsia="Calibri"/>
          <w:sz w:val="18"/>
          <w:szCs w:val="18"/>
        </w:rPr>
        <w:t xml:space="preserve"> lessons.  </w:t>
      </w:r>
      <w:r w:rsidRPr="00B42D97">
        <w:rPr>
          <w:rFonts w:eastAsia="Calibri"/>
          <w:i/>
          <w:sz w:val="18"/>
          <w:szCs w:val="18"/>
        </w:rPr>
        <w:t>School Counselor</w:t>
      </w:r>
      <w:r w:rsidRPr="00B42D97">
        <w:rPr>
          <w:rFonts w:eastAsia="Calibri"/>
          <w:sz w:val="18"/>
          <w:szCs w:val="18"/>
        </w:rPr>
        <w:t>, 50(5), 14-15.</w:t>
      </w:r>
    </w:p>
    <w:p w14:paraId="3C2C3E46" w14:textId="77777777" w:rsidR="00BF0B0F" w:rsidRPr="00B42D97" w:rsidRDefault="00BF0B0F" w:rsidP="00BF0B0F">
      <w:pPr>
        <w:spacing w:line="276" w:lineRule="auto"/>
        <w:rPr>
          <w:rFonts w:eastAsia="Calibri"/>
          <w:sz w:val="18"/>
          <w:szCs w:val="18"/>
        </w:rPr>
      </w:pPr>
    </w:p>
    <w:p w14:paraId="085DE8A9"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Homrich</w:t>
      </w:r>
      <w:proofErr w:type="spellEnd"/>
      <w:r w:rsidRPr="00B42D97">
        <w:rPr>
          <w:rFonts w:eastAsia="Calibri"/>
          <w:sz w:val="18"/>
          <w:szCs w:val="18"/>
        </w:rPr>
        <w:t xml:space="preserve">, A., </w:t>
      </w:r>
      <w:proofErr w:type="spellStart"/>
      <w:r w:rsidRPr="00B42D97">
        <w:rPr>
          <w:rFonts w:eastAsia="Calibri"/>
          <w:sz w:val="18"/>
          <w:szCs w:val="18"/>
        </w:rPr>
        <w:t>Lorenzi</w:t>
      </w:r>
      <w:proofErr w:type="spellEnd"/>
      <w:r w:rsidRPr="00B42D97">
        <w:rPr>
          <w:rFonts w:eastAsia="Calibri"/>
          <w:sz w:val="18"/>
          <w:szCs w:val="18"/>
        </w:rPr>
        <w:t xml:space="preserve">, L., Bloom, Z., &amp; </w:t>
      </w:r>
      <w:proofErr w:type="spellStart"/>
      <w:r w:rsidRPr="00B42D97">
        <w:rPr>
          <w:rFonts w:eastAsia="Calibri"/>
          <w:sz w:val="18"/>
          <w:szCs w:val="18"/>
        </w:rPr>
        <w:t>Godbee</w:t>
      </w:r>
      <w:proofErr w:type="spellEnd"/>
      <w:r w:rsidRPr="00B42D97">
        <w:rPr>
          <w:rFonts w:eastAsia="Calibri"/>
          <w:sz w:val="18"/>
          <w:szCs w:val="18"/>
        </w:rPr>
        <w:t>, B.  (2014)</w:t>
      </w:r>
      <w:proofErr w:type="gramStart"/>
      <w:r w:rsidRPr="00B42D97">
        <w:rPr>
          <w:rFonts w:eastAsia="Calibri"/>
          <w:sz w:val="18"/>
          <w:szCs w:val="18"/>
        </w:rPr>
        <w:t>.  Making</w:t>
      </w:r>
      <w:proofErr w:type="gramEnd"/>
      <w:r w:rsidRPr="00B42D97">
        <w:rPr>
          <w:rFonts w:eastAsia="Calibri"/>
          <w:sz w:val="18"/>
          <w:szCs w:val="18"/>
        </w:rPr>
        <w:t xml:space="preserve"> the case for standards of </w:t>
      </w:r>
    </w:p>
    <w:p w14:paraId="15B35E15"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conduct</w:t>
      </w:r>
      <w:proofErr w:type="gramEnd"/>
      <w:r w:rsidRPr="00B42D97">
        <w:rPr>
          <w:rFonts w:eastAsia="Calibri"/>
          <w:sz w:val="18"/>
          <w:szCs w:val="18"/>
        </w:rPr>
        <w:t xml:space="preserve"> in clinical training.  </w:t>
      </w:r>
      <w:r w:rsidRPr="00B42D97">
        <w:rPr>
          <w:rFonts w:eastAsia="Calibri"/>
          <w:i/>
          <w:sz w:val="18"/>
          <w:szCs w:val="18"/>
        </w:rPr>
        <w:t>Counselor Education &amp; Supervision</w:t>
      </w:r>
      <w:r w:rsidRPr="00B42D97">
        <w:rPr>
          <w:rFonts w:eastAsia="Calibri"/>
          <w:sz w:val="18"/>
          <w:szCs w:val="18"/>
        </w:rPr>
        <w:t>, 53(2), 126-144.</w:t>
      </w:r>
    </w:p>
    <w:p w14:paraId="1D2D186F" w14:textId="77777777" w:rsidR="00BF0B0F" w:rsidRPr="00B42D97" w:rsidRDefault="00BF0B0F" w:rsidP="00BF0B0F">
      <w:pPr>
        <w:spacing w:line="276" w:lineRule="auto"/>
        <w:rPr>
          <w:rFonts w:eastAsia="Calibri"/>
          <w:sz w:val="18"/>
          <w:szCs w:val="18"/>
        </w:rPr>
      </w:pPr>
    </w:p>
    <w:p w14:paraId="660F14C4"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Kemer</w:t>
      </w:r>
      <w:proofErr w:type="spellEnd"/>
      <w:r w:rsidRPr="00B42D97">
        <w:rPr>
          <w:rFonts w:eastAsia="Calibri"/>
          <w:sz w:val="18"/>
          <w:szCs w:val="18"/>
        </w:rPr>
        <w:t xml:space="preserve">, G., Borders, L., &amp; </w:t>
      </w:r>
      <w:proofErr w:type="spellStart"/>
      <w:r w:rsidRPr="00B42D97">
        <w:rPr>
          <w:rFonts w:eastAsia="Calibri"/>
          <w:sz w:val="18"/>
          <w:szCs w:val="18"/>
        </w:rPr>
        <w:t>Willse</w:t>
      </w:r>
      <w:proofErr w:type="spellEnd"/>
      <w:r w:rsidRPr="00B42D97">
        <w:rPr>
          <w:rFonts w:eastAsia="Calibri"/>
          <w:sz w:val="18"/>
          <w:szCs w:val="18"/>
        </w:rPr>
        <w:t>, J.  (2014)</w:t>
      </w:r>
      <w:proofErr w:type="gramStart"/>
      <w:r w:rsidRPr="00B42D97">
        <w:rPr>
          <w:rFonts w:eastAsia="Calibri"/>
          <w:sz w:val="18"/>
          <w:szCs w:val="18"/>
        </w:rPr>
        <w:t>.  Cognitions</w:t>
      </w:r>
      <w:proofErr w:type="gramEnd"/>
      <w:r w:rsidRPr="00B42D97">
        <w:rPr>
          <w:rFonts w:eastAsia="Calibri"/>
          <w:sz w:val="18"/>
          <w:szCs w:val="18"/>
        </w:rPr>
        <w:t xml:space="preserve"> of expert supervisors in academe:  A</w:t>
      </w:r>
    </w:p>
    <w:p w14:paraId="6B9C971D"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concept</w:t>
      </w:r>
      <w:proofErr w:type="gramEnd"/>
      <w:r w:rsidRPr="00B42D97">
        <w:rPr>
          <w:rFonts w:eastAsia="Calibri"/>
          <w:sz w:val="18"/>
          <w:szCs w:val="18"/>
        </w:rPr>
        <w:t xml:space="preserve"> mapping approach.  </w:t>
      </w:r>
      <w:r w:rsidRPr="00B42D97">
        <w:rPr>
          <w:rFonts w:eastAsia="Calibri"/>
          <w:i/>
          <w:sz w:val="18"/>
          <w:szCs w:val="18"/>
        </w:rPr>
        <w:t>Counselor Education &amp; Supervision</w:t>
      </w:r>
      <w:r w:rsidRPr="00B42D97">
        <w:rPr>
          <w:rFonts w:eastAsia="Calibri"/>
          <w:sz w:val="18"/>
          <w:szCs w:val="18"/>
        </w:rPr>
        <w:t>, 53(1), 2-18.</w:t>
      </w:r>
    </w:p>
    <w:p w14:paraId="715E33A9" w14:textId="77777777" w:rsidR="00BF0B0F" w:rsidRPr="00B42D97" w:rsidRDefault="00BF0B0F" w:rsidP="00BF0B0F">
      <w:pPr>
        <w:spacing w:line="276" w:lineRule="auto"/>
        <w:rPr>
          <w:rFonts w:eastAsia="Calibri"/>
          <w:sz w:val="18"/>
          <w:szCs w:val="18"/>
        </w:rPr>
      </w:pPr>
    </w:p>
    <w:p w14:paraId="45F0CB9C"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Kocet</w:t>
      </w:r>
      <w:proofErr w:type="spellEnd"/>
      <w:r w:rsidRPr="00B42D97">
        <w:rPr>
          <w:rFonts w:eastAsia="Calibri"/>
          <w:sz w:val="18"/>
          <w:szCs w:val="18"/>
        </w:rPr>
        <w:t xml:space="preserve">, M. &amp; </w:t>
      </w:r>
      <w:proofErr w:type="spellStart"/>
      <w:r w:rsidRPr="00B42D97">
        <w:rPr>
          <w:rFonts w:eastAsia="Calibri"/>
          <w:sz w:val="18"/>
          <w:szCs w:val="18"/>
        </w:rPr>
        <w:t>Herlihy</w:t>
      </w:r>
      <w:proofErr w:type="spellEnd"/>
      <w:r w:rsidRPr="00B42D97">
        <w:rPr>
          <w:rFonts w:eastAsia="Calibri"/>
          <w:sz w:val="18"/>
          <w:szCs w:val="18"/>
        </w:rPr>
        <w:t>, B.  Addressing value-based conflicts within the counseling relationship:  A</w:t>
      </w:r>
    </w:p>
    <w:p w14:paraId="41C00B3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decision-making</w:t>
      </w:r>
      <w:proofErr w:type="gramEnd"/>
      <w:r w:rsidRPr="00B42D97">
        <w:rPr>
          <w:rFonts w:eastAsia="Calibri"/>
          <w:sz w:val="18"/>
          <w:szCs w:val="18"/>
        </w:rPr>
        <w:t xml:space="preserve"> model.  </w:t>
      </w:r>
      <w:r w:rsidRPr="00B42D97">
        <w:rPr>
          <w:rFonts w:eastAsia="Calibri"/>
          <w:i/>
          <w:sz w:val="18"/>
          <w:szCs w:val="18"/>
        </w:rPr>
        <w:t>Journal of Counseling &amp; Development,</w:t>
      </w:r>
      <w:r w:rsidRPr="00B42D97">
        <w:rPr>
          <w:rFonts w:eastAsia="Calibri"/>
          <w:sz w:val="18"/>
          <w:szCs w:val="18"/>
        </w:rPr>
        <w:t xml:space="preserve"> 92(2), 180-16.</w:t>
      </w:r>
    </w:p>
    <w:p w14:paraId="7F7A49BD" w14:textId="77777777" w:rsidR="00BF0B0F" w:rsidRPr="00B42D97" w:rsidRDefault="00BF0B0F" w:rsidP="00BF0B0F">
      <w:pPr>
        <w:spacing w:line="276" w:lineRule="auto"/>
        <w:rPr>
          <w:rFonts w:eastAsia="Calibri"/>
          <w:sz w:val="18"/>
          <w:szCs w:val="18"/>
        </w:rPr>
      </w:pPr>
    </w:p>
    <w:p w14:paraId="116BC9EE"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Lochary</w:t>
      </w:r>
      <w:proofErr w:type="spellEnd"/>
      <w:r w:rsidRPr="00B42D97">
        <w:rPr>
          <w:rFonts w:eastAsia="Calibri"/>
          <w:sz w:val="18"/>
          <w:szCs w:val="18"/>
        </w:rPr>
        <w:t>, C.  (2014)</w:t>
      </w:r>
      <w:proofErr w:type="gramStart"/>
      <w:r w:rsidRPr="00B42D97">
        <w:rPr>
          <w:rFonts w:eastAsia="Calibri"/>
          <w:sz w:val="18"/>
          <w:szCs w:val="18"/>
        </w:rPr>
        <w:t>.  A</w:t>
      </w:r>
      <w:proofErr w:type="gramEnd"/>
      <w:r w:rsidRPr="00B42D97">
        <w:rPr>
          <w:rFonts w:eastAsia="Calibri"/>
          <w:sz w:val="18"/>
          <w:szCs w:val="18"/>
        </w:rPr>
        <w:t xml:space="preserve"> game plan for life.  </w:t>
      </w:r>
      <w:r w:rsidRPr="00B42D97">
        <w:rPr>
          <w:rFonts w:eastAsia="Calibri"/>
          <w:i/>
          <w:sz w:val="18"/>
          <w:szCs w:val="18"/>
        </w:rPr>
        <w:t>Counseling Today</w:t>
      </w:r>
      <w:r w:rsidRPr="00B42D97">
        <w:rPr>
          <w:rFonts w:eastAsia="Calibri"/>
          <w:sz w:val="18"/>
          <w:szCs w:val="18"/>
        </w:rPr>
        <w:t>, 56(8), 36-43.</w:t>
      </w:r>
    </w:p>
    <w:p w14:paraId="6F2E6315" w14:textId="77777777" w:rsidR="00BF0B0F" w:rsidRPr="00B42D97" w:rsidRDefault="00BF0B0F" w:rsidP="00BF0B0F">
      <w:pPr>
        <w:spacing w:line="276" w:lineRule="auto"/>
        <w:rPr>
          <w:rFonts w:eastAsia="Calibri"/>
          <w:sz w:val="18"/>
          <w:szCs w:val="18"/>
        </w:rPr>
      </w:pPr>
    </w:p>
    <w:p w14:paraId="619C2299" w14:textId="77777777" w:rsidR="00BF0B0F" w:rsidRPr="00B42D97" w:rsidRDefault="00BF0B0F" w:rsidP="00BF0B0F">
      <w:pPr>
        <w:spacing w:line="276" w:lineRule="auto"/>
        <w:rPr>
          <w:rFonts w:eastAsia="Calibri"/>
          <w:sz w:val="18"/>
          <w:szCs w:val="18"/>
        </w:rPr>
      </w:pPr>
      <w:r w:rsidRPr="00B42D97">
        <w:rPr>
          <w:rFonts w:eastAsia="Calibri"/>
          <w:sz w:val="18"/>
          <w:szCs w:val="18"/>
        </w:rPr>
        <w:t>Macleod, B.  (2014)</w:t>
      </w:r>
      <w:proofErr w:type="gramStart"/>
      <w:r w:rsidRPr="00B42D97">
        <w:rPr>
          <w:rFonts w:eastAsia="Calibri"/>
          <w:sz w:val="18"/>
          <w:szCs w:val="18"/>
        </w:rPr>
        <w:t>.  Addressing</w:t>
      </w:r>
      <w:proofErr w:type="gramEnd"/>
      <w:r w:rsidRPr="00B42D97">
        <w:rPr>
          <w:rFonts w:eastAsia="Calibri"/>
          <w:sz w:val="18"/>
          <w:szCs w:val="18"/>
        </w:rPr>
        <w:t xml:space="preserve"> clients’ prejudices in counseling, </w:t>
      </w:r>
      <w:r w:rsidRPr="00B42D97">
        <w:rPr>
          <w:rFonts w:eastAsia="Calibri"/>
          <w:i/>
          <w:sz w:val="18"/>
          <w:szCs w:val="18"/>
        </w:rPr>
        <w:t>Counseling Today</w:t>
      </w:r>
      <w:r w:rsidRPr="00B42D97">
        <w:rPr>
          <w:rFonts w:eastAsia="Calibri"/>
          <w:sz w:val="18"/>
          <w:szCs w:val="18"/>
        </w:rPr>
        <w:t xml:space="preserve">,  56(8), </w:t>
      </w:r>
      <w:r w:rsidRPr="00B42D97">
        <w:rPr>
          <w:rFonts w:eastAsia="Calibri"/>
          <w:sz w:val="18"/>
          <w:szCs w:val="18"/>
        </w:rPr>
        <w:tab/>
      </w:r>
    </w:p>
    <w:p w14:paraId="3DE83F18" w14:textId="77777777" w:rsidR="00BF0B0F" w:rsidRPr="00B42D97" w:rsidRDefault="00BF0B0F" w:rsidP="00BF0B0F">
      <w:pPr>
        <w:spacing w:line="276" w:lineRule="auto"/>
        <w:rPr>
          <w:rFonts w:eastAsia="Calibri"/>
          <w:sz w:val="18"/>
          <w:szCs w:val="18"/>
        </w:rPr>
      </w:pPr>
      <w:r w:rsidRPr="00B42D97">
        <w:rPr>
          <w:rFonts w:eastAsia="Calibri"/>
          <w:sz w:val="18"/>
          <w:szCs w:val="18"/>
        </w:rPr>
        <w:tab/>
        <w:t>44-49.</w:t>
      </w:r>
    </w:p>
    <w:p w14:paraId="11C94AB2" w14:textId="77777777" w:rsidR="00BF0B0F" w:rsidRPr="00B42D97" w:rsidRDefault="00BF0B0F" w:rsidP="00BF0B0F">
      <w:pPr>
        <w:spacing w:line="276" w:lineRule="auto"/>
        <w:rPr>
          <w:rFonts w:eastAsia="Calibri"/>
          <w:sz w:val="18"/>
          <w:szCs w:val="18"/>
        </w:rPr>
      </w:pPr>
    </w:p>
    <w:p w14:paraId="7243535F" w14:textId="77777777" w:rsidR="00BF0B0F" w:rsidRPr="00B42D97" w:rsidRDefault="00BF0B0F" w:rsidP="00BF0B0F">
      <w:pPr>
        <w:spacing w:line="276" w:lineRule="auto"/>
        <w:rPr>
          <w:rFonts w:eastAsia="Calibri"/>
          <w:sz w:val="18"/>
          <w:szCs w:val="18"/>
        </w:rPr>
      </w:pPr>
      <w:r w:rsidRPr="00B42D97">
        <w:rPr>
          <w:rFonts w:eastAsia="Calibri"/>
          <w:sz w:val="18"/>
          <w:szCs w:val="18"/>
        </w:rPr>
        <w:t>Meyers, L.  (2014)</w:t>
      </w:r>
      <w:proofErr w:type="gramStart"/>
      <w:r w:rsidRPr="00B42D97">
        <w:rPr>
          <w:rFonts w:eastAsia="Calibri"/>
          <w:sz w:val="18"/>
          <w:szCs w:val="18"/>
        </w:rPr>
        <w:t>.  Quieting</w:t>
      </w:r>
      <w:proofErr w:type="gramEnd"/>
      <w:r w:rsidRPr="00B42D97">
        <w:rPr>
          <w:rFonts w:eastAsia="Calibri"/>
          <w:sz w:val="18"/>
          <w:szCs w:val="18"/>
        </w:rPr>
        <w:t xml:space="preserve"> the inner critic.  </w:t>
      </w:r>
      <w:r w:rsidRPr="00B42D97">
        <w:rPr>
          <w:rFonts w:eastAsia="Calibri"/>
          <w:i/>
          <w:sz w:val="18"/>
          <w:szCs w:val="18"/>
        </w:rPr>
        <w:t>Counseling Today</w:t>
      </w:r>
      <w:r w:rsidRPr="00B42D97">
        <w:rPr>
          <w:rFonts w:eastAsia="Calibri"/>
          <w:sz w:val="18"/>
          <w:szCs w:val="18"/>
        </w:rPr>
        <w:t>, 56(8), 36-43.</w:t>
      </w:r>
    </w:p>
    <w:p w14:paraId="1BE25302" w14:textId="77777777" w:rsidR="00BF0B0F" w:rsidRPr="00B42D97" w:rsidRDefault="00BF0B0F" w:rsidP="00BF0B0F">
      <w:pPr>
        <w:spacing w:line="276" w:lineRule="auto"/>
        <w:rPr>
          <w:rFonts w:eastAsia="Calibri"/>
          <w:sz w:val="18"/>
          <w:szCs w:val="18"/>
        </w:rPr>
      </w:pPr>
    </w:p>
    <w:p w14:paraId="549731FE" w14:textId="77777777" w:rsidR="00BF0B0F" w:rsidRPr="00B42D97" w:rsidRDefault="00BF0B0F" w:rsidP="00BF0B0F">
      <w:pPr>
        <w:spacing w:line="276" w:lineRule="auto"/>
        <w:rPr>
          <w:rFonts w:eastAsia="Calibri"/>
          <w:sz w:val="18"/>
          <w:szCs w:val="18"/>
        </w:rPr>
      </w:pPr>
      <w:r w:rsidRPr="00B42D97">
        <w:rPr>
          <w:rFonts w:eastAsia="Calibri"/>
          <w:sz w:val="18"/>
          <w:szCs w:val="18"/>
        </w:rPr>
        <w:t>Moffatt, G.  (2013)</w:t>
      </w:r>
      <w:proofErr w:type="gramStart"/>
      <w:r w:rsidRPr="00B42D97">
        <w:rPr>
          <w:rFonts w:eastAsia="Calibri"/>
          <w:sz w:val="18"/>
          <w:szCs w:val="18"/>
        </w:rPr>
        <w:t>.  Working</w:t>
      </w:r>
      <w:proofErr w:type="gramEnd"/>
      <w:r w:rsidRPr="00B42D97">
        <w:rPr>
          <w:rFonts w:eastAsia="Calibri"/>
          <w:sz w:val="18"/>
          <w:szCs w:val="18"/>
        </w:rPr>
        <w:t xml:space="preserve"> with sexually abused children.  </w:t>
      </w:r>
      <w:r w:rsidRPr="00B42D97">
        <w:rPr>
          <w:rFonts w:eastAsia="Calibri"/>
          <w:i/>
          <w:sz w:val="18"/>
          <w:szCs w:val="18"/>
        </w:rPr>
        <w:t>Counseling Today</w:t>
      </w:r>
      <w:r w:rsidRPr="00B42D97">
        <w:rPr>
          <w:rFonts w:eastAsia="Calibri"/>
          <w:sz w:val="18"/>
          <w:szCs w:val="18"/>
        </w:rPr>
        <w:t>, 56(6), 54-58.</w:t>
      </w:r>
    </w:p>
    <w:p w14:paraId="4765B4F0" w14:textId="77777777" w:rsidR="00BF0B0F" w:rsidRPr="00B42D97" w:rsidRDefault="00BF0B0F" w:rsidP="00BF0B0F">
      <w:pPr>
        <w:spacing w:line="276" w:lineRule="auto"/>
        <w:rPr>
          <w:rFonts w:eastAsia="Calibri"/>
          <w:sz w:val="18"/>
          <w:szCs w:val="18"/>
        </w:rPr>
      </w:pPr>
    </w:p>
    <w:p w14:paraId="23DB48F6" w14:textId="77777777" w:rsidR="00BF0B0F" w:rsidRPr="00B42D97" w:rsidRDefault="00BF0B0F" w:rsidP="00BF0B0F">
      <w:pPr>
        <w:spacing w:line="276" w:lineRule="auto"/>
        <w:rPr>
          <w:rFonts w:eastAsia="Calibri"/>
          <w:sz w:val="18"/>
          <w:szCs w:val="18"/>
        </w:rPr>
      </w:pPr>
      <w:r w:rsidRPr="00B42D97">
        <w:rPr>
          <w:rFonts w:eastAsia="Calibri"/>
          <w:sz w:val="18"/>
          <w:szCs w:val="18"/>
        </w:rPr>
        <w:t xml:space="preserve">Moody, S., </w:t>
      </w:r>
      <w:proofErr w:type="spellStart"/>
      <w:r w:rsidRPr="00B42D97">
        <w:rPr>
          <w:rFonts w:eastAsia="Calibri"/>
          <w:sz w:val="18"/>
          <w:szCs w:val="18"/>
        </w:rPr>
        <w:t>Kostohryz</w:t>
      </w:r>
      <w:proofErr w:type="spellEnd"/>
      <w:r w:rsidRPr="00B42D97">
        <w:rPr>
          <w:rFonts w:eastAsia="Calibri"/>
          <w:sz w:val="18"/>
          <w:szCs w:val="18"/>
        </w:rPr>
        <w:t>, K., &amp; Vereen, L.  (2014)</w:t>
      </w:r>
      <w:proofErr w:type="gramStart"/>
      <w:r w:rsidRPr="00B42D97">
        <w:rPr>
          <w:rFonts w:eastAsia="Calibri"/>
          <w:sz w:val="18"/>
          <w:szCs w:val="18"/>
        </w:rPr>
        <w:t>.  Authentically</w:t>
      </w:r>
      <w:proofErr w:type="gramEnd"/>
      <w:r w:rsidRPr="00B42D97">
        <w:rPr>
          <w:rFonts w:eastAsia="Calibri"/>
          <w:sz w:val="18"/>
          <w:szCs w:val="18"/>
        </w:rPr>
        <w:t xml:space="preserve"> engaged learning through live</w:t>
      </w:r>
    </w:p>
    <w:p w14:paraId="2E8ABCD1"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supervision</w:t>
      </w:r>
      <w:proofErr w:type="gramEnd"/>
      <w:r w:rsidRPr="00B42D97">
        <w:rPr>
          <w:rFonts w:eastAsia="Calibri"/>
          <w:sz w:val="18"/>
          <w:szCs w:val="18"/>
        </w:rPr>
        <w:t xml:space="preserve">:  A phenomenological study.  </w:t>
      </w:r>
      <w:r w:rsidRPr="00B42D97">
        <w:rPr>
          <w:rFonts w:eastAsia="Calibri"/>
          <w:i/>
          <w:sz w:val="18"/>
          <w:szCs w:val="18"/>
        </w:rPr>
        <w:t>Counselor Education &amp; Supervision</w:t>
      </w:r>
      <w:r w:rsidRPr="00B42D97">
        <w:rPr>
          <w:rFonts w:eastAsia="Calibri"/>
          <w:sz w:val="18"/>
          <w:szCs w:val="18"/>
        </w:rPr>
        <w:t xml:space="preserve">, 53(1), </w:t>
      </w:r>
    </w:p>
    <w:p w14:paraId="1B7A614A" w14:textId="77777777" w:rsidR="00BF0B0F" w:rsidRPr="00B42D97" w:rsidRDefault="00BF0B0F" w:rsidP="00BF0B0F">
      <w:pPr>
        <w:spacing w:line="276" w:lineRule="auto"/>
        <w:rPr>
          <w:rFonts w:eastAsia="Calibri"/>
          <w:sz w:val="18"/>
          <w:szCs w:val="18"/>
        </w:rPr>
      </w:pPr>
      <w:r w:rsidRPr="00B42D97">
        <w:rPr>
          <w:rFonts w:eastAsia="Calibri"/>
          <w:sz w:val="18"/>
          <w:szCs w:val="18"/>
        </w:rPr>
        <w:tab/>
        <w:t>19-33.</w:t>
      </w:r>
    </w:p>
    <w:p w14:paraId="40F312AC" w14:textId="77777777" w:rsidR="00BF0B0F" w:rsidRPr="00B42D97" w:rsidRDefault="00BF0B0F" w:rsidP="00BF0B0F">
      <w:pPr>
        <w:spacing w:line="276" w:lineRule="auto"/>
        <w:rPr>
          <w:rFonts w:eastAsia="Calibri"/>
          <w:sz w:val="18"/>
          <w:szCs w:val="18"/>
        </w:rPr>
      </w:pPr>
    </w:p>
    <w:p w14:paraId="42856346" w14:textId="772B7C1D" w:rsidR="0034548C" w:rsidRPr="002748E6" w:rsidRDefault="00BF0B0F" w:rsidP="002748E6">
      <w:pPr>
        <w:spacing w:line="276" w:lineRule="auto"/>
        <w:rPr>
          <w:rFonts w:eastAsia="Calibri"/>
          <w:sz w:val="18"/>
          <w:szCs w:val="18"/>
        </w:rPr>
      </w:pPr>
      <w:r w:rsidRPr="00B42D97">
        <w:rPr>
          <w:rFonts w:eastAsia="Calibri"/>
          <w:sz w:val="18"/>
          <w:szCs w:val="18"/>
        </w:rPr>
        <w:t>Murphy, S.  (2014)</w:t>
      </w:r>
      <w:proofErr w:type="gramStart"/>
      <w:r w:rsidRPr="00B42D97">
        <w:rPr>
          <w:rFonts w:eastAsia="Calibri"/>
          <w:sz w:val="18"/>
          <w:szCs w:val="18"/>
        </w:rPr>
        <w:t>.  Angry</w:t>
      </w:r>
      <w:proofErr w:type="gramEnd"/>
      <w:r w:rsidRPr="00B42D97">
        <w:rPr>
          <w:rFonts w:eastAsia="Calibri"/>
          <w:sz w:val="18"/>
          <w:szCs w:val="18"/>
        </w:rPr>
        <w:t xml:space="preserve"> words. </w:t>
      </w:r>
      <w:r w:rsidRPr="00B42D97">
        <w:rPr>
          <w:rFonts w:eastAsia="Calibri"/>
          <w:i/>
          <w:sz w:val="18"/>
          <w:szCs w:val="18"/>
        </w:rPr>
        <w:t>Counseling Today</w:t>
      </w:r>
      <w:r w:rsidRPr="00B42D97">
        <w:rPr>
          <w:rFonts w:eastAsia="Calibri"/>
          <w:sz w:val="18"/>
          <w:szCs w:val="18"/>
        </w:rPr>
        <w:t xml:space="preserve">, 56(7), 46-51.  </w:t>
      </w:r>
    </w:p>
    <w:sectPr w:rsidR="0034548C" w:rsidRPr="002748E6" w:rsidSect="0054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F2A"/>
    <w:multiLevelType w:val="hybridMultilevel"/>
    <w:tmpl w:val="628895A0"/>
    <w:lvl w:ilvl="0" w:tplc="EF66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61B23"/>
    <w:multiLevelType w:val="hybridMultilevel"/>
    <w:tmpl w:val="09C07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932FD"/>
    <w:multiLevelType w:val="multilevel"/>
    <w:tmpl w:val="991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F"/>
    <w:rsid w:val="000011E6"/>
    <w:rsid w:val="000033D2"/>
    <w:rsid w:val="00024E36"/>
    <w:rsid w:val="00034A54"/>
    <w:rsid w:val="000565E5"/>
    <w:rsid w:val="000570C4"/>
    <w:rsid w:val="0008087D"/>
    <w:rsid w:val="000B7D17"/>
    <w:rsid w:val="000D1995"/>
    <w:rsid w:val="000E1930"/>
    <w:rsid w:val="000E3741"/>
    <w:rsid w:val="000F67AD"/>
    <w:rsid w:val="001007DC"/>
    <w:rsid w:val="001031E6"/>
    <w:rsid w:val="001116E4"/>
    <w:rsid w:val="0012395D"/>
    <w:rsid w:val="00123C42"/>
    <w:rsid w:val="001346E0"/>
    <w:rsid w:val="001451AB"/>
    <w:rsid w:val="001500A9"/>
    <w:rsid w:val="00164C42"/>
    <w:rsid w:val="0017122E"/>
    <w:rsid w:val="001957D9"/>
    <w:rsid w:val="001A56D9"/>
    <w:rsid w:val="001D5FC3"/>
    <w:rsid w:val="002252E9"/>
    <w:rsid w:val="00247F0D"/>
    <w:rsid w:val="00261D9F"/>
    <w:rsid w:val="00262484"/>
    <w:rsid w:val="00270316"/>
    <w:rsid w:val="002706E1"/>
    <w:rsid w:val="002748E6"/>
    <w:rsid w:val="002825CF"/>
    <w:rsid w:val="002B50A3"/>
    <w:rsid w:val="002E05A0"/>
    <w:rsid w:val="002E5788"/>
    <w:rsid w:val="002F6362"/>
    <w:rsid w:val="0030533F"/>
    <w:rsid w:val="003300E8"/>
    <w:rsid w:val="00332271"/>
    <w:rsid w:val="0034548C"/>
    <w:rsid w:val="00350778"/>
    <w:rsid w:val="00355344"/>
    <w:rsid w:val="00356130"/>
    <w:rsid w:val="003630E3"/>
    <w:rsid w:val="00365D33"/>
    <w:rsid w:val="00386460"/>
    <w:rsid w:val="00387591"/>
    <w:rsid w:val="003B3EE7"/>
    <w:rsid w:val="003D52AC"/>
    <w:rsid w:val="003F6BAE"/>
    <w:rsid w:val="004018E5"/>
    <w:rsid w:val="00425E02"/>
    <w:rsid w:val="0042785D"/>
    <w:rsid w:val="00430EBF"/>
    <w:rsid w:val="00445751"/>
    <w:rsid w:val="00482780"/>
    <w:rsid w:val="004829CA"/>
    <w:rsid w:val="00497040"/>
    <w:rsid w:val="004B37B4"/>
    <w:rsid w:val="004D7F5E"/>
    <w:rsid w:val="00501EE6"/>
    <w:rsid w:val="00507BDC"/>
    <w:rsid w:val="005110B0"/>
    <w:rsid w:val="005420AF"/>
    <w:rsid w:val="0054670B"/>
    <w:rsid w:val="0056744B"/>
    <w:rsid w:val="005805C6"/>
    <w:rsid w:val="005842FF"/>
    <w:rsid w:val="00594FF9"/>
    <w:rsid w:val="005A2F59"/>
    <w:rsid w:val="005D2B2B"/>
    <w:rsid w:val="005E1FEA"/>
    <w:rsid w:val="00615A59"/>
    <w:rsid w:val="0062027C"/>
    <w:rsid w:val="0062070C"/>
    <w:rsid w:val="0067440B"/>
    <w:rsid w:val="00680434"/>
    <w:rsid w:val="006A2E4B"/>
    <w:rsid w:val="006E0243"/>
    <w:rsid w:val="006E3A46"/>
    <w:rsid w:val="0070174D"/>
    <w:rsid w:val="00712640"/>
    <w:rsid w:val="00744CEC"/>
    <w:rsid w:val="00763F00"/>
    <w:rsid w:val="00794E8C"/>
    <w:rsid w:val="007A3AE9"/>
    <w:rsid w:val="007B7B0D"/>
    <w:rsid w:val="007D3442"/>
    <w:rsid w:val="00810DE7"/>
    <w:rsid w:val="00816FC0"/>
    <w:rsid w:val="008206A1"/>
    <w:rsid w:val="0082673A"/>
    <w:rsid w:val="00865E30"/>
    <w:rsid w:val="00873D2A"/>
    <w:rsid w:val="008A0416"/>
    <w:rsid w:val="008A2AE3"/>
    <w:rsid w:val="008A333F"/>
    <w:rsid w:val="008B0476"/>
    <w:rsid w:val="008B5469"/>
    <w:rsid w:val="008B5A2E"/>
    <w:rsid w:val="008B6A2E"/>
    <w:rsid w:val="008D0926"/>
    <w:rsid w:val="008D73F7"/>
    <w:rsid w:val="008E351F"/>
    <w:rsid w:val="00915917"/>
    <w:rsid w:val="00915B37"/>
    <w:rsid w:val="00923B92"/>
    <w:rsid w:val="009422E8"/>
    <w:rsid w:val="00945642"/>
    <w:rsid w:val="00957252"/>
    <w:rsid w:val="009A4102"/>
    <w:rsid w:val="009E30EA"/>
    <w:rsid w:val="00A0569F"/>
    <w:rsid w:val="00A72A24"/>
    <w:rsid w:val="00A72D82"/>
    <w:rsid w:val="00A879ED"/>
    <w:rsid w:val="00A95887"/>
    <w:rsid w:val="00AC5F08"/>
    <w:rsid w:val="00AC7EE0"/>
    <w:rsid w:val="00AF011F"/>
    <w:rsid w:val="00B154C8"/>
    <w:rsid w:val="00B32600"/>
    <w:rsid w:val="00B42D97"/>
    <w:rsid w:val="00B61C5E"/>
    <w:rsid w:val="00B64A23"/>
    <w:rsid w:val="00B73117"/>
    <w:rsid w:val="00B7432A"/>
    <w:rsid w:val="00BF0B0F"/>
    <w:rsid w:val="00C05C25"/>
    <w:rsid w:val="00C526E6"/>
    <w:rsid w:val="00C66CBA"/>
    <w:rsid w:val="00C837EE"/>
    <w:rsid w:val="00CB7393"/>
    <w:rsid w:val="00CC27E5"/>
    <w:rsid w:val="00CD5C20"/>
    <w:rsid w:val="00CE006D"/>
    <w:rsid w:val="00CE0AFE"/>
    <w:rsid w:val="00CF2A5D"/>
    <w:rsid w:val="00CF2CEB"/>
    <w:rsid w:val="00D0038F"/>
    <w:rsid w:val="00D15AAA"/>
    <w:rsid w:val="00D27147"/>
    <w:rsid w:val="00DA322F"/>
    <w:rsid w:val="00DC6ADF"/>
    <w:rsid w:val="00DD5E8E"/>
    <w:rsid w:val="00DE67C8"/>
    <w:rsid w:val="00DF403F"/>
    <w:rsid w:val="00DF5AEC"/>
    <w:rsid w:val="00DF6AD1"/>
    <w:rsid w:val="00E03F40"/>
    <w:rsid w:val="00E10DB3"/>
    <w:rsid w:val="00E1590F"/>
    <w:rsid w:val="00E667F0"/>
    <w:rsid w:val="00E72E67"/>
    <w:rsid w:val="00EB0452"/>
    <w:rsid w:val="00EE67A5"/>
    <w:rsid w:val="00F13CCF"/>
    <w:rsid w:val="00F312F0"/>
    <w:rsid w:val="00F406A5"/>
    <w:rsid w:val="00F40B97"/>
    <w:rsid w:val="00F41480"/>
    <w:rsid w:val="00F62754"/>
    <w:rsid w:val="00F632B8"/>
    <w:rsid w:val="00F75791"/>
    <w:rsid w:val="00F80EEC"/>
    <w:rsid w:val="00F81EAA"/>
    <w:rsid w:val="00FA2B3F"/>
    <w:rsid w:val="00FA3B00"/>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31C6D"/>
  <w15:docId w15:val="{7D798039-16E0-4CDA-8724-5BED4310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0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73A"/>
    <w:pPr>
      <w:keepNext/>
      <w:tabs>
        <w:tab w:val="left" w:pos="-720"/>
      </w:tabs>
      <w:suppressAutoHyphen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0F"/>
    <w:rPr>
      <w:rFonts w:ascii="Tahoma" w:hAnsi="Tahoma" w:cs="Tahoma"/>
      <w:sz w:val="16"/>
      <w:szCs w:val="16"/>
    </w:rPr>
  </w:style>
  <w:style w:type="character" w:customStyle="1" w:styleId="BalloonTextChar">
    <w:name w:val="Balloon Text Char"/>
    <w:basedOn w:val="DefaultParagraphFont"/>
    <w:link w:val="BalloonText"/>
    <w:uiPriority w:val="99"/>
    <w:semiHidden/>
    <w:rsid w:val="00BF0B0F"/>
    <w:rPr>
      <w:rFonts w:ascii="Tahoma" w:eastAsia="Times New Roman" w:hAnsi="Tahoma" w:cs="Tahoma"/>
      <w:sz w:val="16"/>
      <w:szCs w:val="16"/>
    </w:rPr>
  </w:style>
  <w:style w:type="character" w:customStyle="1" w:styleId="Heading1Char">
    <w:name w:val="Heading 1 Char"/>
    <w:basedOn w:val="DefaultParagraphFont"/>
    <w:link w:val="Heading1"/>
    <w:rsid w:val="0082673A"/>
    <w:rPr>
      <w:rFonts w:ascii="Times New Roman" w:eastAsia="Times New Roman" w:hAnsi="Times New Roman" w:cs="Times New Roman"/>
      <w:b/>
      <w:bCs/>
      <w:sz w:val="24"/>
      <w:szCs w:val="24"/>
    </w:rPr>
  </w:style>
  <w:style w:type="paragraph" w:styleId="BodyText">
    <w:name w:val="Body Text"/>
    <w:basedOn w:val="Normal"/>
    <w:link w:val="BodyTextChar"/>
    <w:rsid w:val="0082673A"/>
    <w:pPr>
      <w:tabs>
        <w:tab w:val="left" w:pos="-720"/>
      </w:tabs>
      <w:suppressAutoHyphens/>
    </w:pPr>
    <w:rPr>
      <w:sz w:val="20"/>
    </w:rPr>
  </w:style>
  <w:style w:type="character" w:customStyle="1" w:styleId="BodyTextChar">
    <w:name w:val="Body Text Char"/>
    <w:basedOn w:val="DefaultParagraphFont"/>
    <w:link w:val="BodyText"/>
    <w:rsid w:val="0082673A"/>
    <w:rPr>
      <w:rFonts w:ascii="Times New Roman" w:eastAsia="Times New Roman" w:hAnsi="Times New Roman" w:cs="Times New Roman"/>
      <w:sz w:val="20"/>
      <w:szCs w:val="24"/>
    </w:rPr>
  </w:style>
  <w:style w:type="paragraph" w:styleId="ListParagraph">
    <w:name w:val="List Paragraph"/>
    <w:basedOn w:val="Normal"/>
    <w:uiPriority w:val="34"/>
    <w:qFormat/>
    <w:rsid w:val="0082673A"/>
    <w:pPr>
      <w:ind w:left="720"/>
      <w:contextualSpacing/>
    </w:pPr>
  </w:style>
  <w:style w:type="table" w:styleId="TableGrid">
    <w:name w:val="Table Grid"/>
    <w:basedOn w:val="TableNormal"/>
    <w:uiPriority w:val="59"/>
    <w:rsid w:val="003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bellsville.edu/titleIX" TargetMode="External"/><Relationship Id="rId5" Type="http://schemas.openxmlformats.org/officeDocument/2006/relationships/numbering" Target="numbering.xml"/><Relationship Id="rId10" Type="http://schemas.openxmlformats.org/officeDocument/2006/relationships/hyperlink" Target="mailto:twvanmeter@campbellsville.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4DB4-CE88-438C-A12A-C850A44D1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BFF25-EAE1-4209-B458-DB6B6234C53C}">
  <ds:schemaRefs>
    <ds:schemaRef ds:uri="http://schemas.microsoft.com/sharepoint/v3/contenttype/forms"/>
  </ds:schemaRefs>
</ds:datastoreItem>
</file>

<file path=customXml/itemProps3.xml><?xml version="1.0" encoding="utf-8"?>
<ds:datastoreItem xmlns:ds="http://schemas.openxmlformats.org/officeDocument/2006/customXml" ds:itemID="{CD5E4B99-6610-4A79-95B6-59868359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DC9CB-5A56-4B6D-A0B7-09305979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Lisa</dc:creator>
  <cp:lastModifiedBy>Allen,  Lisa</cp:lastModifiedBy>
  <cp:revision>2</cp:revision>
  <dcterms:created xsi:type="dcterms:W3CDTF">2017-07-07T19:13:00Z</dcterms:created>
  <dcterms:modified xsi:type="dcterms:W3CDTF">2017-07-07T19:13:00Z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