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B4" w:rsidRDefault="00FA2441" w:rsidP="00045DB4">
      <w:pPr>
        <w:framePr w:w="1065" w:h="979" w:hRule="exact" w:hSpace="90" w:vSpace="90" w:wrap="auto" w:hAnchor="margin" w:x="91" w:y="311"/>
        <w:pBdr>
          <w:top w:val="single" w:sz="6" w:space="0" w:color="FFFFFF"/>
          <w:left w:val="single" w:sz="6" w:space="0" w:color="FFFFFF"/>
          <w:bottom w:val="single" w:sz="6" w:space="0" w:color="FFFFFF"/>
          <w:right w:val="single" w:sz="6" w:space="0" w:color="FFFFFF"/>
        </w:pBd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5pt;margin-top:1.2pt;width:62.3pt;height:60.85pt;z-index:251679232">
            <v:imagedata r:id="rId5" o:title=""/>
            <w10:wrap type="topAndBottom"/>
          </v:shape>
          <o:OLEObject Type="Embed" ProgID="PBrush" ShapeID="_x0000_s1027" DrawAspect="Content" ObjectID="_1533362901" r:id="rId6"/>
        </w:objec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32"/>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sz w:val="32"/>
        </w:rPr>
      </w:pPr>
      <w:r>
        <w:rPr>
          <w:rFonts w:ascii="CG Times" w:hAnsi="CG Times"/>
          <w:b/>
          <w:sz w:val="32"/>
        </w:rPr>
        <w:t xml:space="preserve">CAMPBELLSVILLE UNIVERSITY </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sz w:val="32"/>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sz w:val="22"/>
        </w:rPr>
      </w:pPr>
    </w:p>
    <w:p w:rsidR="00045DB4" w:rsidRDefault="00045DB4" w:rsidP="00045DB4">
      <w:pPr>
        <w:tabs>
          <w:tab w:val="right" w:pos="9360"/>
        </w:tabs>
        <w:jc w:val="both"/>
        <w:rPr>
          <w:rFonts w:ascii="CG Times" w:hAnsi="CG Times"/>
          <w:b/>
          <w:sz w:val="22"/>
        </w:rPr>
      </w:pPr>
      <w:r>
        <w:rPr>
          <w:rFonts w:ascii="CG Times" w:hAnsi="CG Times"/>
          <w:b/>
          <w:sz w:val="22"/>
        </w:rPr>
        <w:tab/>
        <w:t>COURSE SYLLABUS</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CG Times" w:hAnsi="CG Times"/>
          <w:b/>
          <w:sz w:val="22"/>
        </w:rPr>
      </w:pPr>
      <w:r>
        <w:rPr>
          <w:noProof/>
          <w:lang w:eastAsia="en-US"/>
        </w:rPr>
        <mc:AlternateContent>
          <mc:Choice Requires="wps">
            <w:drawing>
              <wp:anchor distT="0" distB="0" distL="114300" distR="114300" simplePos="0" relativeHeight="251678208" behindDoc="1" locked="1" layoutInCell="0" allowOverlap="1">
                <wp:simplePos x="0" y="0"/>
                <wp:positionH relativeFrom="page">
                  <wp:posOffset>914400</wp:posOffset>
                </wp:positionH>
                <wp:positionV relativeFrom="paragraph">
                  <wp:posOffset>0</wp:posOffset>
                </wp:positionV>
                <wp:extent cx="5943600" cy="12065"/>
                <wp:effectExtent l="0" t="0" r="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5487" id="Rectangle 7" o:spid="_x0000_s1026" style="position:absolute;margin-left:1in;margin-top:0;width:468pt;height:.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Mr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e4yv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sz w:val="22"/>
        </w:rPr>
      </w:pPr>
    </w:p>
    <w:p w:rsidR="00045DB4" w:rsidRDefault="00045DB4" w:rsidP="00045DB4">
      <w:pPr>
        <w:tabs>
          <w:tab w:val="right" w:pos="9360"/>
        </w:tabs>
        <w:jc w:val="both"/>
        <w:rPr>
          <w:rFonts w:ascii="CG Times" w:hAnsi="CG Times"/>
          <w:b/>
          <w:sz w:val="18"/>
        </w:rPr>
      </w:pPr>
      <w:r>
        <w:rPr>
          <w:rFonts w:ascii="CG Times" w:hAnsi="CG Times"/>
          <w:b/>
          <w:sz w:val="22"/>
        </w:rPr>
        <w:tab/>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PLEASE TYPE.</w:t>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DATE </w:t>
      </w:r>
      <w:r w:rsidRPr="00C46946">
        <w:rPr>
          <w:b/>
          <w:bCs/>
          <w:sz w:val="20"/>
        </w:rPr>
        <w:t>FALL 201</w:t>
      </w:r>
      <w:r w:rsidR="00AD4B97">
        <w:rPr>
          <w:b/>
          <w:bCs/>
          <w:sz w:val="20"/>
        </w:rPr>
        <w:t>6</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 xml:space="preserve">ACADEMIC </w:t>
      </w:r>
      <w:proofErr w:type="gramStart"/>
      <w:r>
        <w:rPr>
          <w:bCs/>
          <w:sz w:val="20"/>
        </w:rPr>
        <w:t xml:space="preserve">UNIT  </w:t>
      </w:r>
      <w:r w:rsidRPr="00045DB4">
        <w:rPr>
          <w:b/>
          <w:bCs/>
          <w:sz w:val="20"/>
        </w:rPr>
        <w:t>SPANISH</w:t>
      </w:r>
      <w:proofErr w:type="gramEnd"/>
      <w:r w:rsidR="00524D2D">
        <w:rPr>
          <w:b/>
          <w:bCs/>
          <w:sz w:val="20"/>
        </w:rPr>
        <w:t>/ HUMANITIES/</w:t>
      </w:r>
      <w:r w:rsidRPr="00C46946">
        <w:rPr>
          <w:b/>
          <w:bCs/>
          <w:sz w:val="20"/>
        </w:rPr>
        <w:t xml:space="preserve"> ARTS &amp; SCIENCES</w:t>
      </w:r>
      <w:r>
        <w:rPr>
          <w:bCs/>
          <w:sz w:val="20"/>
        </w:rPr>
        <w:t xml:space="preserve">    </w:t>
      </w:r>
      <w:r>
        <w:rPr>
          <w:bCs/>
          <w:sz w:val="20"/>
        </w:rPr>
        <w:tab/>
        <w:t xml:space="preserve">FACULTY </w:t>
      </w:r>
      <w:r w:rsidRPr="00C46946">
        <w:rPr>
          <w:b/>
          <w:bCs/>
          <w:sz w:val="20"/>
        </w:rPr>
        <w:t>DR. ARRANZ</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915"/>
        <w:gridCol w:w="1915"/>
        <w:gridCol w:w="1915"/>
        <w:gridCol w:w="1915"/>
        <w:gridCol w:w="1916"/>
      </w:tblGrid>
      <w:tr w:rsidR="00045DB4" w:rsidTr="00101D6F">
        <w:tc>
          <w:tcPr>
            <w:tcW w:w="1915" w:type="dxa"/>
            <w:tcBorders>
              <w:bottom w:val="single" w:sz="6" w:space="0" w:color="008000"/>
            </w:tcBorders>
          </w:tcPr>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Discipline</w:t>
            </w:r>
          </w:p>
        </w:tc>
        <w:tc>
          <w:tcPr>
            <w:tcW w:w="1915" w:type="dxa"/>
            <w:tcBorders>
              <w:bottom w:val="single" w:sz="6" w:space="0" w:color="008000"/>
            </w:tcBorders>
          </w:tcPr>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Course#</w:t>
            </w:r>
          </w:p>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Section</w:t>
            </w:r>
          </w:p>
        </w:tc>
        <w:tc>
          <w:tcPr>
            <w:tcW w:w="1915" w:type="dxa"/>
            <w:tcBorders>
              <w:bottom w:val="single" w:sz="6" w:space="0" w:color="008000"/>
            </w:tcBorders>
          </w:tcPr>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Title of Course</w:t>
            </w:r>
          </w:p>
        </w:tc>
        <w:tc>
          <w:tcPr>
            <w:tcW w:w="1915" w:type="dxa"/>
            <w:tcBorders>
              <w:bottom w:val="single" w:sz="6" w:space="0" w:color="008000"/>
            </w:tcBorders>
          </w:tcPr>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Credit Hours</w:t>
            </w:r>
          </w:p>
        </w:tc>
        <w:tc>
          <w:tcPr>
            <w:tcW w:w="1916" w:type="dxa"/>
            <w:tcBorders>
              <w:bottom w:val="single" w:sz="6" w:space="0" w:color="008000"/>
            </w:tcBorders>
          </w:tcPr>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Cross Reference</w:t>
            </w:r>
          </w:p>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(if applicable)</w:t>
            </w:r>
          </w:p>
        </w:tc>
      </w:tr>
      <w:tr w:rsidR="00045DB4" w:rsidTr="00101D6F">
        <w:trPr>
          <w:trHeight w:val="462"/>
        </w:trPr>
        <w:tc>
          <w:tcPr>
            <w:tcW w:w="1915" w:type="dxa"/>
            <w:tcBorders>
              <w:top w:val="single" w:sz="6" w:space="0" w:color="008000"/>
            </w:tcBorders>
          </w:tcPr>
          <w:p w:rsidR="00045DB4" w:rsidRPr="00C46946"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rPr>
            </w:pPr>
            <w:r w:rsidRPr="00C46946">
              <w:rPr>
                <w:b/>
                <w:bCs/>
                <w:sz w:val="20"/>
              </w:rPr>
              <w:t>SPA</w:t>
            </w:r>
          </w:p>
        </w:tc>
        <w:tc>
          <w:tcPr>
            <w:tcW w:w="1915" w:type="dxa"/>
            <w:tcBorders>
              <w:top w:val="single" w:sz="6" w:space="0" w:color="008000"/>
            </w:tcBorders>
          </w:tcPr>
          <w:p w:rsidR="00524D2D"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rPr>
            </w:pPr>
            <w:r w:rsidRPr="00C46946">
              <w:rPr>
                <w:b/>
                <w:bCs/>
                <w:sz w:val="20"/>
              </w:rPr>
              <w:t>250</w:t>
            </w:r>
          </w:p>
          <w:p w:rsidR="00045DB4" w:rsidRPr="00C46946"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rPr>
            </w:pPr>
            <w:r>
              <w:rPr>
                <w:b/>
                <w:bCs/>
                <w:sz w:val="20"/>
              </w:rPr>
              <w:t>01</w:t>
            </w:r>
          </w:p>
        </w:tc>
        <w:tc>
          <w:tcPr>
            <w:tcW w:w="1915" w:type="dxa"/>
            <w:tcBorders>
              <w:top w:val="single" w:sz="6" w:space="0" w:color="008000"/>
            </w:tcBorders>
          </w:tcPr>
          <w:p w:rsidR="00524D2D" w:rsidRDefault="00045DB4" w:rsidP="00524D2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rPr>
            </w:pPr>
            <w:r>
              <w:rPr>
                <w:b/>
                <w:bCs/>
                <w:sz w:val="20"/>
              </w:rPr>
              <w:t>Introduction to</w:t>
            </w:r>
          </w:p>
          <w:p w:rsidR="00045DB4" w:rsidRPr="00C46946" w:rsidRDefault="00524D2D" w:rsidP="00524D2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rPr>
            </w:pPr>
            <w:r>
              <w:rPr>
                <w:b/>
                <w:bCs/>
                <w:sz w:val="20"/>
              </w:rPr>
              <w:t>Literary A</w:t>
            </w:r>
            <w:r w:rsidR="00045DB4">
              <w:rPr>
                <w:b/>
                <w:bCs/>
                <w:sz w:val="20"/>
              </w:rPr>
              <w:t>nalysis</w:t>
            </w:r>
          </w:p>
        </w:tc>
        <w:tc>
          <w:tcPr>
            <w:tcW w:w="1915" w:type="dxa"/>
            <w:tcBorders>
              <w:top w:val="single" w:sz="6" w:space="0" w:color="008000"/>
            </w:tcBorders>
          </w:tcPr>
          <w:p w:rsidR="00045DB4" w:rsidRPr="00C46946"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rPr>
            </w:pPr>
            <w:r w:rsidRPr="00C46946">
              <w:rPr>
                <w:b/>
                <w:bCs/>
                <w:sz w:val="20"/>
              </w:rPr>
              <w:t>3</w:t>
            </w:r>
          </w:p>
        </w:tc>
        <w:tc>
          <w:tcPr>
            <w:tcW w:w="1916" w:type="dxa"/>
            <w:tcBorders>
              <w:top w:val="single" w:sz="6" w:space="0" w:color="008000"/>
            </w:tcBorders>
          </w:tcPr>
          <w:p w:rsidR="00045DB4" w:rsidRDefault="00045DB4" w:rsidP="00101D6F">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tc>
      </w:tr>
    </w:tbl>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TEXTBOOK</w:t>
      </w:r>
      <w:r>
        <w:rPr>
          <w:bCs/>
          <w:sz w:val="20"/>
        </w:rPr>
        <w:tab/>
        <w:t>[  ] Required</w:t>
      </w:r>
      <w:r>
        <w:rPr>
          <w:bCs/>
          <w:sz w:val="20"/>
        </w:rPr>
        <w:tab/>
      </w:r>
      <w:r>
        <w:rPr>
          <w:bCs/>
          <w:sz w:val="20"/>
        </w:rPr>
        <w:tab/>
        <w:t>[</w:t>
      </w:r>
      <w:proofErr w:type="gramStart"/>
      <w:r w:rsidRPr="00C46946">
        <w:rPr>
          <w:b/>
          <w:bCs/>
          <w:sz w:val="20"/>
        </w:rPr>
        <w:t>X  ]</w:t>
      </w:r>
      <w:proofErr w:type="gramEnd"/>
      <w:r w:rsidRPr="00C46946">
        <w:rPr>
          <w:b/>
          <w:bCs/>
          <w:sz w:val="20"/>
        </w:rPr>
        <w:t xml:space="preserve"> Not Required</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ab/>
        <w:t>Author__</w:t>
      </w:r>
      <w:r>
        <w:rPr>
          <w:rFonts w:ascii="Garamond" w:hAnsi="Garamond"/>
        </w:rPr>
        <w:t>_______________</w:t>
      </w:r>
      <w:r>
        <w:rPr>
          <w:bCs/>
          <w:sz w:val="20"/>
        </w:rPr>
        <w:t>___________________</w:t>
      </w:r>
      <w:r>
        <w:rPr>
          <w:bCs/>
          <w:sz w:val="20"/>
        </w:rPr>
        <w:tab/>
        <w:t>Title_______________________________</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ab/>
        <w:t>Publisher_______________________________________</w:t>
      </w:r>
      <w:r>
        <w:rPr>
          <w:bCs/>
          <w:sz w:val="20"/>
        </w:rPr>
        <w:tab/>
        <w:t>Date of Publication____________________</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WORKBOOK</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ab/>
        <w:t>Author________________________________________</w:t>
      </w:r>
      <w:r>
        <w:rPr>
          <w:bCs/>
          <w:sz w:val="20"/>
        </w:rPr>
        <w:tab/>
        <w:t>Title_________________________________</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r>
        <w:rPr>
          <w:bCs/>
          <w:sz w:val="20"/>
        </w:rPr>
        <w:tab/>
        <w:t>Publisher_______________________________________</w:t>
      </w:r>
      <w:r>
        <w:rPr>
          <w:bCs/>
          <w:sz w:val="20"/>
        </w:rPr>
        <w:tab/>
        <w:t>Date of Publication______________________</w:t>
      </w:r>
    </w:p>
    <w:p w:rsidR="00045DB4" w:rsidRDefault="00045DB4" w:rsidP="00045DB4">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rPr>
      </w:pP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rPr>
      </w:pPr>
      <w:r>
        <w:rPr>
          <w:bCs/>
          <w:sz w:val="18"/>
        </w:rPr>
        <w:t>PLEASE ANSWER THE FOLLOWING QUESTIONS ON A SEPARATE SHEET OF PAPER AND ATTACH TO THIS FORM.</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rPr>
      </w:pPr>
    </w:p>
    <w:p w:rsidR="00045DB4" w:rsidRDefault="00045DB4" w:rsidP="00045DB4">
      <w:pPr>
        <w:numPr>
          <w:ilvl w:val="0"/>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 xml:space="preserve">DESCRIPTION OF COURSE:  Develop a brief description of the course as it will appear in the </w:t>
      </w:r>
      <w:r>
        <w:rPr>
          <w:bCs/>
          <w:sz w:val="18"/>
          <w:u w:val="single"/>
        </w:rPr>
        <w:t>Catalog.</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u w:val="single"/>
        </w:rPr>
      </w:pPr>
    </w:p>
    <w:p w:rsidR="00045DB4" w:rsidRDefault="00045DB4" w:rsidP="00045DB4">
      <w:pPr>
        <w:numPr>
          <w:ilvl w:val="0"/>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COURSE OBJECTIVES:  List the objectives of the course, both general and specific.  Please relate these objectives</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rPr>
      </w:pPr>
      <w:r>
        <w:rPr>
          <w:bCs/>
          <w:sz w:val="18"/>
        </w:rPr>
        <w:t xml:space="preserve">        </w:t>
      </w:r>
      <w:proofErr w:type="gramStart"/>
      <w:r>
        <w:rPr>
          <w:bCs/>
          <w:sz w:val="18"/>
        </w:rPr>
        <w:t>to</w:t>
      </w:r>
      <w:proofErr w:type="gramEnd"/>
      <w:r>
        <w:rPr>
          <w:bCs/>
          <w:sz w:val="18"/>
        </w:rPr>
        <w:t xml:space="preserve"> the mission and goals of the University and the Academic Unit.</w:t>
      </w:r>
    </w:p>
    <w:p w:rsidR="00045DB4" w:rsidRDefault="00045DB4" w:rsidP="00045DB4">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 w:val="18"/>
          <w:u w:val="single"/>
        </w:rPr>
      </w:pPr>
    </w:p>
    <w:p w:rsidR="00045DB4" w:rsidRDefault="00045DB4" w:rsidP="00045DB4">
      <w:pPr>
        <w:numPr>
          <w:ilvl w:val="0"/>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COURSE OUTLINE:  Outline the topics/units that are to be taught.</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u w:val="single"/>
        </w:rPr>
      </w:pPr>
    </w:p>
    <w:p w:rsidR="00045DB4" w:rsidRDefault="00045DB4" w:rsidP="00045DB4">
      <w:pPr>
        <w:numPr>
          <w:ilvl w:val="0"/>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 xml:space="preserve">EVALUATION:  How do you plan to determine the grade in the </w:t>
      </w:r>
      <w:proofErr w:type="gramStart"/>
      <w:r>
        <w:rPr>
          <w:bCs/>
          <w:sz w:val="18"/>
        </w:rPr>
        <w:t>course.</w:t>
      </w:r>
      <w:proofErr w:type="gramEnd"/>
      <w:r>
        <w:rPr>
          <w:bCs/>
          <w:sz w:val="18"/>
        </w:rPr>
        <w:t xml:space="preserve">  Please include grading scale.</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p>
    <w:p w:rsidR="00045DB4" w:rsidRDefault="00045DB4" w:rsidP="00045DB4">
      <w:pPr>
        <w:numPr>
          <w:ilvl w:val="0"/>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REQUIREMENTS</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rPr>
      </w:pPr>
    </w:p>
    <w:p w:rsidR="00045DB4" w:rsidRDefault="00045DB4" w:rsidP="00045DB4">
      <w:pPr>
        <w:numPr>
          <w:ilvl w:val="1"/>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rPr>
      </w:pPr>
      <w:r>
        <w:rPr>
          <w:bCs/>
          <w:sz w:val="18"/>
        </w:rPr>
        <w:t>Examinations:  State when tests are to be administered, including unit, mid-term, and final examinations.</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Cs/>
          <w:sz w:val="18"/>
        </w:rPr>
      </w:pPr>
    </w:p>
    <w:p w:rsidR="00045DB4" w:rsidRDefault="00045DB4" w:rsidP="00045DB4">
      <w:pPr>
        <w:numPr>
          <w:ilvl w:val="1"/>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Reports:</w:t>
      </w:r>
      <w:r>
        <w:rPr>
          <w:bCs/>
          <w:sz w:val="18"/>
        </w:rPr>
        <w:tab/>
        <w:t>How many, length required, and what type (Oral, term and/or research, book critiques).</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p>
    <w:p w:rsidR="00045DB4" w:rsidRDefault="00045DB4" w:rsidP="00045DB4">
      <w:pPr>
        <w:numPr>
          <w:ilvl w:val="1"/>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Supplemental reading assignments or outside work required.</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p>
    <w:p w:rsidR="00045DB4" w:rsidRDefault="00045DB4" w:rsidP="00045DB4">
      <w:pPr>
        <w:numPr>
          <w:ilvl w:val="1"/>
          <w:numId w:val="1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Supplemental instruction aids:  Audio visual aids, field trips, guest speakers, etc.</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rPr>
      </w:pPr>
    </w:p>
    <w:p w:rsidR="00045DB4" w:rsidRDefault="00045DB4" w:rsidP="00045DB4">
      <w:pPr>
        <w:numPr>
          <w:ilvl w:val="0"/>
          <w:numId w:val="15"/>
        </w:num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rPr>
      </w:pPr>
      <w:r>
        <w:rPr>
          <w:bCs/>
          <w:sz w:val="18"/>
        </w:rPr>
        <w:t>BOOKLIST</w:t>
      </w:r>
    </w:p>
    <w:p w:rsidR="00045DB4" w:rsidRDefault="00045DB4" w:rsidP="00045DB4">
      <w:p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rPr>
      </w:pPr>
    </w:p>
    <w:p w:rsidR="00045DB4" w:rsidRDefault="00045DB4" w:rsidP="00045DB4">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rPr>
      </w:pPr>
    </w:p>
    <w:p w:rsidR="00045DB4" w:rsidRDefault="00045DB4" w:rsidP="00045DB4">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rPr>
      </w:pPr>
      <w:r>
        <w:rPr>
          <w:bCs/>
          <w:sz w:val="18"/>
        </w:rPr>
        <w:tab/>
        <w:t>DEAN</w:t>
      </w:r>
      <w:r>
        <w:rPr>
          <w:bCs/>
          <w:sz w:val="18"/>
        </w:rPr>
        <w:tab/>
      </w:r>
      <w:r>
        <w:rPr>
          <w:bCs/>
          <w:sz w:val="18"/>
        </w:rPr>
        <w:tab/>
      </w:r>
      <w:r>
        <w:rPr>
          <w:bCs/>
          <w:sz w:val="18"/>
        </w:rPr>
        <w:tab/>
      </w:r>
      <w:r>
        <w:rPr>
          <w:bCs/>
          <w:sz w:val="18"/>
        </w:rPr>
        <w:tab/>
      </w:r>
      <w:r>
        <w:rPr>
          <w:bCs/>
          <w:sz w:val="18"/>
        </w:rPr>
        <w:tab/>
      </w:r>
      <w:r>
        <w:rPr>
          <w:bCs/>
          <w:sz w:val="18"/>
        </w:rPr>
        <w:tab/>
        <w:t xml:space="preserve">                Date Copy Received_______________________</w:t>
      </w:r>
    </w:p>
    <w:p w:rsidR="00045DB4" w:rsidRDefault="00045DB4" w:rsidP="00045DB4">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rPr>
      </w:pPr>
    </w:p>
    <w:p w:rsidR="00045DB4" w:rsidRDefault="00045DB4" w:rsidP="00045DB4">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18"/>
          <w:u w:val="single"/>
        </w:rPr>
      </w:pPr>
      <w:r>
        <w:rPr>
          <w:bCs/>
          <w:sz w:val="18"/>
        </w:rPr>
        <w:tab/>
        <w:t>VICE PRESIDENT FOR ACADEMIC AFFAIRS</w:t>
      </w:r>
      <w:r>
        <w:rPr>
          <w:bCs/>
          <w:sz w:val="18"/>
        </w:rPr>
        <w:tab/>
        <w:t xml:space="preserve">                Date Copy Received_______________________</w:t>
      </w: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rPr>
      </w:pP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p>
    <w:p w:rsidR="00045DB4" w:rsidRDefault="00045DB4" w:rsidP="00045DB4">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u w:val="single"/>
        </w:rPr>
      </w:pPr>
      <w:r>
        <w:rPr>
          <w:bCs/>
          <w:sz w:val="18"/>
        </w:rPr>
        <w:t>FORM FH-E.2.7A</w:t>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t xml:space="preserve">              Page 1 of 1</w:t>
      </w:r>
    </w:p>
    <w:p w:rsidR="007F7681" w:rsidRPr="004B2577" w:rsidRDefault="007F7681" w:rsidP="007F7681">
      <w:pPr>
        <w:pStyle w:val="Heading1"/>
        <w:spacing w:before="0" w:after="0"/>
        <w:jc w:val="center"/>
        <w:rPr>
          <w:rFonts w:ascii="Garamond" w:hAnsi="Garamond"/>
          <w:sz w:val="22"/>
          <w:szCs w:val="22"/>
        </w:rPr>
      </w:pPr>
      <w:r w:rsidRPr="004B2577">
        <w:rPr>
          <w:rFonts w:ascii="Garamond" w:hAnsi="Garamond"/>
          <w:sz w:val="22"/>
          <w:szCs w:val="22"/>
        </w:rPr>
        <w:lastRenderedPageBreak/>
        <w:t>Campbellsville University</w:t>
      </w:r>
    </w:p>
    <w:p w:rsidR="007F7681" w:rsidRPr="004B2577" w:rsidRDefault="007F7681" w:rsidP="007F7681">
      <w:pPr>
        <w:jc w:val="center"/>
        <w:rPr>
          <w:rFonts w:ascii="Garamond" w:hAnsi="Garamond"/>
          <w:b/>
          <w:sz w:val="22"/>
          <w:szCs w:val="22"/>
        </w:rPr>
      </w:pPr>
      <w:r w:rsidRPr="004B2577">
        <w:rPr>
          <w:rFonts w:ascii="Garamond" w:hAnsi="Garamond"/>
          <w:b/>
          <w:sz w:val="22"/>
          <w:szCs w:val="22"/>
        </w:rPr>
        <w:t>Humanities Division</w:t>
      </w:r>
    </w:p>
    <w:p w:rsidR="007F7681" w:rsidRDefault="007F7681" w:rsidP="007F7681">
      <w:pPr>
        <w:tabs>
          <w:tab w:val="right" w:pos="11070"/>
        </w:tabs>
        <w:jc w:val="center"/>
        <w:rPr>
          <w:rFonts w:ascii="Garamond" w:hAnsi="Garamond"/>
          <w:b/>
          <w:sz w:val="22"/>
          <w:szCs w:val="22"/>
        </w:rPr>
      </w:pPr>
      <w:r w:rsidRPr="004B2577">
        <w:rPr>
          <w:rFonts w:ascii="Garamond" w:hAnsi="Garamond"/>
          <w:b/>
          <w:sz w:val="22"/>
          <w:szCs w:val="22"/>
        </w:rPr>
        <w:t xml:space="preserve">FALL </w:t>
      </w:r>
      <w:r w:rsidR="00AE0068">
        <w:rPr>
          <w:rFonts w:ascii="Garamond" w:hAnsi="Garamond"/>
          <w:b/>
          <w:sz w:val="22"/>
          <w:szCs w:val="22"/>
        </w:rPr>
        <w:t>2016</w:t>
      </w:r>
      <w:r>
        <w:rPr>
          <w:rFonts w:ascii="Garamond" w:hAnsi="Garamond"/>
          <w:b/>
          <w:sz w:val="22"/>
          <w:szCs w:val="22"/>
        </w:rPr>
        <w:t xml:space="preserve">  </w:t>
      </w:r>
    </w:p>
    <w:p w:rsidR="007F7681" w:rsidRDefault="007F7681" w:rsidP="007F7681">
      <w:pPr>
        <w:tabs>
          <w:tab w:val="right" w:pos="11070"/>
        </w:tabs>
        <w:jc w:val="center"/>
        <w:rPr>
          <w:rFonts w:ascii="Garamond" w:hAnsi="Garamond"/>
          <w:b/>
          <w:sz w:val="22"/>
          <w:szCs w:val="22"/>
        </w:rPr>
      </w:pPr>
    </w:p>
    <w:p w:rsidR="00B328E3" w:rsidRDefault="007F7681" w:rsidP="007F7681">
      <w:pPr>
        <w:tabs>
          <w:tab w:val="right" w:pos="11070"/>
        </w:tabs>
        <w:jc w:val="center"/>
        <w:rPr>
          <w:b/>
          <w:sz w:val="30"/>
          <w:szCs w:val="30"/>
        </w:rPr>
      </w:pPr>
      <w:r>
        <w:rPr>
          <w:b/>
          <w:sz w:val="30"/>
          <w:szCs w:val="30"/>
        </w:rPr>
        <w:t>S</w:t>
      </w:r>
      <w:r w:rsidR="00B328E3" w:rsidRPr="00151E0C">
        <w:rPr>
          <w:b/>
          <w:sz w:val="30"/>
          <w:szCs w:val="30"/>
        </w:rPr>
        <w:t>PA</w:t>
      </w:r>
      <w:r w:rsidR="00151E0C" w:rsidRPr="00151E0C">
        <w:rPr>
          <w:b/>
          <w:sz w:val="30"/>
          <w:szCs w:val="30"/>
        </w:rPr>
        <w:t xml:space="preserve"> 250</w:t>
      </w:r>
      <w:r w:rsidR="00B328E3" w:rsidRPr="00151E0C">
        <w:rPr>
          <w:b/>
          <w:sz w:val="30"/>
          <w:szCs w:val="30"/>
        </w:rPr>
        <w:t>. Introduction to Literary Analysis</w:t>
      </w:r>
    </w:p>
    <w:p w:rsidR="007F7681" w:rsidRPr="00151E0C" w:rsidRDefault="007F7681" w:rsidP="007F7681">
      <w:pPr>
        <w:tabs>
          <w:tab w:val="right" w:pos="11070"/>
        </w:tabs>
        <w:jc w:val="center"/>
        <w:rPr>
          <w:b/>
          <w:sz w:val="30"/>
          <w:szCs w:val="30"/>
        </w:rPr>
      </w:pPr>
    </w:p>
    <w:p w:rsidR="00B328E3" w:rsidRPr="004115CA" w:rsidRDefault="0061053D" w:rsidP="00FA7DF2">
      <w:pPr>
        <w:spacing w:line="360" w:lineRule="auto"/>
        <w:jc w:val="both"/>
      </w:pPr>
      <w:r>
        <w:rPr>
          <w:noProof/>
          <w:lang w:eastAsia="en-US"/>
        </w:rPr>
        <mc:AlternateContent>
          <mc:Choice Requires="wps">
            <w:drawing>
              <wp:anchor distT="0" distB="0" distL="114300" distR="114300" simplePos="0" relativeHeight="251657728" behindDoc="1" locked="0" layoutInCell="1" allowOverlap="1" wp14:anchorId="37B8ACA6" wp14:editId="42C424E9">
                <wp:simplePos x="0" y="0"/>
                <wp:positionH relativeFrom="column">
                  <wp:posOffset>-127635</wp:posOffset>
                </wp:positionH>
                <wp:positionV relativeFrom="paragraph">
                  <wp:posOffset>89536</wp:posOffset>
                </wp:positionV>
                <wp:extent cx="6400800" cy="10287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DEBB" id="Rectangle 5" o:spid="_x0000_s1026" style="position:absolute;margin-left:-10.05pt;margin-top:7.05pt;width:7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"/>
            </w:pict>
          </mc:Fallback>
        </mc:AlternateContent>
      </w:r>
    </w:p>
    <w:p w:rsidR="001A2269" w:rsidRPr="00FF45A5" w:rsidRDefault="001A2269" w:rsidP="001A2269">
      <w:pPr>
        <w:rPr>
          <w:rFonts w:ascii="Garamond" w:eastAsia="Times New Roman" w:hAnsi="Garamond"/>
          <w:sz w:val="26"/>
          <w:szCs w:val="26"/>
        </w:rPr>
      </w:pPr>
      <w:r w:rsidRPr="00FF45A5">
        <w:rPr>
          <w:rFonts w:ascii="Garamond" w:eastAsia="Times New Roman" w:hAnsi="Garamond"/>
          <w:b/>
          <w:bCs/>
          <w:sz w:val="26"/>
          <w:szCs w:val="26"/>
        </w:rPr>
        <w:t>Professor:</w:t>
      </w:r>
      <w:r w:rsidRPr="00FF45A5">
        <w:rPr>
          <w:rFonts w:ascii="Garamond" w:eastAsia="Times New Roman" w:hAnsi="Garamond"/>
          <w:sz w:val="26"/>
          <w:szCs w:val="26"/>
        </w:rPr>
        <w:t xml:space="preserve"> Dr. Carmen Arranz</w:t>
      </w:r>
      <w:r w:rsidRPr="00FF45A5">
        <w:rPr>
          <w:rFonts w:ascii="Garamond" w:eastAsia="Times New Roman" w:hAnsi="Garamond"/>
          <w:sz w:val="26"/>
          <w:szCs w:val="26"/>
        </w:rPr>
        <w:tab/>
      </w:r>
      <w:r w:rsidRPr="00FF45A5">
        <w:rPr>
          <w:rFonts w:ascii="Garamond" w:eastAsia="Times New Roman" w:hAnsi="Garamond"/>
          <w:sz w:val="26"/>
          <w:szCs w:val="26"/>
        </w:rPr>
        <w:tab/>
      </w:r>
      <w:r w:rsidRPr="00FF45A5">
        <w:rPr>
          <w:rFonts w:ascii="Garamond" w:eastAsia="Times New Roman" w:hAnsi="Garamond"/>
          <w:sz w:val="26"/>
          <w:szCs w:val="26"/>
        </w:rPr>
        <w:tab/>
      </w:r>
      <w:r w:rsidRPr="00FF45A5">
        <w:rPr>
          <w:rFonts w:ascii="Garamond" w:eastAsia="Times New Roman" w:hAnsi="Garamond"/>
          <w:b/>
          <w:bCs/>
          <w:sz w:val="26"/>
          <w:szCs w:val="26"/>
        </w:rPr>
        <w:t>Telephone:</w:t>
      </w:r>
      <w:r w:rsidRPr="00FF45A5">
        <w:rPr>
          <w:rFonts w:ascii="Garamond" w:eastAsia="Times New Roman" w:hAnsi="Garamond"/>
          <w:sz w:val="26"/>
          <w:szCs w:val="26"/>
        </w:rPr>
        <w:t xml:space="preserve"> 270-789-5284</w:t>
      </w:r>
    </w:p>
    <w:p w:rsidR="001A2269" w:rsidRPr="00FF45A5" w:rsidRDefault="001A2269" w:rsidP="001A2269">
      <w:pPr>
        <w:rPr>
          <w:rFonts w:ascii="Garamond" w:eastAsia="Times New Roman" w:hAnsi="Garamond"/>
          <w:sz w:val="26"/>
          <w:szCs w:val="26"/>
        </w:rPr>
      </w:pPr>
      <w:r w:rsidRPr="00FF45A5">
        <w:rPr>
          <w:rFonts w:ascii="Garamond" w:eastAsia="Times New Roman" w:hAnsi="Garamond"/>
          <w:b/>
          <w:bCs/>
          <w:sz w:val="26"/>
          <w:szCs w:val="26"/>
        </w:rPr>
        <w:t>Office</w:t>
      </w:r>
      <w:r w:rsidRPr="00FF45A5">
        <w:rPr>
          <w:rFonts w:ascii="Garamond" w:eastAsia="Times New Roman" w:hAnsi="Garamond"/>
          <w:sz w:val="26"/>
          <w:szCs w:val="26"/>
        </w:rPr>
        <w:t>: Carter Hall 208</w:t>
      </w:r>
      <w:r w:rsidRPr="00FF45A5">
        <w:rPr>
          <w:rFonts w:ascii="Garamond" w:eastAsia="Times New Roman" w:hAnsi="Garamond"/>
          <w:sz w:val="26"/>
          <w:szCs w:val="26"/>
        </w:rPr>
        <w:tab/>
      </w:r>
      <w:r w:rsidRPr="00FF45A5">
        <w:rPr>
          <w:rFonts w:ascii="Garamond" w:eastAsia="Times New Roman" w:hAnsi="Garamond"/>
          <w:sz w:val="26"/>
          <w:szCs w:val="26"/>
        </w:rPr>
        <w:tab/>
      </w:r>
      <w:r w:rsidRPr="00FF45A5">
        <w:rPr>
          <w:rFonts w:ascii="Garamond" w:eastAsia="Times New Roman" w:hAnsi="Garamond"/>
          <w:sz w:val="26"/>
          <w:szCs w:val="26"/>
        </w:rPr>
        <w:tab/>
      </w:r>
      <w:r w:rsidRPr="00FF45A5">
        <w:rPr>
          <w:rFonts w:ascii="Garamond" w:eastAsia="Times New Roman" w:hAnsi="Garamond"/>
          <w:sz w:val="26"/>
          <w:szCs w:val="26"/>
        </w:rPr>
        <w:tab/>
      </w:r>
      <w:r w:rsidRPr="00FF45A5">
        <w:rPr>
          <w:rFonts w:ascii="Garamond" w:eastAsia="Times New Roman" w:hAnsi="Garamond"/>
          <w:b/>
          <w:bCs/>
          <w:sz w:val="26"/>
          <w:szCs w:val="26"/>
        </w:rPr>
        <w:t xml:space="preserve">Days/Classroom: </w:t>
      </w:r>
      <w:r w:rsidR="00B7656A">
        <w:rPr>
          <w:rFonts w:ascii="Garamond" w:eastAsia="Times New Roman" w:hAnsi="Garamond"/>
          <w:sz w:val="26"/>
          <w:szCs w:val="26"/>
        </w:rPr>
        <w:t>TR 3:30-4:45 pm CH 109</w:t>
      </w:r>
      <w:r>
        <w:rPr>
          <w:rFonts w:ascii="Garamond" w:eastAsia="Times New Roman" w:hAnsi="Garamond"/>
          <w:sz w:val="26"/>
          <w:szCs w:val="26"/>
        </w:rPr>
        <w:t xml:space="preserve"> </w:t>
      </w:r>
    </w:p>
    <w:p w:rsidR="001A2269" w:rsidRPr="00FF45A5" w:rsidRDefault="001A2269" w:rsidP="001A2269">
      <w:pPr>
        <w:ind w:left="5040" w:hanging="5040"/>
        <w:rPr>
          <w:rFonts w:ascii="Garamond" w:eastAsia="Times New Roman" w:hAnsi="Garamond"/>
          <w:sz w:val="26"/>
          <w:szCs w:val="26"/>
        </w:rPr>
      </w:pPr>
      <w:r w:rsidRPr="00FF45A5">
        <w:rPr>
          <w:rFonts w:ascii="Garamond" w:eastAsia="Times New Roman" w:hAnsi="Garamond"/>
          <w:b/>
          <w:bCs/>
          <w:sz w:val="26"/>
          <w:szCs w:val="26"/>
        </w:rPr>
        <w:t>Email</w:t>
      </w:r>
      <w:r w:rsidRPr="00FF45A5">
        <w:rPr>
          <w:rFonts w:ascii="Garamond" w:eastAsia="Times New Roman" w:hAnsi="Garamond"/>
          <w:sz w:val="26"/>
          <w:szCs w:val="26"/>
        </w:rPr>
        <w:t>: carranz</w:t>
      </w:r>
      <w:hyperlink r:id="rId7" w:history="1">
        <w:r w:rsidRPr="00FF45A5">
          <w:rPr>
            <w:rFonts w:ascii="Garamond" w:eastAsia="Times New Roman" w:hAnsi="Garamond"/>
            <w:sz w:val="26"/>
            <w:szCs w:val="26"/>
          </w:rPr>
          <w:t>@campbellsville.edu</w:t>
        </w:r>
      </w:hyperlink>
      <w:r w:rsidRPr="00FF45A5">
        <w:rPr>
          <w:rFonts w:ascii="Garamond" w:eastAsia="Times New Roman" w:hAnsi="Garamond"/>
          <w:sz w:val="26"/>
          <w:szCs w:val="26"/>
        </w:rPr>
        <w:tab/>
      </w:r>
    </w:p>
    <w:p w:rsidR="001A2269" w:rsidRPr="00FF45A5" w:rsidRDefault="001A2269" w:rsidP="003B6320">
      <w:pPr>
        <w:ind w:left="5040" w:hanging="5040"/>
        <w:rPr>
          <w:rFonts w:ascii="Garamond" w:eastAsia="Times New Roman" w:hAnsi="Garamond"/>
          <w:sz w:val="26"/>
          <w:szCs w:val="26"/>
        </w:rPr>
      </w:pPr>
      <w:r w:rsidRPr="00FF45A5">
        <w:rPr>
          <w:rFonts w:ascii="Garamond" w:eastAsia="Times New Roman" w:hAnsi="Garamond"/>
          <w:b/>
          <w:bCs/>
          <w:sz w:val="26"/>
          <w:szCs w:val="26"/>
        </w:rPr>
        <w:t>Office Hours</w:t>
      </w:r>
      <w:r w:rsidR="003B6320">
        <w:rPr>
          <w:rFonts w:ascii="Garamond" w:eastAsia="Times New Roman" w:hAnsi="Garamond"/>
          <w:sz w:val="26"/>
          <w:szCs w:val="26"/>
        </w:rPr>
        <w:t xml:space="preserve">: </w:t>
      </w:r>
      <w:r w:rsidR="00AE0068">
        <w:rPr>
          <w:rFonts w:ascii="Garamond" w:eastAsia="Times New Roman" w:hAnsi="Garamond"/>
          <w:sz w:val="26"/>
          <w:szCs w:val="26"/>
        </w:rPr>
        <w:t>TR 9:00-9:30, 12</w:t>
      </w:r>
      <w:r w:rsidR="007F7681">
        <w:rPr>
          <w:rFonts w:ascii="Garamond" w:eastAsia="Times New Roman" w:hAnsi="Garamond"/>
          <w:sz w:val="26"/>
          <w:szCs w:val="26"/>
        </w:rPr>
        <w:t>:15-1:15, 4:45-5:15; and F 9:00-10:0</w:t>
      </w:r>
      <w:r w:rsidR="007F7681" w:rsidRPr="00FF45A5">
        <w:rPr>
          <w:rFonts w:ascii="Garamond" w:eastAsia="Times New Roman" w:hAnsi="Garamond"/>
          <w:sz w:val="26"/>
          <w:szCs w:val="26"/>
        </w:rPr>
        <w:t>0am</w:t>
      </w:r>
      <w:r w:rsidR="007F7681">
        <w:rPr>
          <w:rFonts w:ascii="Garamond" w:eastAsia="Times New Roman" w:hAnsi="Garamond"/>
          <w:sz w:val="26"/>
          <w:szCs w:val="26"/>
        </w:rPr>
        <w:t>, 11</w:t>
      </w:r>
      <w:r w:rsidR="007F7681" w:rsidRPr="00FF45A5">
        <w:rPr>
          <w:rFonts w:ascii="Garamond" w:eastAsia="Times New Roman" w:hAnsi="Garamond"/>
          <w:sz w:val="26"/>
          <w:szCs w:val="26"/>
        </w:rPr>
        <w:t>:</w:t>
      </w:r>
      <w:r w:rsidR="007F7681">
        <w:rPr>
          <w:rFonts w:ascii="Garamond" w:eastAsia="Times New Roman" w:hAnsi="Garamond"/>
          <w:sz w:val="26"/>
          <w:szCs w:val="26"/>
        </w:rPr>
        <w:t xml:space="preserve">00-2:00am; or by </w:t>
      </w:r>
      <w:proofErr w:type="spellStart"/>
      <w:r w:rsidR="007F7681">
        <w:rPr>
          <w:rFonts w:ascii="Garamond" w:eastAsia="Times New Roman" w:hAnsi="Garamond"/>
          <w:sz w:val="26"/>
          <w:szCs w:val="26"/>
        </w:rPr>
        <w:t>appt</w:t>
      </w:r>
      <w:proofErr w:type="spellEnd"/>
    </w:p>
    <w:p w:rsidR="00B328E3" w:rsidRPr="00FA7DF2" w:rsidRDefault="00B328E3" w:rsidP="00FA7DF2">
      <w:pPr>
        <w:jc w:val="both"/>
        <w:rPr>
          <w:rFonts w:ascii="Garamond" w:hAnsi="Garamond"/>
          <w:b/>
          <w:i/>
        </w:rPr>
      </w:pPr>
      <w:r w:rsidRPr="00FA7DF2">
        <w:rPr>
          <w:rFonts w:ascii="Garamond" w:hAnsi="Garamond"/>
          <w:b/>
          <w:i/>
        </w:rPr>
        <w:tab/>
      </w:r>
      <w:r w:rsidRPr="00FA7DF2">
        <w:rPr>
          <w:rFonts w:ascii="Garamond" w:hAnsi="Garamond"/>
          <w:b/>
          <w:i/>
        </w:rPr>
        <w:tab/>
      </w:r>
      <w:r w:rsidRPr="00FA7DF2">
        <w:rPr>
          <w:rFonts w:ascii="Garamond" w:hAnsi="Garamond"/>
          <w:b/>
          <w:i/>
        </w:rPr>
        <w:tab/>
      </w:r>
      <w:r w:rsidRPr="00FA7DF2">
        <w:rPr>
          <w:rFonts w:ascii="Garamond" w:hAnsi="Garamond"/>
          <w:b/>
          <w:i/>
        </w:rPr>
        <w:tab/>
      </w:r>
    </w:p>
    <w:p w:rsidR="007F7681" w:rsidRDefault="007F7681" w:rsidP="00FA7DF2">
      <w:pPr>
        <w:jc w:val="both"/>
        <w:rPr>
          <w:rFonts w:ascii="Garamond" w:hAnsi="Garamond"/>
          <w:b/>
        </w:rPr>
      </w:pPr>
    </w:p>
    <w:p w:rsidR="00B328E3" w:rsidRPr="00FA7DF2" w:rsidRDefault="00B328E3" w:rsidP="00FA7DF2">
      <w:pPr>
        <w:jc w:val="both"/>
        <w:rPr>
          <w:rFonts w:ascii="Garamond" w:hAnsi="Garamond"/>
          <w:b/>
        </w:rPr>
      </w:pPr>
      <w:r w:rsidRPr="00FA7DF2">
        <w:rPr>
          <w:rFonts w:ascii="Garamond" w:hAnsi="Garamond"/>
          <w:b/>
        </w:rPr>
        <w:t>REQUIRED COURSE MATERIALS:</w:t>
      </w:r>
    </w:p>
    <w:p w:rsidR="00B328E3" w:rsidRPr="00FA7DF2" w:rsidRDefault="007F7681" w:rsidP="00FA7DF2">
      <w:pPr>
        <w:numPr>
          <w:ilvl w:val="0"/>
          <w:numId w:val="2"/>
        </w:numPr>
        <w:jc w:val="both"/>
        <w:rPr>
          <w:rFonts w:ascii="Garamond" w:hAnsi="Garamond"/>
          <w:bCs/>
        </w:rPr>
      </w:pPr>
      <w:r>
        <w:rPr>
          <w:rFonts w:ascii="Garamond" w:hAnsi="Garamond"/>
          <w:bCs/>
        </w:rPr>
        <w:t>Compilation of photocopies, 3-</w:t>
      </w:r>
      <w:r w:rsidRPr="007F7681">
        <w:rPr>
          <w:rFonts w:ascii="Garamond" w:hAnsi="Garamond"/>
          <w:bCs/>
        </w:rPr>
        <w:t>ring b</w:t>
      </w:r>
      <w:r>
        <w:rPr>
          <w:rFonts w:ascii="Garamond" w:hAnsi="Garamond"/>
          <w:bCs/>
        </w:rPr>
        <w:t>inder.</w:t>
      </w:r>
    </w:p>
    <w:p w:rsidR="00B328E3" w:rsidRPr="00FA7DF2" w:rsidRDefault="00B328E3" w:rsidP="00FA7DF2">
      <w:pPr>
        <w:numPr>
          <w:ilvl w:val="0"/>
          <w:numId w:val="2"/>
        </w:numPr>
        <w:jc w:val="both"/>
        <w:rPr>
          <w:rFonts w:ascii="Garamond" w:hAnsi="Garamond"/>
        </w:rPr>
      </w:pPr>
      <w:r w:rsidRPr="00FA7DF2">
        <w:rPr>
          <w:rFonts w:ascii="Garamond" w:hAnsi="Garamond"/>
        </w:rPr>
        <w:t>A bilingual dictionary, Spanish-English / English-Spanish.</w:t>
      </w:r>
    </w:p>
    <w:p w:rsidR="00B328E3" w:rsidRPr="00FA7DF2" w:rsidRDefault="00B328E3" w:rsidP="00FA7DF2">
      <w:pPr>
        <w:spacing w:before="120"/>
        <w:ind w:left="360"/>
        <w:jc w:val="both"/>
        <w:rPr>
          <w:rFonts w:ascii="Garamond" w:hAnsi="Garamond"/>
        </w:rPr>
      </w:pPr>
    </w:p>
    <w:p w:rsidR="00FA7DF2" w:rsidRPr="00FA7DF2" w:rsidRDefault="00FA7DF2" w:rsidP="00FA7DF2">
      <w:pPr>
        <w:jc w:val="both"/>
        <w:rPr>
          <w:rFonts w:ascii="Garamond" w:hAnsi="Garamond"/>
          <w:b/>
        </w:rPr>
      </w:pPr>
      <w:r w:rsidRPr="00FA7DF2">
        <w:rPr>
          <w:rFonts w:ascii="Garamond" w:hAnsi="Garamond"/>
          <w:b/>
        </w:rPr>
        <w:t>CATALOG DESCRIPTION</w:t>
      </w:r>
    </w:p>
    <w:p w:rsidR="00FA7DF2" w:rsidRPr="00FA7DF2" w:rsidRDefault="00FA7DF2" w:rsidP="00FA7DF2">
      <w:pPr>
        <w:jc w:val="both"/>
        <w:rPr>
          <w:rFonts w:ascii="Garamond" w:hAnsi="Garamond"/>
        </w:rPr>
      </w:pPr>
      <w:r w:rsidRPr="00FA7DF2">
        <w:rPr>
          <w:rFonts w:ascii="Garamond" w:hAnsi="Garamond"/>
        </w:rPr>
        <w:t xml:space="preserve">An introduction to important literary and cultural texts with the tools required to understand and discuss them. This course will enable students to engage in more sophisticated texts from different discourses, periods and cultures and is a prerequisite for 300 level literature courses. </w:t>
      </w:r>
    </w:p>
    <w:p w:rsidR="00FA7DF2" w:rsidRPr="00FA7DF2" w:rsidRDefault="00FA7DF2" w:rsidP="00FA7DF2">
      <w:pPr>
        <w:jc w:val="both"/>
        <w:rPr>
          <w:rFonts w:ascii="Garamond" w:hAnsi="Garamond"/>
          <w:b/>
        </w:rPr>
      </w:pPr>
      <w:r w:rsidRPr="00FA7DF2">
        <w:rPr>
          <w:rFonts w:ascii="Garamond" w:hAnsi="Garamond"/>
          <w:b/>
        </w:rPr>
        <w:t>*The course will be taught in Spanish and all written assignments will be done in Spanish as well.</w:t>
      </w:r>
    </w:p>
    <w:p w:rsidR="00FA7DF2" w:rsidRPr="00FA7DF2" w:rsidRDefault="00FA7DF2" w:rsidP="00FA7DF2">
      <w:pPr>
        <w:jc w:val="both"/>
        <w:rPr>
          <w:rFonts w:ascii="Garamond" w:hAnsi="Garamond"/>
          <w:i/>
        </w:rPr>
      </w:pPr>
      <w:r w:rsidRPr="00FA7DF2">
        <w:rPr>
          <w:rFonts w:ascii="Garamond" w:hAnsi="Garamond"/>
          <w:i/>
        </w:rPr>
        <w:t xml:space="preserve">Prerequisites: SPA 212 or equivalent proficiency with department chair approval.  </w:t>
      </w:r>
    </w:p>
    <w:p w:rsidR="00FA7DF2" w:rsidRPr="00FA7DF2" w:rsidRDefault="00FA7DF2" w:rsidP="00FA7DF2">
      <w:pPr>
        <w:contextualSpacing/>
        <w:jc w:val="both"/>
        <w:rPr>
          <w:rFonts w:ascii="Garamond" w:hAnsi="Garamond"/>
          <w:b/>
        </w:rPr>
      </w:pPr>
    </w:p>
    <w:p w:rsidR="007F7681" w:rsidRDefault="007F7681" w:rsidP="00FA7DF2">
      <w:pPr>
        <w:contextualSpacing/>
        <w:jc w:val="both"/>
        <w:rPr>
          <w:rFonts w:ascii="Garamond" w:hAnsi="Garamond"/>
          <w:b/>
        </w:rPr>
      </w:pPr>
    </w:p>
    <w:p w:rsidR="00B328E3" w:rsidRPr="00FA7DF2" w:rsidRDefault="00B328E3" w:rsidP="00FA7DF2">
      <w:pPr>
        <w:contextualSpacing/>
        <w:jc w:val="both"/>
        <w:rPr>
          <w:rFonts w:ascii="Garamond" w:hAnsi="Garamond"/>
        </w:rPr>
      </w:pPr>
      <w:r w:rsidRPr="00FA7DF2">
        <w:rPr>
          <w:rFonts w:ascii="Garamond" w:hAnsi="Garamond"/>
          <w:b/>
        </w:rPr>
        <w:t>COURSE OBJECTIVES</w:t>
      </w:r>
    </w:p>
    <w:p w:rsidR="00B328E3" w:rsidRPr="00FA7DF2" w:rsidRDefault="00B328E3" w:rsidP="00FA7DF2">
      <w:pPr>
        <w:contextualSpacing/>
        <w:jc w:val="both"/>
        <w:rPr>
          <w:rFonts w:ascii="Garamond" w:hAnsi="Garamond"/>
        </w:rPr>
      </w:pPr>
      <w:r w:rsidRPr="00FA7DF2">
        <w:rPr>
          <w:rFonts w:ascii="Garamond" w:hAnsi="Garamond"/>
        </w:rPr>
        <w:t xml:space="preserve">In this class, we will use writing and discussion to explore the relationship between </w:t>
      </w:r>
      <w:r w:rsidR="00EC2D84" w:rsidRPr="00FA7DF2">
        <w:rPr>
          <w:rFonts w:ascii="Garamond" w:hAnsi="Garamond"/>
        </w:rPr>
        <w:t>f</w:t>
      </w:r>
      <w:r w:rsidRPr="00FA7DF2">
        <w:rPr>
          <w:rFonts w:ascii="Garamond" w:hAnsi="Garamond"/>
        </w:rPr>
        <w:t>o</w:t>
      </w:r>
      <w:r w:rsidR="00EC2D84" w:rsidRPr="00FA7DF2">
        <w:rPr>
          <w:rFonts w:ascii="Garamond" w:hAnsi="Garamond"/>
        </w:rPr>
        <w:t>r</w:t>
      </w:r>
      <w:r w:rsidRPr="00FA7DF2">
        <w:rPr>
          <w:rFonts w:ascii="Garamond" w:hAnsi="Garamond"/>
        </w:rPr>
        <w:t xml:space="preserve">m and content. After completing </w:t>
      </w:r>
      <w:r w:rsidR="00047309" w:rsidRPr="00FA7DF2">
        <w:rPr>
          <w:rFonts w:ascii="Garamond" w:hAnsi="Garamond"/>
        </w:rPr>
        <w:t>SPA 250, students should be able</w:t>
      </w:r>
      <w:r w:rsidRPr="00FA7DF2">
        <w:rPr>
          <w:rFonts w:ascii="Garamond" w:hAnsi="Garamond"/>
        </w:rPr>
        <w:t xml:space="preserve"> to: </w:t>
      </w:r>
    </w:p>
    <w:p w:rsidR="00B328E3" w:rsidRPr="00FA7DF2" w:rsidRDefault="00B328E3" w:rsidP="00FA7DF2">
      <w:pPr>
        <w:numPr>
          <w:ilvl w:val="0"/>
          <w:numId w:val="3"/>
        </w:numPr>
        <w:contextualSpacing/>
        <w:jc w:val="both"/>
        <w:rPr>
          <w:rFonts w:ascii="Garamond" w:hAnsi="Garamond"/>
        </w:rPr>
      </w:pPr>
      <w:r w:rsidRPr="00FA7DF2">
        <w:rPr>
          <w:rFonts w:ascii="Garamond" w:hAnsi="Garamond"/>
        </w:rPr>
        <w:t>Recognize and identify the main features of each literary genre.</w:t>
      </w:r>
    </w:p>
    <w:p w:rsidR="00B328E3" w:rsidRPr="00FA7DF2" w:rsidRDefault="00B328E3" w:rsidP="00FA7DF2">
      <w:pPr>
        <w:numPr>
          <w:ilvl w:val="0"/>
          <w:numId w:val="3"/>
        </w:numPr>
        <w:contextualSpacing/>
        <w:jc w:val="both"/>
        <w:rPr>
          <w:rFonts w:ascii="Garamond" w:hAnsi="Garamond"/>
        </w:rPr>
      </w:pPr>
      <w:r w:rsidRPr="00FA7DF2">
        <w:rPr>
          <w:rFonts w:ascii="Garamond" w:hAnsi="Garamond"/>
        </w:rPr>
        <w:t xml:space="preserve">Use appropriate and precise terminology of literary criticism when analyzing a text. </w:t>
      </w:r>
    </w:p>
    <w:p w:rsidR="00B328E3" w:rsidRPr="00FA7DF2" w:rsidRDefault="00B328E3" w:rsidP="00FA7DF2">
      <w:pPr>
        <w:numPr>
          <w:ilvl w:val="0"/>
          <w:numId w:val="3"/>
        </w:numPr>
        <w:contextualSpacing/>
        <w:jc w:val="both"/>
        <w:rPr>
          <w:rFonts w:ascii="Garamond" w:hAnsi="Garamond"/>
        </w:rPr>
      </w:pPr>
      <w:r w:rsidRPr="00FA7DF2">
        <w:rPr>
          <w:rFonts w:ascii="Garamond" w:hAnsi="Garamond"/>
        </w:rPr>
        <w:t xml:space="preserve">Decipher the imbedded meanings of a literary text in Spanish, independently of their knowledge of the context in which it was created.      </w:t>
      </w:r>
    </w:p>
    <w:p w:rsidR="00B328E3" w:rsidRPr="00FA7DF2" w:rsidRDefault="00B328E3" w:rsidP="00FA7DF2">
      <w:pPr>
        <w:jc w:val="both"/>
        <w:rPr>
          <w:rFonts w:ascii="Garamond" w:hAnsi="Garamond"/>
        </w:rPr>
      </w:pPr>
    </w:p>
    <w:p w:rsidR="007F7681" w:rsidRDefault="007F7681" w:rsidP="00FA7DF2">
      <w:pPr>
        <w:jc w:val="both"/>
        <w:rPr>
          <w:rFonts w:ascii="Garamond" w:hAnsi="Garamond"/>
          <w:b/>
          <w:bCs/>
        </w:rPr>
      </w:pPr>
    </w:p>
    <w:p w:rsidR="00877EDC" w:rsidRPr="00FA7DF2" w:rsidRDefault="003E6E5A" w:rsidP="00FA7DF2">
      <w:pPr>
        <w:jc w:val="both"/>
        <w:rPr>
          <w:rFonts w:ascii="Garamond" w:hAnsi="Garamond"/>
        </w:rPr>
      </w:pPr>
      <w:r w:rsidRPr="00FA7DF2">
        <w:rPr>
          <w:rFonts w:ascii="Garamond" w:hAnsi="Garamond"/>
          <w:b/>
          <w:bCs/>
        </w:rPr>
        <w:t>CLASS</w:t>
      </w:r>
      <w:r w:rsidR="00877EDC" w:rsidRPr="00FA7DF2">
        <w:rPr>
          <w:rFonts w:ascii="Garamond" w:hAnsi="Garamond"/>
          <w:b/>
          <w:bCs/>
        </w:rPr>
        <w:t>ROOM RULES</w:t>
      </w:r>
      <w:r w:rsidR="00877EDC" w:rsidRPr="00FA7DF2">
        <w:rPr>
          <w:rFonts w:ascii="Garamond" w:hAnsi="Garamond"/>
        </w:rPr>
        <w:t xml:space="preserve">. In order to create a pleasant and professional atmosphere, students must regard all of the following directions: </w:t>
      </w:r>
    </w:p>
    <w:p w:rsidR="00877EDC" w:rsidRPr="00FA7DF2" w:rsidRDefault="00877EDC" w:rsidP="00FA7DF2">
      <w:pPr>
        <w:numPr>
          <w:ilvl w:val="0"/>
          <w:numId w:val="9"/>
        </w:numPr>
        <w:jc w:val="both"/>
        <w:rPr>
          <w:rFonts w:ascii="Garamond" w:hAnsi="Garamond"/>
        </w:rPr>
      </w:pPr>
      <w:r w:rsidRPr="00FA7DF2">
        <w:rPr>
          <w:rFonts w:ascii="Garamond" w:hAnsi="Garamond"/>
        </w:rPr>
        <w:t>Treat each other with courtesy and respect.</w:t>
      </w:r>
    </w:p>
    <w:p w:rsidR="00877EDC" w:rsidRPr="00FA7DF2" w:rsidRDefault="00877EDC" w:rsidP="00FA7DF2">
      <w:pPr>
        <w:numPr>
          <w:ilvl w:val="0"/>
          <w:numId w:val="9"/>
        </w:numPr>
        <w:jc w:val="both"/>
        <w:rPr>
          <w:rFonts w:ascii="Garamond" w:hAnsi="Garamond"/>
        </w:rPr>
      </w:pPr>
      <w:r w:rsidRPr="00FA7DF2">
        <w:rPr>
          <w:rFonts w:ascii="Garamond" w:hAnsi="Garamond"/>
        </w:rPr>
        <w:t xml:space="preserve">Arrive to class on time. </w:t>
      </w:r>
    </w:p>
    <w:p w:rsidR="00877EDC" w:rsidRPr="00FA7DF2" w:rsidRDefault="00877EDC" w:rsidP="00FA7DF2">
      <w:pPr>
        <w:numPr>
          <w:ilvl w:val="0"/>
          <w:numId w:val="9"/>
        </w:numPr>
        <w:jc w:val="both"/>
        <w:rPr>
          <w:rFonts w:ascii="Garamond" w:hAnsi="Garamond"/>
        </w:rPr>
      </w:pPr>
      <w:r w:rsidRPr="00FA7DF2">
        <w:rPr>
          <w:rFonts w:ascii="Garamond" w:hAnsi="Garamond"/>
        </w:rPr>
        <w:t xml:space="preserve">No eating in the classroom. </w:t>
      </w:r>
    </w:p>
    <w:p w:rsidR="00877EDC" w:rsidRPr="00FA7DF2" w:rsidRDefault="00877EDC" w:rsidP="00FA7DF2">
      <w:pPr>
        <w:numPr>
          <w:ilvl w:val="0"/>
          <w:numId w:val="9"/>
        </w:numPr>
        <w:jc w:val="both"/>
        <w:rPr>
          <w:rFonts w:ascii="Garamond" w:hAnsi="Garamond"/>
        </w:rPr>
      </w:pPr>
      <w:r w:rsidRPr="00FA7DF2">
        <w:rPr>
          <w:rFonts w:ascii="Garamond" w:hAnsi="Garamond"/>
        </w:rPr>
        <w:t>Hats or caps should be removed while in class.</w:t>
      </w:r>
    </w:p>
    <w:p w:rsidR="00877EDC" w:rsidRPr="00FA7DF2" w:rsidRDefault="00877EDC" w:rsidP="00FA7DF2">
      <w:pPr>
        <w:numPr>
          <w:ilvl w:val="0"/>
          <w:numId w:val="9"/>
        </w:numPr>
        <w:jc w:val="both"/>
        <w:rPr>
          <w:rFonts w:ascii="Garamond" w:hAnsi="Garamond"/>
        </w:rPr>
      </w:pPr>
      <w:r w:rsidRPr="00FA7DF2">
        <w:rPr>
          <w:rFonts w:ascii="Garamond" w:hAnsi="Garamond"/>
        </w:rPr>
        <w:t>Laptops are allowed to be used in class to take notes, however using the Internet is NOT allowed. Any student surfing the net will be penalized by</w:t>
      </w:r>
      <w:r w:rsidRPr="00FA7DF2">
        <w:rPr>
          <w:rFonts w:ascii="Garamond" w:hAnsi="Garamond"/>
          <w:b/>
          <w:bCs/>
        </w:rPr>
        <w:t xml:space="preserve"> </w:t>
      </w:r>
      <w:r w:rsidRPr="00FA7DF2">
        <w:rPr>
          <w:rFonts w:ascii="Garamond" w:hAnsi="Garamond"/>
          <w:u w:val="single"/>
        </w:rPr>
        <w:t>two points</w:t>
      </w:r>
      <w:r w:rsidRPr="00FA7DF2">
        <w:rPr>
          <w:rFonts w:ascii="Garamond" w:hAnsi="Garamond"/>
        </w:rPr>
        <w:t xml:space="preserve"> from the final grade.</w:t>
      </w:r>
    </w:p>
    <w:p w:rsidR="00877EDC" w:rsidRPr="00FA7DF2" w:rsidRDefault="00877EDC" w:rsidP="00FA7DF2">
      <w:pPr>
        <w:numPr>
          <w:ilvl w:val="0"/>
          <w:numId w:val="9"/>
        </w:numPr>
        <w:jc w:val="both"/>
        <w:rPr>
          <w:rFonts w:ascii="Garamond" w:hAnsi="Garamond"/>
        </w:rPr>
      </w:pPr>
      <w:r w:rsidRPr="00FA7DF2">
        <w:rPr>
          <w:rFonts w:ascii="Garamond" w:hAnsi="Garamond"/>
        </w:rPr>
        <w:t xml:space="preserve">Make sure your cell phones are turned off during class.  </w:t>
      </w:r>
    </w:p>
    <w:p w:rsidR="00877EDC" w:rsidRPr="00FA7DF2" w:rsidRDefault="00877EDC" w:rsidP="00FA7DF2">
      <w:pPr>
        <w:numPr>
          <w:ilvl w:val="0"/>
          <w:numId w:val="9"/>
        </w:numPr>
        <w:jc w:val="both"/>
        <w:rPr>
          <w:rFonts w:ascii="Garamond" w:hAnsi="Garamond"/>
        </w:rPr>
      </w:pPr>
      <w:r w:rsidRPr="00FA7DF2">
        <w:rPr>
          <w:rFonts w:ascii="Garamond" w:hAnsi="Garamond"/>
        </w:rPr>
        <w:t>Avoid non-class-related activities (e.g., reading the newspaper) or distracting activities (e.g., pencil or foot tapping). </w:t>
      </w:r>
    </w:p>
    <w:p w:rsidR="00FA7DF2" w:rsidRDefault="00FA7DF2" w:rsidP="00FA7DF2">
      <w:pPr>
        <w:numPr>
          <w:ilvl w:val="0"/>
          <w:numId w:val="9"/>
        </w:numPr>
        <w:jc w:val="both"/>
        <w:rPr>
          <w:rFonts w:ascii="Garamond" w:hAnsi="Garamond"/>
        </w:rPr>
      </w:pPr>
      <w:r w:rsidRPr="00FA7DF2">
        <w:rPr>
          <w:rFonts w:ascii="Garamond" w:hAnsi="Garamond"/>
        </w:rPr>
        <w:t xml:space="preserve">Classes will be conducted </w:t>
      </w:r>
      <w:r w:rsidRPr="00FA7DF2">
        <w:rPr>
          <w:rFonts w:ascii="Garamond" w:hAnsi="Garamond"/>
          <w:u w:val="single"/>
        </w:rPr>
        <w:t>entirely in Spanish</w:t>
      </w:r>
      <w:r w:rsidRPr="00FA7DF2">
        <w:rPr>
          <w:rFonts w:ascii="Garamond" w:hAnsi="Garamond"/>
        </w:rPr>
        <w:t>.</w:t>
      </w:r>
    </w:p>
    <w:p w:rsidR="00045DB4" w:rsidRPr="00FA7DF2" w:rsidRDefault="00045DB4" w:rsidP="00045DB4">
      <w:pPr>
        <w:ind w:left="720"/>
        <w:jc w:val="both"/>
        <w:rPr>
          <w:rFonts w:ascii="Garamond" w:hAnsi="Garamond"/>
        </w:rPr>
      </w:pPr>
    </w:p>
    <w:p w:rsidR="00877EDC" w:rsidRPr="00FA7DF2" w:rsidRDefault="00877EDC" w:rsidP="00FA7DF2">
      <w:pPr>
        <w:spacing w:line="360" w:lineRule="auto"/>
        <w:jc w:val="both"/>
        <w:rPr>
          <w:rFonts w:ascii="Garamond" w:hAnsi="Garamond"/>
          <w:b/>
        </w:rPr>
      </w:pPr>
    </w:p>
    <w:p w:rsidR="00047309" w:rsidRPr="00FA7DF2" w:rsidRDefault="007F7681" w:rsidP="00FA7DF2">
      <w:pPr>
        <w:spacing w:line="360" w:lineRule="auto"/>
        <w:ind w:firstLine="360"/>
        <w:jc w:val="both"/>
        <w:rPr>
          <w:rFonts w:ascii="Garamond" w:hAnsi="Garamond"/>
        </w:rPr>
      </w:pPr>
      <w:r w:rsidRPr="00FA7DF2">
        <w:rPr>
          <w:rFonts w:ascii="Garamond" w:hAnsi="Garamond"/>
          <w:noProof/>
          <w:lang w:eastAsia="en-US"/>
        </w:rPr>
        <w:lastRenderedPageBreak/>
        <mc:AlternateContent>
          <mc:Choice Requires="wps">
            <w:drawing>
              <wp:anchor distT="0" distB="0" distL="114300" distR="114300" simplePos="0" relativeHeight="251639296" behindDoc="0" locked="0" layoutInCell="1" allowOverlap="1" wp14:anchorId="3B9C045C" wp14:editId="6B6007F9">
                <wp:simplePos x="0" y="0"/>
                <wp:positionH relativeFrom="column">
                  <wp:posOffset>48711</wp:posOffset>
                </wp:positionH>
                <wp:positionV relativeFrom="paragraph">
                  <wp:posOffset>-170061</wp:posOffset>
                </wp:positionV>
                <wp:extent cx="5580404" cy="1196411"/>
                <wp:effectExtent l="0" t="0" r="20320" b="22860"/>
                <wp:wrapNone/>
                <wp:docPr id="5" name="Rectangle 5"/>
                <wp:cNvGraphicFramePr/>
                <a:graphic xmlns:a="http://schemas.openxmlformats.org/drawingml/2006/main">
                  <a:graphicData uri="http://schemas.microsoft.com/office/word/2010/wordprocessingShape">
                    <wps:wsp>
                      <wps:cNvSpPr/>
                      <wps:spPr>
                        <a:xfrm>
                          <a:off x="0" y="0"/>
                          <a:ext cx="5580404" cy="1196411"/>
                        </a:xfrm>
                        <a:prstGeom prst="rect">
                          <a:avLst/>
                        </a:prstGeom>
                        <a:solidFill>
                          <a:schemeClr val="accent1">
                            <a:alpha val="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98FB" id="Rectangle 5" o:spid="_x0000_s1026" style="position:absolute;margin-left:3.85pt;margin-top:-13.4pt;width:439.4pt;height:9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" fillcolor="#4f81bd [3204]" strokecolor="#243f60 [1604]" strokeweight="2pt">
                <v:fill opacity="5140f"/>
              </v:rect>
            </w:pict>
          </mc:Fallback>
        </mc:AlternateContent>
      </w:r>
      <w:r w:rsidR="00047309" w:rsidRPr="00FA7DF2">
        <w:rPr>
          <w:rFonts w:ascii="Garamond" w:hAnsi="Garamond"/>
          <w:b/>
        </w:rPr>
        <w:t xml:space="preserve">GRADE BREAKDOWN. </w:t>
      </w:r>
      <w:r w:rsidR="00047309" w:rsidRPr="00FA7DF2">
        <w:rPr>
          <w:rFonts w:ascii="Garamond" w:hAnsi="Garamond"/>
        </w:rPr>
        <w:t xml:space="preserve"> The course grade will be determined as follows:</w:t>
      </w:r>
    </w:p>
    <w:p w:rsidR="00877EDC" w:rsidRPr="00FA7DF2" w:rsidRDefault="00877EDC" w:rsidP="00FA7DF2">
      <w:pPr>
        <w:spacing w:line="360" w:lineRule="auto"/>
        <w:jc w:val="both"/>
        <w:rPr>
          <w:rFonts w:ascii="Garamond" w:hAnsi="Garamond"/>
        </w:rPr>
        <w:sectPr w:rsidR="00877EDC" w:rsidRPr="00FA7DF2" w:rsidSect="00B328E3">
          <w:pgSz w:w="12240" w:h="15840"/>
          <w:pgMar w:top="1008" w:right="1008" w:bottom="1008" w:left="1296" w:header="720" w:footer="720" w:gutter="0"/>
          <w:cols w:space="720"/>
          <w:docGrid w:linePitch="360"/>
        </w:sectPr>
      </w:pPr>
    </w:p>
    <w:p w:rsidR="00047309" w:rsidRPr="00FA7DF2" w:rsidRDefault="0061053D" w:rsidP="00FA7DF2">
      <w:pPr>
        <w:ind w:left="720"/>
        <w:jc w:val="both"/>
        <w:rPr>
          <w:rFonts w:ascii="Garamond" w:hAnsi="Garamond"/>
        </w:rPr>
      </w:pPr>
      <w:r w:rsidRPr="00FA7DF2">
        <w:rPr>
          <w:rFonts w:ascii="Garamond" w:hAnsi="Garamond"/>
        </w:rPr>
        <w:t>Class participation</w:t>
      </w:r>
      <w:r w:rsidR="00541523">
        <w:rPr>
          <w:rFonts w:ascii="Garamond" w:hAnsi="Garamond"/>
        </w:rPr>
        <w:t xml:space="preserve">  </w:t>
      </w:r>
      <w:r w:rsidR="00541523">
        <w:rPr>
          <w:rFonts w:ascii="Garamond" w:hAnsi="Garamond"/>
        </w:rPr>
        <w:tab/>
      </w:r>
      <w:r w:rsidRPr="00FA7DF2">
        <w:rPr>
          <w:rFonts w:ascii="Garamond" w:hAnsi="Garamond"/>
        </w:rPr>
        <w:tab/>
        <w:t>10</w:t>
      </w:r>
      <w:r w:rsidR="00047309" w:rsidRPr="00FA7DF2">
        <w:rPr>
          <w:rFonts w:ascii="Garamond" w:hAnsi="Garamond"/>
        </w:rPr>
        <w:t>%</w:t>
      </w:r>
    </w:p>
    <w:p w:rsidR="00BC3CB2" w:rsidRPr="00FA7DF2" w:rsidRDefault="00BC3CB2" w:rsidP="00FA7DF2">
      <w:pPr>
        <w:ind w:left="720"/>
        <w:jc w:val="both"/>
        <w:rPr>
          <w:rFonts w:ascii="Garamond" w:hAnsi="Garamond"/>
        </w:rPr>
      </w:pPr>
      <w:r w:rsidRPr="00FA7DF2">
        <w:rPr>
          <w:rFonts w:ascii="Garamond" w:hAnsi="Garamond"/>
        </w:rPr>
        <w:t>Homework</w:t>
      </w:r>
      <w:r w:rsidRPr="00FA7DF2">
        <w:rPr>
          <w:rFonts w:ascii="Garamond" w:hAnsi="Garamond"/>
        </w:rPr>
        <w:tab/>
      </w:r>
      <w:r w:rsidRPr="00FA7DF2">
        <w:rPr>
          <w:rFonts w:ascii="Garamond" w:hAnsi="Garamond"/>
        </w:rPr>
        <w:tab/>
      </w:r>
      <w:r w:rsidR="00541523">
        <w:rPr>
          <w:rFonts w:ascii="Garamond" w:hAnsi="Garamond"/>
        </w:rPr>
        <w:tab/>
      </w:r>
      <w:r w:rsidRPr="00FA7DF2">
        <w:rPr>
          <w:rFonts w:ascii="Garamond" w:hAnsi="Garamond"/>
        </w:rPr>
        <w:t>1</w:t>
      </w:r>
      <w:r w:rsidR="00151E0C" w:rsidRPr="00FA7DF2">
        <w:rPr>
          <w:rFonts w:ascii="Garamond" w:hAnsi="Garamond"/>
        </w:rPr>
        <w:t>0</w:t>
      </w:r>
      <w:r w:rsidR="00877EDC" w:rsidRPr="00FA7DF2">
        <w:rPr>
          <w:rFonts w:ascii="Garamond" w:hAnsi="Garamond"/>
        </w:rPr>
        <w:t>%</w:t>
      </w:r>
    </w:p>
    <w:p w:rsidR="00047309" w:rsidRPr="00FA7DF2" w:rsidRDefault="00541523" w:rsidP="00FA7DF2">
      <w:pPr>
        <w:ind w:left="720"/>
        <w:jc w:val="both"/>
        <w:rPr>
          <w:rFonts w:ascii="Garamond" w:hAnsi="Garamond"/>
        </w:rPr>
      </w:pPr>
      <w:r>
        <w:rPr>
          <w:rFonts w:ascii="Garamond" w:hAnsi="Garamond"/>
        </w:rPr>
        <w:t xml:space="preserve">Essays: </w:t>
      </w:r>
      <w:proofErr w:type="spellStart"/>
      <w:r w:rsidR="00151E0C" w:rsidRPr="00FA7DF2">
        <w:rPr>
          <w:rFonts w:ascii="Garamond" w:hAnsi="Garamond"/>
        </w:rPr>
        <w:t>Comentario</w:t>
      </w:r>
      <w:proofErr w:type="spellEnd"/>
      <w:r w:rsidR="00151E0C" w:rsidRPr="00FA7DF2">
        <w:rPr>
          <w:rFonts w:ascii="Garamond" w:hAnsi="Garamond"/>
        </w:rPr>
        <w:t xml:space="preserve"> de </w:t>
      </w:r>
      <w:proofErr w:type="spellStart"/>
      <w:r w:rsidR="00151E0C" w:rsidRPr="00FA7DF2">
        <w:rPr>
          <w:rFonts w:ascii="Garamond" w:hAnsi="Garamond"/>
        </w:rPr>
        <w:t>texto</w:t>
      </w:r>
      <w:proofErr w:type="spellEnd"/>
      <w:r w:rsidR="00151E0C" w:rsidRPr="00FA7DF2">
        <w:rPr>
          <w:rFonts w:ascii="Garamond" w:hAnsi="Garamond"/>
        </w:rPr>
        <w:tab/>
        <w:t>20</w:t>
      </w:r>
      <w:r w:rsidR="00BC3CB2" w:rsidRPr="00FA7DF2">
        <w:rPr>
          <w:rFonts w:ascii="Garamond" w:hAnsi="Garamond"/>
        </w:rPr>
        <w:t>%</w:t>
      </w:r>
      <w:r w:rsidR="00877EDC" w:rsidRPr="00FA7DF2">
        <w:rPr>
          <w:rFonts w:ascii="Garamond" w:hAnsi="Garamond"/>
        </w:rPr>
        <w:tab/>
      </w:r>
      <w:r w:rsidR="00877EDC" w:rsidRPr="00FA7DF2">
        <w:rPr>
          <w:rFonts w:ascii="Garamond" w:hAnsi="Garamond"/>
        </w:rPr>
        <w:tab/>
      </w:r>
    </w:p>
    <w:p w:rsidR="00877EDC" w:rsidRPr="00FA7DF2" w:rsidRDefault="00151E0C" w:rsidP="00FA7DF2">
      <w:pPr>
        <w:ind w:left="720"/>
        <w:jc w:val="both"/>
        <w:rPr>
          <w:rFonts w:ascii="Garamond" w:hAnsi="Garamond"/>
        </w:rPr>
      </w:pPr>
      <w:r w:rsidRPr="00FA7DF2">
        <w:rPr>
          <w:rFonts w:ascii="Garamond" w:hAnsi="Garamond"/>
        </w:rPr>
        <w:t xml:space="preserve">Oral assignments </w:t>
      </w:r>
      <w:r w:rsidRPr="00FA7DF2">
        <w:rPr>
          <w:rFonts w:ascii="Garamond" w:hAnsi="Garamond"/>
        </w:rPr>
        <w:tab/>
        <w:t>15</w:t>
      </w:r>
      <w:r w:rsidR="00877EDC" w:rsidRPr="00FA7DF2">
        <w:rPr>
          <w:rFonts w:ascii="Garamond" w:hAnsi="Garamond"/>
        </w:rPr>
        <w:t>%</w:t>
      </w:r>
    </w:p>
    <w:p w:rsidR="00877EDC" w:rsidRPr="00FA7DF2" w:rsidRDefault="00877EDC" w:rsidP="00FA7DF2">
      <w:pPr>
        <w:ind w:left="720"/>
        <w:jc w:val="both"/>
        <w:rPr>
          <w:rFonts w:ascii="Garamond" w:hAnsi="Garamond"/>
        </w:rPr>
      </w:pPr>
      <w:r w:rsidRPr="00FA7DF2">
        <w:rPr>
          <w:rFonts w:ascii="Garamond" w:hAnsi="Garamond"/>
        </w:rPr>
        <w:t>Exams and quizzes</w:t>
      </w:r>
      <w:r w:rsidRPr="00FA7DF2">
        <w:rPr>
          <w:rFonts w:ascii="Garamond" w:hAnsi="Garamond"/>
        </w:rPr>
        <w:tab/>
        <w:t>30%</w:t>
      </w:r>
    </w:p>
    <w:p w:rsidR="00877EDC" w:rsidRPr="00FA7DF2" w:rsidRDefault="00877EDC" w:rsidP="00FA7DF2">
      <w:pPr>
        <w:ind w:left="720"/>
        <w:jc w:val="both"/>
        <w:rPr>
          <w:rFonts w:ascii="Garamond" w:hAnsi="Garamond"/>
        </w:rPr>
      </w:pPr>
      <w:r w:rsidRPr="00FA7DF2">
        <w:rPr>
          <w:rFonts w:ascii="Garamond" w:hAnsi="Garamond"/>
        </w:rPr>
        <w:t>Final exam</w:t>
      </w:r>
      <w:r w:rsidRPr="00FA7DF2">
        <w:rPr>
          <w:rFonts w:ascii="Garamond" w:hAnsi="Garamond"/>
        </w:rPr>
        <w:tab/>
      </w:r>
      <w:r w:rsidRPr="00FA7DF2">
        <w:rPr>
          <w:rFonts w:ascii="Garamond" w:hAnsi="Garamond"/>
        </w:rPr>
        <w:tab/>
        <w:t>15%</w:t>
      </w:r>
    </w:p>
    <w:p w:rsidR="00047309" w:rsidRPr="00FA7DF2" w:rsidRDefault="00877EDC" w:rsidP="00FA7DF2">
      <w:pPr>
        <w:ind w:left="1440"/>
        <w:jc w:val="both"/>
        <w:rPr>
          <w:rFonts w:ascii="Garamond" w:hAnsi="Garamond"/>
        </w:rPr>
      </w:pPr>
      <w:r w:rsidRPr="00FA7DF2">
        <w:rPr>
          <w:rFonts w:ascii="Garamond" w:hAnsi="Garamond"/>
        </w:rPr>
        <w:tab/>
      </w:r>
      <w:r w:rsidR="00047309" w:rsidRPr="00FA7DF2">
        <w:rPr>
          <w:rFonts w:ascii="Garamond" w:hAnsi="Garamond"/>
        </w:rPr>
        <w:tab/>
      </w:r>
    </w:p>
    <w:p w:rsidR="00877EDC" w:rsidRPr="00FA7DF2" w:rsidRDefault="00877EDC" w:rsidP="00FA7DF2">
      <w:pPr>
        <w:spacing w:line="360" w:lineRule="auto"/>
        <w:jc w:val="both"/>
        <w:rPr>
          <w:rFonts w:ascii="Garamond" w:hAnsi="Garamond"/>
          <w:b/>
        </w:rPr>
        <w:sectPr w:rsidR="00877EDC" w:rsidRPr="00FA7DF2" w:rsidSect="00877EDC">
          <w:type w:val="continuous"/>
          <w:pgSz w:w="12240" w:h="15840"/>
          <w:pgMar w:top="1008" w:right="1008" w:bottom="1008" w:left="1296" w:header="720" w:footer="720" w:gutter="0"/>
          <w:cols w:num="2" w:space="720"/>
          <w:docGrid w:linePitch="360"/>
        </w:sectPr>
      </w:pPr>
    </w:p>
    <w:p w:rsidR="007F7681" w:rsidRDefault="007F7681" w:rsidP="00FA7DF2">
      <w:pPr>
        <w:spacing w:line="360" w:lineRule="auto"/>
        <w:jc w:val="both"/>
        <w:rPr>
          <w:rFonts w:ascii="Garamond" w:hAnsi="Garamond"/>
          <w:b/>
        </w:rPr>
      </w:pPr>
    </w:p>
    <w:p w:rsidR="00B328E3" w:rsidRPr="00FA7DF2" w:rsidRDefault="00B328E3" w:rsidP="00FA7DF2">
      <w:pPr>
        <w:spacing w:line="360" w:lineRule="auto"/>
        <w:jc w:val="both"/>
        <w:rPr>
          <w:rFonts w:ascii="Garamond" w:hAnsi="Garamond"/>
          <w:b/>
        </w:rPr>
      </w:pPr>
      <w:r w:rsidRPr="00FA7DF2">
        <w:rPr>
          <w:rFonts w:ascii="Garamond" w:hAnsi="Garamond"/>
          <w:b/>
        </w:rPr>
        <w:t>COURSE REQUIREMENTS:</w:t>
      </w:r>
    </w:p>
    <w:p w:rsidR="00352B8F" w:rsidRPr="00FA7DF2" w:rsidRDefault="009E238A" w:rsidP="00FA7DF2">
      <w:pPr>
        <w:jc w:val="both"/>
        <w:rPr>
          <w:rFonts w:ascii="Garamond" w:eastAsia="Calibri" w:hAnsi="Garamond" w:cs="Times"/>
          <w:lang w:eastAsia="en-US"/>
        </w:rPr>
      </w:pPr>
      <w:r w:rsidRPr="00FA7DF2">
        <w:rPr>
          <w:rFonts w:ascii="Garamond" w:hAnsi="Garamond"/>
        </w:rPr>
        <w:t>1.</w:t>
      </w:r>
      <w:r w:rsidRPr="00FA7DF2">
        <w:rPr>
          <w:rFonts w:ascii="Garamond" w:hAnsi="Garamond"/>
          <w:b/>
          <w:u w:val="single"/>
        </w:rPr>
        <w:t xml:space="preserve"> </w:t>
      </w:r>
      <w:r w:rsidR="00B328E3" w:rsidRPr="00FA7DF2">
        <w:rPr>
          <w:rFonts w:ascii="Garamond" w:hAnsi="Garamond"/>
          <w:b/>
          <w:u w:val="single"/>
        </w:rPr>
        <w:t>Attendance</w:t>
      </w:r>
      <w:r w:rsidR="00B328E3" w:rsidRPr="00FA7DF2">
        <w:rPr>
          <w:rFonts w:ascii="Garamond" w:hAnsi="Garamond"/>
          <w:b/>
        </w:rPr>
        <w:t>.</w:t>
      </w:r>
      <w:r w:rsidR="00B328E3" w:rsidRPr="00FA7DF2">
        <w:rPr>
          <w:rFonts w:ascii="Garamond" w:hAnsi="Garamond"/>
        </w:rPr>
        <w:t xml:space="preserve"> </w:t>
      </w:r>
      <w:r w:rsidR="00352B8F" w:rsidRPr="00FA7DF2">
        <w:rPr>
          <w:rFonts w:ascii="Garamond" w:eastAsia="Calibri" w:hAnsi="Garamond" w:cs="Times"/>
          <w:lang w:eastAsia="en-US"/>
        </w:rPr>
        <w:t>Because group work and oral discussion are central activities in the class</w:t>
      </w:r>
      <w:r w:rsidR="00352B8F" w:rsidRPr="00FA7DF2">
        <w:rPr>
          <w:rFonts w:ascii="Garamond" w:eastAsia="Calibri" w:hAnsi="Garamond" w:cs="Times"/>
          <w:b/>
          <w:lang w:eastAsia="en-US"/>
        </w:rPr>
        <w:t xml:space="preserve">, </w:t>
      </w:r>
      <w:r w:rsidR="00352B8F" w:rsidRPr="00FA7DF2">
        <w:rPr>
          <w:rFonts w:ascii="Garamond" w:eastAsia="Calibri" w:hAnsi="Garamond" w:cs="Times"/>
          <w:lang w:eastAsia="en-US"/>
        </w:rPr>
        <w:t>attendance is mandatory</w:t>
      </w:r>
      <w:r w:rsidR="00352B8F" w:rsidRPr="00FA7DF2">
        <w:rPr>
          <w:rFonts w:ascii="Garamond" w:eastAsia="Calibri" w:hAnsi="Garamond" w:cs="Times"/>
          <w:b/>
          <w:lang w:eastAsia="en-US"/>
        </w:rPr>
        <w:t>.</w:t>
      </w:r>
      <w:r w:rsidR="00352B8F" w:rsidRPr="00FA7DF2">
        <w:rPr>
          <w:rFonts w:ascii="Garamond" w:eastAsia="Calibri" w:hAnsi="Garamond" w:cs="Times"/>
          <w:lang w:eastAsia="en-US"/>
        </w:rPr>
        <w:t xml:space="preserve"> In accordance with the University Undergraduate Student Attendance Policy, </w:t>
      </w:r>
      <w:r w:rsidR="00352B8F" w:rsidRPr="00FA7DF2">
        <w:rPr>
          <w:rFonts w:ascii="Garamond" w:eastAsia="Calibri" w:hAnsi="Garamond" w:cs="Times"/>
          <w:u w:val="single"/>
          <w:lang w:eastAsia="en-US"/>
        </w:rPr>
        <w:t>n</w:t>
      </w:r>
      <w:r w:rsidR="00352B8F" w:rsidRPr="00FA7DF2">
        <w:rPr>
          <w:rFonts w:ascii="Garamond" w:eastAsia="Calibri" w:hAnsi="Garamond" w:cs="Times"/>
          <w:bCs/>
          <w:u w:val="single"/>
          <w:lang w:eastAsia="en-US"/>
        </w:rPr>
        <w:t>o more than four (4) absences will be allowed</w:t>
      </w:r>
      <w:r w:rsidR="00352B8F" w:rsidRPr="00FA7DF2">
        <w:rPr>
          <w:rFonts w:ascii="Garamond" w:eastAsia="Calibri" w:hAnsi="Garamond" w:cs="Times"/>
          <w:bCs/>
          <w:lang w:eastAsia="en-US"/>
        </w:rPr>
        <w:t xml:space="preserve"> for this course. Absences in excess of these numbers of days will result in an </w:t>
      </w:r>
      <w:r w:rsidR="00352B8F" w:rsidRPr="00FA7DF2">
        <w:rPr>
          <w:rFonts w:ascii="Garamond" w:eastAsia="Calibri" w:hAnsi="Garamond" w:cs="Times"/>
          <w:b/>
          <w:bCs/>
          <w:u w:val="single"/>
          <w:lang w:eastAsia="en-US"/>
        </w:rPr>
        <w:t>F</w:t>
      </w:r>
      <w:r w:rsidR="00352B8F" w:rsidRPr="00FA7DF2">
        <w:rPr>
          <w:rFonts w:ascii="Garamond" w:eastAsia="Calibri" w:hAnsi="Garamond" w:cs="Times"/>
          <w:bCs/>
          <w:lang w:eastAsia="en-US"/>
        </w:rPr>
        <w:t xml:space="preserve"> for the course. </w:t>
      </w:r>
      <w:r w:rsidR="00352B8F" w:rsidRPr="00FA7DF2">
        <w:rPr>
          <w:rFonts w:ascii="Garamond" w:eastAsia="Calibri" w:hAnsi="Garamond" w:cs="Times"/>
          <w:bCs/>
          <w:i/>
          <w:lang w:eastAsia="en-US"/>
        </w:rPr>
        <w:t>Note: students will not be penalized for absences excused by Campbellsville University; however, it is the student’s responsibility to notify the professor in advance of the excused absence.</w:t>
      </w:r>
      <w:r w:rsidR="00352B8F" w:rsidRPr="00FA7DF2">
        <w:rPr>
          <w:rFonts w:ascii="Garamond" w:eastAsia="Calibri" w:hAnsi="Garamond" w:cs="Times"/>
          <w:bCs/>
          <w:lang w:eastAsia="en-US"/>
        </w:rPr>
        <w:t xml:space="preserve"> It is also the student’s responsibility to insure that all assignments are submitted on due dates, regardless of </w:t>
      </w:r>
      <w:r w:rsidR="00352B8F" w:rsidRPr="00FA7DF2">
        <w:rPr>
          <w:rFonts w:ascii="Garamond" w:eastAsia="Calibri" w:hAnsi="Garamond" w:cs="Times"/>
          <w:lang w:eastAsia="en-US"/>
        </w:rPr>
        <w:t xml:space="preserve">date(s) of absences. Work can only be made up when the student´s absence is excused. </w:t>
      </w:r>
      <w:r w:rsidR="00352B8F" w:rsidRPr="00FA7DF2">
        <w:rPr>
          <w:rFonts w:ascii="Garamond" w:eastAsia="Calibri" w:hAnsi="Garamond" w:cs="Times"/>
          <w:u w:val="single"/>
          <w:lang w:eastAsia="en-US"/>
        </w:rPr>
        <w:t xml:space="preserve">Makeup work due to an excused absence must be completed and turned in </w:t>
      </w:r>
      <w:r w:rsidR="00352B8F" w:rsidRPr="00FA7DF2">
        <w:rPr>
          <w:rFonts w:ascii="Garamond" w:eastAsia="Calibri" w:hAnsi="Garamond" w:cs="Times"/>
          <w:b/>
          <w:u w:val="single"/>
          <w:lang w:eastAsia="en-US"/>
        </w:rPr>
        <w:t>within a week</w:t>
      </w:r>
      <w:r w:rsidR="00352B8F" w:rsidRPr="00FA7DF2">
        <w:rPr>
          <w:rFonts w:ascii="Garamond" w:eastAsia="Calibri" w:hAnsi="Garamond" w:cs="Times"/>
          <w:u w:val="single"/>
          <w:lang w:eastAsia="en-US"/>
        </w:rPr>
        <w:t xml:space="preserve"> </w:t>
      </w:r>
      <w:r w:rsidR="00352B8F" w:rsidRPr="00FA7DF2">
        <w:rPr>
          <w:rFonts w:ascii="Garamond" w:eastAsia="Calibri" w:hAnsi="Garamond" w:cs="Times"/>
          <w:lang w:eastAsia="en-US"/>
        </w:rPr>
        <w:t xml:space="preserve">of the original assignment’s due date. </w:t>
      </w:r>
    </w:p>
    <w:p w:rsidR="00B328E3" w:rsidRPr="00FA7DF2" w:rsidRDefault="00B328E3" w:rsidP="00FA7DF2">
      <w:pPr>
        <w:jc w:val="both"/>
        <w:rPr>
          <w:rFonts w:ascii="Garamond" w:hAnsi="Garamond"/>
          <w:b/>
        </w:rPr>
      </w:pPr>
    </w:p>
    <w:p w:rsidR="00F47676" w:rsidRPr="00FA7DF2" w:rsidRDefault="00B328E3" w:rsidP="00FA7DF2">
      <w:pPr>
        <w:jc w:val="both"/>
        <w:rPr>
          <w:rFonts w:ascii="Garamond" w:hAnsi="Garamond"/>
        </w:rPr>
      </w:pPr>
      <w:r w:rsidRPr="00FA7DF2">
        <w:rPr>
          <w:rFonts w:ascii="Garamond" w:hAnsi="Garamond"/>
          <w:b/>
          <w:color w:val="000000"/>
        </w:rPr>
        <w:t xml:space="preserve">2. </w:t>
      </w:r>
      <w:r w:rsidR="00F47676" w:rsidRPr="00FA7DF2">
        <w:rPr>
          <w:rFonts w:ascii="Garamond" w:hAnsi="Garamond"/>
          <w:b/>
          <w:color w:val="000000"/>
          <w:u w:val="single"/>
        </w:rPr>
        <w:t xml:space="preserve">Class Participation </w:t>
      </w:r>
      <w:r w:rsidR="00B53D11">
        <w:rPr>
          <w:rFonts w:ascii="Garamond" w:hAnsi="Garamond"/>
          <w:b/>
          <w:color w:val="000000"/>
          <w:u w:val="single"/>
        </w:rPr>
        <w:t xml:space="preserve">and In-class work </w:t>
      </w:r>
      <w:r w:rsidR="00F47676" w:rsidRPr="00FA7DF2">
        <w:rPr>
          <w:rFonts w:ascii="Garamond" w:hAnsi="Garamond"/>
          <w:b/>
          <w:color w:val="000000"/>
          <w:u w:val="single"/>
        </w:rPr>
        <w:t>(10</w:t>
      </w:r>
      <w:r w:rsidRPr="00FA7DF2">
        <w:rPr>
          <w:rFonts w:ascii="Garamond" w:hAnsi="Garamond"/>
          <w:b/>
          <w:color w:val="000000"/>
          <w:u w:val="single"/>
        </w:rPr>
        <w:t>%)</w:t>
      </w:r>
      <w:r w:rsidRPr="00FA7DF2">
        <w:rPr>
          <w:rFonts w:ascii="Garamond" w:hAnsi="Garamond"/>
          <w:b/>
          <w:color w:val="000000"/>
        </w:rPr>
        <w:t>.</w:t>
      </w:r>
      <w:r w:rsidRPr="00FA7DF2">
        <w:rPr>
          <w:rFonts w:ascii="Garamond" w:hAnsi="Garamond"/>
        </w:rPr>
        <w:t xml:space="preserve"> </w:t>
      </w:r>
      <w:r w:rsidR="00F47676" w:rsidRPr="00FA7DF2">
        <w:rPr>
          <w:rFonts w:ascii="Garamond" w:hAnsi="Garamond"/>
        </w:rPr>
        <w:t xml:space="preserve">The dynamic of the class depends highly on each student’s participation.  It is essential that students come prepared to class and real the assigned text/texts and be prepared on all topics to discuss them in class.  Students should come to class with their notes about the reading so they can participate in the discussion.  </w:t>
      </w:r>
    </w:p>
    <w:p w:rsidR="00F47676" w:rsidRPr="00FA7DF2" w:rsidRDefault="00F47676" w:rsidP="00FA7DF2">
      <w:pPr>
        <w:jc w:val="both"/>
        <w:rPr>
          <w:rFonts w:ascii="Garamond" w:hAnsi="Garamond"/>
        </w:rPr>
      </w:pPr>
      <w:r w:rsidRPr="00FA7DF2">
        <w:rPr>
          <w:rFonts w:ascii="Garamond" w:hAnsi="Garamond"/>
        </w:rPr>
        <w:t xml:space="preserve">The participation grade is defined according to the following criteria: </w:t>
      </w:r>
    </w:p>
    <w:p w:rsidR="00F47676" w:rsidRPr="00FA7DF2" w:rsidRDefault="00F47676" w:rsidP="00FA7DF2">
      <w:pPr>
        <w:numPr>
          <w:ilvl w:val="0"/>
          <w:numId w:val="13"/>
        </w:numPr>
        <w:jc w:val="both"/>
        <w:rPr>
          <w:rFonts w:ascii="Garamond" w:hAnsi="Garamond"/>
        </w:rPr>
      </w:pPr>
      <w:r w:rsidRPr="00FA7DF2">
        <w:rPr>
          <w:rFonts w:ascii="Garamond" w:hAnsi="Garamond"/>
        </w:rPr>
        <w:t>The student initiates oral interaction without being called on</w:t>
      </w:r>
    </w:p>
    <w:p w:rsidR="00F47676" w:rsidRPr="00FA7DF2" w:rsidRDefault="00F47676" w:rsidP="00FA7DF2">
      <w:pPr>
        <w:numPr>
          <w:ilvl w:val="0"/>
          <w:numId w:val="13"/>
        </w:numPr>
        <w:jc w:val="both"/>
        <w:rPr>
          <w:rFonts w:ascii="Garamond" w:hAnsi="Garamond"/>
        </w:rPr>
      </w:pPr>
      <w:r w:rsidRPr="00FA7DF2">
        <w:rPr>
          <w:rFonts w:ascii="Garamond" w:hAnsi="Garamond"/>
        </w:rPr>
        <w:t xml:space="preserve">The student is always prepared to answer questions, demonstrating that he/she prepared before class. </w:t>
      </w:r>
    </w:p>
    <w:p w:rsidR="00F47676" w:rsidRPr="00FA7DF2" w:rsidRDefault="00F47676" w:rsidP="00FA7DF2">
      <w:pPr>
        <w:numPr>
          <w:ilvl w:val="0"/>
          <w:numId w:val="13"/>
        </w:numPr>
        <w:jc w:val="both"/>
        <w:rPr>
          <w:rFonts w:ascii="Garamond" w:hAnsi="Garamond"/>
        </w:rPr>
      </w:pPr>
      <w:r w:rsidRPr="00FA7DF2">
        <w:rPr>
          <w:rFonts w:ascii="Garamond" w:hAnsi="Garamond"/>
        </w:rPr>
        <w:t>He/she offers good comments voluntarily, thus demonstrating good critical thinking skills.</w:t>
      </w:r>
    </w:p>
    <w:p w:rsidR="00F47676" w:rsidRPr="00FA7DF2" w:rsidRDefault="00F47676" w:rsidP="00FA7DF2">
      <w:pPr>
        <w:numPr>
          <w:ilvl w:val="0"/>
          <w:numId w:val="13"/>
        </w:numPr>
        <w:jc w:val="both"/>
        <w:rPr>
          <w:rFonts w:ascii="Garamond" w:hAnsi="Garamond"/>
        </w:rPr>
      </w:pPr>
      <w:r w:rsidRPr="00FA7DF2">
        <w:rPr>
          <w:rFonts w:ascii="Garamond" w:hAnsi="Garamond"/>
        </w:rPr>
        <w:t xml:space="preserve">He/she is a group leader and encourages peers to participate. He/she contributes to a classroom atmosphere conducive to learning. </w:t>
      </w:r>
    </w:p>
    <w:p w:rsidR="00F47676" w:rsidRPr="00FA7DF2" w:rsidRDefault="00F47676" w:rsidP="00FA7DF2">
      <w:pPr>
        <w:numPr>
          <w:ilvl w:val="0"/>
          <w:numId w:val="13"/>
        </w:numPr>
        <w:jc w:val="both"/>
        <w:rPr>
          <w:rFonts w:ascii="Garamond" w:hAnsi="Garamond"/>
        </w:rPr>
      </w:pPr>
      <w:r w:rsidRPr="00FA7DF2">
        <w:rPr>
          <w:rFonts w:ascii="Garamond" w:hAnsi="Garamond"/>
        </w:rPr>
        <w:t>He/she uses the Spanish language as much as possible during the class</w:t>
      </w:r>
    </w:p>
    <w:p w:rsidR="00F47676" w:rsidRPr="00FA7DF2" w:rsidRDefault="00F47676" w:rsidP="00FA7DF2">
      <w:pPr>
        <w:jc w:val="both"/>
        <w:rPr>
          <w:rFonts w:ascii="Garamond" w:hAnsi="Garamond"/>
          <w:i/>
        </w:rPr>
      </w:pPr>
      <w:r w:rsidRPr="00FA7DF2">
        <w:rPr>
          <w:rFonts w:ascii="Garamond" w:hAnsi="Garamond"/>
          <w:i/>
        </w:rPr>
        <w:t xml:space="preserve">Simply being present, looking attentive and taking notes is </w:t>
      </w:r>
      <w:r w:rsidRPr="00FA7DF2">
        <w:rPr>
          <w:rFonts w:ascii="Garamond" w:hAnsi="Garamond"/>
          <w:i/>
          <w:u w:val="single"/>
        </w:rPr>
        <w:t>NOT</w:t>
      </w:r>
      <w:r w:rsidRPr="00FA7DF2">
        <w:rPr>
          <w:rFonts w:ascii="Garamond" w:hAnsi="Garamond"/>
          <w:i/>
        </w:rPr>
        <w:t xml:space="preserve"> considered active participation. Activities unrelated to this class, such as reading the newspaper, doing homework for other classes, sending text messages, playing with cell phones… will reflect extremely on your participation grade. </w:t>
      </w:r>
    </w:p>
    <w:p w:rsidR="00B328E3" w:rsidRPr="00FA7DF2" w:rsidRDefault="00B328E3" w:rsidP="00FA7DF2">
      <w:pPr>
        <w:jc w:val="both"/>
        <w:rPr>
          <w:rFonts w:ascii="Garamond" w:hAnsi="Garamond"/>
          <w:b/>
        </w:rPr>
      </w:pPr>
    </w:p>
    <w:p w:rsidR="00B53D11" w:rsidRPr="007618DA" w:rsidRDefault="00B328E3" w:rsidP="00B53D11">
      <w:pPr>
        <w:spacing w:before="100"/>
        <w:jc w:val="both"/>
        <w:rPr>
          <w:rFonts w:ascii="Garamond" w:hAnsi="Garamond"/>
          <w:color w:val="000000"/>
        </w:rPr>
      </w:pPr>
      <w:r w:rsidRPr="00FA7DF2">
        <w:rPr>
          <w:rFonts w:ascii="Garamond" w:hAnsi="Garamond"/>
          <w:b/>
        </w:rPr>
        <w:t xml:space="preserve">3. </w:t>
      </w:r>
      <w:r w:rsidR="00F47676" w:rsidRPr="00FA7DF2">
        <w:rPr>
          <w:rFonts w:ascii="Garamond" w:hAnsi="Garamond"/>
          <w:b/>
          <w:u w:val="single"/>
        </w:rPr>
        <w:t>Homework (1</w:t>
      </w:r>
      <w:r w:rsidR="00151E0C" w:rsidRPr="00FA7DF2">
        <w:rPr>
          <w:rFonts w:ascii="Garamond" w:hAnsi="Garamond"/>
          <w:b/>
          <w:u w:val="single"/>
        </w:rPr>
        <w:t>0</w:t>
      </w:r>
      <w:r w:rsidRPr="00FA7DF2">
        <w:rPr>
          <w:rFonts w:ascii="Garamond" w:hAnsi="Garamond"/>
          <w:b/>
          <w:u w:val="single"/>
        </w:rPr>
        <w:t>%)</w:t>
      </w:r>
      <w:r w:rsidRPr="00FA7DF2">
        <w:rPr>
          <w:rFonts w:ascii="Garamond" w:hAnsi="Garamond"/>
          <w:b/>
        </w:rPr>
        <w:t xml:space="preserve">. </w:t>
      </w:r>
      <w:r w:rsidRPr="00FA7DF2">
        <w:rPr>
          <w:rFonts w:ascii="Garamond" w:hAnsi="Garamond"/>
          <w:bCs/>
        </w:rPr>
        <w:t>A</w:t>
      </w:r>
      <w:r w:rsidR="00F47676" w:rsidRPr="00FA7DF2">
        <w:rPr>
          <w:rFonts w:ascii="Garamond" w:hAnsi="Garamond"/>
          <w:bCs/>
        </w:rPr>
        <w:t xml:space="preserve">ll homework assignments must </w:t>
      </w:r>
      <w:r w:rsidR="00003D35" w:rsidRPr="00FA7DF2">
        <w:rPr>
          <w:rFonts w:ascii="Garamond" w:hAnsi="Garamond"/>
          <w:bCs/>
        </w:rPr>
        <w:t xml:space="preserve">be </w:t>
      </w:r>
      <w:r w:rsidRPr="00FA7DF2">
        <w:rPr>
          <w:rFonts w:ascii="Garamond" w:hAnsi="Garamond"/>
        </w:rPr>
        <w:t xml:space="preserve">ready to be turned in at the beginning of the class period. </w:t>
      </w:r>
      <w:r w:rsidR="00431CFF">
        <w:rPr>
          <w:rFonts w:ascii="Garamond" w:hAnsi="Garamond"/>
          <w:bCs/>
        </w:rPr>
        <w:t>Most</w:t>
      </w:r>
      <w:r w:rsidR="00431CFF" w:rsidRPr="00FA7DF2">
        <w:rPr>
          <w:rFonts w:ascii="Garamond" w:hAnsi="Garamond"/>
          <w:bCs/>
        </w:rPr>
        <w:t xml:space="preserve"> homework assignments must be </w:t>
      </w:r>
      <w:r w:rsidR="00431CFF">
        <w:rPr>
          <w:rFonts w:ascii="Garamond" w:hAnsi="Garamond"/>
          <w:bCs/>
        </w:rPr>
        <w:t xml:space="preserve">submitted through </w:t>
      </w:r>
      <w:proofErr w:type="spellStart"/>
      <w:r w:rsidR="00431CFF">
        <w:rPr>
          <w:rFonts w:ascii="Garamond" w:hAnsi="Garamond"/>
          <w:bCs/>
        </w:rPr>
        <w:t>Tigernet</w:t>
      </w:r>
      <w:proofErr w:type="spellEnd"/>
      <w:r w:rsidR="00431CFF">
        <w:rPr>
          <w:rFonts w:ascii="Garamond" w:hAnsi="Garamond"/>
          <w:bCs/>
        </w:rPr>
        <w:t xml:space="preserve"> before class starts AND the student must also have a physical copy to discuss the assignment during class. </w:t>
      </w:r>
      <w:r w:rsidR="00431CFF" w:rsidRPr="00FA7DF2">
        <w:rPr>
          <w:rFonts w:ascii="Garamond" w:hAnsi="Garamond"/>
        </w:rPr>
        <w:t xml:space="preserve">Not all homework assignments hold the same point value, since their level of difficulty varies from one to another. </w:t>
      </w:r>
      <w:r w:rsidR="00F47676" w:rsidRPr="00FA7DF2">
        <w:rPr>
          <w:rFonts w:ascii="Garamond" w:hAnsi="Garamond"/>
        </w:rPr>
        <w:t xml:space="preserve">The general evaluation method for homework will be: </w:t>
      </w:r>
      <w:r w:rsidR="00F47676" w:rsidRPr="00FA7DF2">
        <w:rPr>
          <w:rFonts w:ascii="Garamond" w:hAnsi="Garamond"/>
          <w:noProof/>
          <w:lang w:eastAsia="en-US"/>
        </w:rPr>
        <w:drawing>
          <wp:inline distT="0" distB="0" distL="0" distR="0" wp14:anchorId="092FB3D6" wp14:editId="0612C015">
            <wp:extent cx="152400" cy="152400"/>
            <wp:effectExtent l="0" t="0" r="0" b="0"/>
            <wp:docPr id="4" name="Picture 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47676" w:rsidRPr="00FA7DF2">
        <w:rPr>
          <w:rFonts w:ascii="Garamond" w:hAnsi="Garamond"/>
        </w:rPr>
        <w:t>+ (outstanding work),</w:t>
      </w:r>
      <w:r w:rsidR="00F47676" w:rsidRPr="00FA7DF2">
        <w:rPr>
          <w:rFonts w:ascii="Garamond" w:hAnsi="Garamond" w:cs="Segoe UI"/>
          <w:color w:val="666666"/>
        </w:rPr>
        <w:t xml:space="preserve"> </w:t>
      </w:r>
      <w:r w:rsidR="00F47676" w:rsidRPr="00FA7DF2">
        <w:rPr>
          <w:rFonts w:ascii="Garamond" w:hAnsi="Garamond"/>
          <w:noProof/>
          <w:lang w:eastAsia="en-US"/>
        </w:rPr>
        <w:drawing>
          <wp:inline distT="0" distB="0" distL="0" distR="0" wp14:anchorId="185FA6F8" wp14:editId="28953A8F">
            <wp:extent cx="152400" cy="152400"/>
            <wp:effectExtent l="0" t="0" r="0" b="0"/>
            <wp:docPr id="3" name="Picture 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47676" w:rsidRPr="00FA7DF2">
        <w:rPr>
          <w:rFonts w:ascii="Garamond" w:hAnsi="Garamond"/>
        </w:rPr>
        <w:t xml:space="preserve"> (good work),</w:t>
      </w:r>
      <w:r w:rsidR="00F47676" w:rsidRPr="00FA7DF2">
        <w:rPr>
          <w:rFonts w:ascii="Garamond" w:hAnsi="Garamond"/>
          <w:noProof/>
          <w:lang w:eastAsia="en-US"/>
        </w:rPr>
        <w:drawing>
          <wp:inline distT="0" distB="0" distL="0" distR="0" wp14:anchorId="7FF437D8" wp14:editId="570F46A3">
            <wp:extent cx="152400" cy="152400"/>
            <wp:effectExtent l="0" t="0" r="0" b="0"/>
            <wp:docPr id="2" name="Picture 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mark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47676" w:rsidRPr="00FA7DF2">
        <w:rPr>
          <w:rFonts w:ascii="Garamond" w:hAnsi="Garamond"/>
        </w:rPr>
        <w:t xml:space="preserve">-(average work), - (poor work). </w:t>
      </w:r>
      <w:r w:rsidR="00B53D11" w:rsidRPr="00A00CA4">
        <w:rPr>
          <w:rFonts w:ascii="Garamond" w:hAnsi="Garamond"/>
          <w:u w:val="single"/>
        </w:rPr>
        <w:t>Late homework</w:t>
      </w:r>
      <w:r w:rsidR="00B53D11" w:rsidRPr="00A00CA4">
        <w:rPr>
          <w:rFonts w:ascii="Garamond" w:hAnsi="Garamond"/>
        </w:rPr>
        <w:t xml:space="preserve"> will</w:t>
      </w:r>
      <w:r w:rsidR="00B53D11">
        <w:rPr>
          <w:rFonts w:ascii="Garamond" w:hAnsi="Garamond"/>
        </w:rPr>
        <w:t xml:space="preserve"> not</w:t>
      </w:r>
      <w:r w:rsidR="00B53D11" w:rsidRPr="00A00CA4">
        <w:rPr>
          <w:rFonts w:ascii="Garamond" w:hAnsi="Garamond"/>
        </w:rPr>
        <w:t xml:space="preserve"> be accepted </w:t>
      </w:r>
      <w:r w:rsidR="00B53D11">
        <w:rPr>
          <w:rFonts w:ascii="Garamond" w:hAnsi="Garamond"/>
        </w:rPr>
        <w:t>unless you have an excused absence. A</w:t>
      </w:r>
      <w:r w:rsidR="00B53D11">
        <w:rPr>
          <w:rFonts w:ascii="Garamond" w:hAnsi="Garamond"/>
          <w:color w:val="000000"/>
        </w:rPr>
        <w:t>ny late</w:t>
      </w:r>
      <w:r w:rsidR="00B53D11" w:rsidRPr="007618DA">
        <w:rPr>
          <w:rFonts w:ascii="Garamond" w:hAnsi="Garamond"/>
          <w:color w:val="000000"/>
        </w:rPr>
        <w:t xml:space="preserve"> homework </w:t>
      </w:r>
      <w:r w:rsidR="00B53D11">
        <w:rPr>
          <w:rFonts w:ascii="Garamond" w:hAnsi="Garamond"/>
          <w:color w:val="000000"/>
        </w:rPr>
        <w:t xml:space="preserve">due to an excused absence </w:t>
      </w:r>
      <w:r w:rsidR="00B53D11" w:rsidRPr="007618DA">
        <w:rPr>
          <w:rFonts w:ascii="Garamond" w:hAnsi="Garamond"/>
          <w:color w:val="000000"/>
        </w:rPr>
        <w:t xml:space="preserve">must be completed and turned in </w:t>
      </w:r>
      <w:r w:rsidR="00B53D11" w:rsidRPr="001C55F3">
        <w:rPr>
          <w:rFonts w:ascii="Garamond" w:hAnsi="Garamond"/>
          <w:b/>
          <w:color w:val="000000"/>
          <w:u w:val="single"/>
        </w:rPr>
        <w:t>within a week</w:t>
      </w:r>
      <w:r w:rsidR="00B53D11" w:rsidRPr="007618DA">
        <w:rPr>
          <w:rFonts w:ascii="Garamond" w:hAnsi="Garamond"/>
          <w:color w:val="000000"/>
        </w:rPr>
        <w:t xml:space="preserve"> of the original assignment’s due date.</w:t>
      </w:r>
      <w:r w:rsidR="00B53D11">
        <w:rPr>
          <w:rFonts w:ascii="Garamond" w:hAnsi="Garamond"/>
          <w:color w:val="000000"/>
        </w:rPr>
        <w:t xml:space="preserve"> Otherwise, no credit will be given. </w:t>
      </w:r>
    </w:p>
    <w:p w:rsidR="00F47676" w:rsidRPr="00FA7DF2" w:rsidRDefault="00F47676" w:rsidP="00FA7DF2">
      <w:pPr>
        <w:jc w:val="both"/>
        <w:rPr>
          <w:rFonts w:ascii="Garamond" w:hAnsi="Garamond"/>
        </w:rPr>
      </w:pPr>
    </w:p>
    <w:p w:rsidR="004171AE" w:rsidRPr="004171AE" w:rsidRDefault="00F47676" w:rsidP="004171AE">
      <w:pPr>
        <w:jc w:val="both"/>
        <w:rPr>
          <w:rFonts w:ascii="Garamond" w:hAnsi="Garamond"/>
        </w:rPr>
      </w:pPr>
      <w:r w:rsidRPr="00FA7DF2">
        <w:rPr>
          <w:rFonts w:ascii="Garamond" w:hAnsi="Garamond"/>
          <w:b/>
        </w:rPr>
        <w:t xml:space="preserve">4. </w:t>
      </w:r>
      <w:proofErr w:type="spellStart"/>
      <w:r w:rsidRPr="00FA7DF2">
        <w:rPr>
          <w:rFonts w:ascii="Garamond" w:hAnsi="Garamond"/>
          <w:b/>
          <w:u w:val="single"/>
        </w:rPr>
        <w:t>Comentario</w:t>
      </w:r>
      <w:proofErr w:type="spellEnd"/>
      <w:r w:rsidRPr="00FA7DF2">
        <w:rPr>
          <w:rFonts w:ascii="Garamond" w:hAnsi="Garamond"/>
          <w:b/>
          <w:u w:val="single"/>
        </w:rPr>
        <w:t xml:space="preserve"> de </w:t>
      </w:r>
      <w:proofErr w:type="spellStart"/>
      <w:r w:rsidRPr="00FA7DF2">
        <w:rPr>
          <w:rFonts w:ascii="Garamond" w:hAnsi="Garamond"/>
          <w:b/>
          <w:u w:val="single"/>
        </w:rPr>
        <w:t>texto</w:t>
      </w:r>
      <w:proofErr w:type="spellEnd"/>
      <w:r w:rsidRPr="00FA7DF2">
        <w:rPr>
          <w:rFonts w:ascii="Garamond" w:hAnsi="Garamond"/>
          <w:b/>
        </w:rPr>
        <w:t xml:space="preserve"> (CDT)</w:t>
      </w:r>
      <w:r w:rsidR="00151E0C" w:rsidRPr="00FA7DF2">
        <w:rPr>
          <w:rFonts w:ascii="Garamond" w:hAnsi="Garamond"/>
          <w:b/>
        </w:rPr>
        <w:t xml:space="preserve"> (2</w:t>
      </w:r>
      <w:r w:rsidRPr="00FA7DF2">
        <w:rPr>
          <w:rFonts w:ascii="Garamond" w:hAnsi="Garamond"/>
          <w:b/>
        </w:rPr>
        <w:t>0%)</w:t>
      </w:r>
      <w:r w:rsidR="00440B89" w:rsidRPr="00FA7DF2">
        <w:rPr>
          <w:rFonts w:ascii="Garamond" w:hAnsi="Garamond"/>
        </w:rPr>
        <w:t>. You will have to turn in 3 CDTs</w:t>
      </w:r>
      <w:r w:rsidRPr="00FA7DF2">
        <w:rPr>
          <w:rFonts w:ascii="Garamond" w:hAnsi="Garamond"/>
        </w:rPr>
        <w:t xml:space="preserve"> </w:t>
      </w:r>
      <w:r w:rsidR="00440B89" w:rsidRPr="00FA7DF2">
        <w:rPr>
          <w:rFonts w:ascii="Garamond" w:hAnsi="Garamond"/>
        </w:rPr>
        <w:t xml:space="preserve">this semester. All CDTs must be </w:t>
      </w:r>
      <w:r w:rsidR="00440B89" w:rsidRPr="00FA7DF2">
        <w:rPr>
          <w:rFonts w:ascii="Garamond" w:hAnsi="Garamond"/>
          <w:u w:val="single"/>
        </w:rPr>
        <w:t>typed</w:t>
      </w:r>
      <w:r w:rsidR="00440B89" w:rsidRPr="00FA7DF2">
        <w:rPr>
          <w:rFonts w:ascii="Garamond" w:hAnsi="Garamond"/>
        </w:rPr>
        <w:t xml:space="preserve">. </w:t>
      </w:r>
      <w:r w:rsidR="00440B89" w:rsidRPr="000D6B12">
        <w:rPr>
          <w:rFonts w:ascii="Garamond" w:hAnsi="Garamond"/>
        </w:rPr>
        <w:t>A CDT is a</w:t>
      </w:r>
      <w:r w:rsidR="00BC3CB2" w:rsidRPr="000D6B12">
        <w:rPr>
          <w:rFonts w:ascii="Garamond" w:hAnsi="Garamond"/>
        </w:rPr>
        <w:t xml:space="preserve"> careful analysis of a text. It is a</w:t>
      </w:r>
      <w:r w:rsidR="00440B89" w:rsidRPr="000D6B12">
        <w:rPr>
          <w:rFonts w:ascii="Garamond" w:hAnsi="Garamond"/>
        </w:rPr>
        <w:t xml:space="preserve"> </w:t>
      </w:r>
      <w:r w:rsidR="00440B89" w:rsidRPr="000D6B12">
        <w:rPr>
          <w:rFonts w:ascii="Garamond" w:hAnsi="Garamond"/>
          <w:u w:val="single"/>
        </w:rPr>
        <w:t>formal paper</w:t>
      </w:r>
      <w:r w:rsidR="00440B89" w:rsidRPr="000D6B12">
        <w:rPr>
          <w:rFonts w:ascii="Garamond" w:hAnsi="Garamond"/>
        </w:rPr>
        <w:t xml:space="preserve"> in which you will have to explain carefully (a) </w:t>
      </w:r>
      <w:r w:rsidR="00BC3CB2" w:rsidRPr="000D6B12">
        <w:rPr>
          <w:rFonts w:ascii="Garamond" w:hAnsi="Garamond"/>
        </w:rPr>
        <w:t>the meanings embedded in</w:t>
      </w:r>
      <w:r w:rsidR="00440B89" w:rsidRPr="000D6B12">
        <w:rPr>
          <w:rFonts w:ascii="Garamond" w:hAnsi="Garamond"/>
        </w:rPr>
        <w:t xml:space="preserve"> the text you are analyzing, and (b) the aesthetic strategies chosen by the author to better communicate those meanings. You will need to </w:t>
      </w:r>
      <w:r w:rsidR="00BC3CB2" w:rsidRPr="000D6B12">
        <w:rPr>
          <w:rFonts w:ascii="Garamond" w:hAnsi="Garamond"/>
        </w:rPr>
        <w:t>show the relationship between f</w:t>
      </w:r>
      <w:r w:rsidR="00440B89" w:rsidRPr="000D6B12">
        <w:rPr>
          <w:rFonts w:ascii="Garamond" w:hAnsi="Garamond"/>
        </w:rPr>
        <w:t>o</w:t>
      </w:r>
      <w:r w:rsidR="00BC3CB2" w:rsidRPr="000D6B12">
        <w:rPr>
          <w:rFonts w:ascii="Garamond" w:hAnsi="Garamond"/>
        </w:rPr>
        <w:t>r</w:t>
      </w:r>
      <w:r w:rsidR="00440B89" w:rsidRPr="000D6B12">
        <w:rPr>
          <w:rFonts w:ascii="Garamond" w:hAnsi="Garamond"/>
        </w:rPr>
        <w:t xml:space="preserve">m and content. For instance, if there is a metaphor in a text, </w:t>
      </w:r>
      <w:r w:rsidR="00BC3CB2" w:rsidRPr="000D6B12">
        <w:rPr>
          <w:rFonts w:ascii="Garamond" w:hAnsi="Garamond"/>
        </w:rPr>
        <w:t xml:space="preserve">it is not </w:t>
      </w:r>
      <w:proofErr w:type="spellStart"/>
      <w:r w:rsidR="00BC3CB2" w:rsidRPr="000D6B12">
        <w:rPr>
          <w:rFonts w:ascii="Garamond" w:hAnsi="Garamond"/>
        </w:rPr>
        <w:t>enought</w:t>
      </w:r>
      <w:proofErr w:type="spellEnd"/>
      <w:r w:rsidR="00BC3CB2" w:rsidRPr="000D6B12">
        <w:rPr>
          <w:rFonts w:ascii="Garamond" w:hAnsi="Garamond"/>
        </w:rPr>
        <w:t xml:space="preserve"> to point it out, but you will have to explain why</w:t>
      </w:r>
      <w:r w:rsidR="00440B89" w:rsidRPr="000D6B12">
        <w:rPr>
          <w:rFonts w:ascii="Garamond" w:hAnsi="Garamond"/>
        </w:rPr>
        <w:t xml:space="preserve"> the aut</w:t>
      </w:r>
      <w:r w:rsidR="00BC3CB2" w:rsidRPr="000D6B12">
        <w:rPr>
          <w:rFonts w:ascii="Garamond" w:hAnsi="Garamond"/>
        </w:rPr>
        <w:t>h</w:t>
      </w:r>
      <w:r w:rsidR="00440B89" w:rsidRPr="000D6B12">
        <w:rPr>
          <w:rFonts w:ascii="Garamond" w:hAnsi="Garamond"/>
        </w:rPr>
        <w:t>or use</w:t>
      </w:r>
      <w:r w:rsidR="00BC3CB2" w:rsidRPr="000D6B12">
        <w:rPr>
          <w:rFonts w:ascii="Garamond" w:hAnsi="Garamond"/>
        </w:rPr>
        <w:t>d that metaphor, how that</w:t>
      </w:r>
      <w:r w:rsidR="00440B89" w:rsidRPr="000D6B12">
        <w:rPr>
          <w:rFonts w:ascii="Garamond" w:hAnsi="Garamond"/>
        </w:rPr>
        <w:t xml:space="preserve"> metaphor reinforce</w:t>
      </w:r>
      <w:r w:rsidR="00BC3CB2" w:rsidRPr="000D6B12">
        <w:rPr>
          <w:rFonts w:ascii="Garamond" w:hAnsi="Garamond"/>
        </w:rPr>
        <w:t>s the overall</w:t>
      </w:r>
      <w:r w:rsidR="00440B89" w:rsidRPr="000D6B12">
        <w:rPr>
          <w:rFonts w:ascii="Garamond" w:hAnsi="Garamond"/>
        </w:rPr>
        <w:t xml:space="preserve"> message</w:t>
      </w:r>
      <w:r w:rsidR="00BC3CB2" w:rsidRPr="000D6B12">
        <w:rPr>
          <w:rFonts w:ascii="Garamond" w:hAnsi="Garamond"/>
        </w:rPr>
        <w:t xml:space="preserve"> of the text.</w:t>
      </w:r>
      <w:r w:rsidR="00440B89" w:rsidRPr="000D6B12">
        <w:rPr>
          <w:rFonts w:ascii="Garamond" w:hAnsi="Garamond"/>
        </w:rPr>
        <w:t xml:space="preserve"> </w:t>
      </w:r>
      <w:r w:rsidR="001E3A8E">
        <w:rPr>
          <w:rFonts w:ascii="Garamond" w:hAnsi="Garamond"/>
        </w:rPr>
        <w:t>E</w:t>
      </w:r>
      <w:r w:rsidR="007F7681">
        <w:rPr>
          <w:rFonts w:ascii="Garamond" w:hAnsi="Garamond"/>
        </w:rPr>
        <w:t>ach CDT should be at least 800</w:t>
      </w:r>
      <w:r w:rsidR="001E3A8E">
        <w:rPr>
          <w:rFonts w:ascii="Garamond" w:hAnsi="Garamond"/>
        </w:rPr>
        <w:t xml:space="preserve"> words long. </w:t>
      </w:r>
      <w:r w:rsidR="004171AE" w:rsidRPr="004171AE">
        <w:rPr>
          <w:rFonts w:ascii="Garamond" w:hAnsi="Garamond"/>
        </w:rPr>
        <w:t xml:space="preserve"> </w:t>
      </w:r>
    </w:p>
    <w:p w:rsidR="00B328E3" w:rsidRPr="000D6B12" w:rsidRDefault="00155F8F" w:rsidP="00FA7DF2">
      <w:pPr>
        <w:jc w:val="both"/>
        <w:rPr>
          <w:rFonts w:ascii="Garamond" w:hAnsi="Garamond"/>
        </w:rPr>
      </w:pPr>
      <w:r w:rsidRPr="000D6B12">
        <w:rPr>
          <w:rFonts w:ascii="Garamond" w:hAnsi="Garamond"/>
        </w:rPr>
        <w:t xml:space="preserve">You will have the chance to rewrite your CDTs to improve </w:t>
      </w:r>
      <w:r w:rsidR="007F7681">
        <w:rPr>
          <w:rFonts w:ascii="Garamond" w:hAnsi="Garamond"/>
        </w:rPr>
        <w:t xml:space="preserve">the final result, and consequently, </w:t>
      </w:r>
      <w:r w:rsidRPr="000D6B12">
        <w:rPr>
          <w:rFonts w:ascii="Garamond" w:hAnsi="Garamond"/>
        </w:rPr>
        <w:t xml:space="preserve">your grade. </w:t>
      </w:r>
    </w:p>
    <w:p w:rsidR="003B1766" w:rsidRPr="000D6B12" w:rsidRDefault="003B1766" w:rsidP="00FA7DF2">
      <w:pPr>
        <w:jc w:val="both"/>
        <w:rPr>
          <w:rFonts w:ascii="Garamond" w:hAnsi="Garamond"/>
        </w:rPr>
      </w:pPr>
    </w:p>
    <w:p w:rsidR="001A7E57" w:rsidRPr="00FA7DF2" w:rsidRDefault="00B328E3" w:rsidP="00FA7DF2">
      <w:pPr>
        <w:pStyle w:val="Default"/>
        <w:jc w:val="both"/>
        <w:rPr>
          <w:rFonts w:ascii="Garamond" w:hAnsi="Garamond"/>
          <w:bCs/>
        </w:rPr>
      </w:pPr>
      <w:r w:rsidRPr="00FA7DF2">
        <w:rPr>
          <w:rFonts w:ascii="Garamond" w:hAnsi="Garamond"/>
          <w:b/>
        </w:rPr>
        <w:t xml:space="preserve">4. </w:t>
      </w:r>
      <w:r w:rsidRPr="00FA7DF2">
        <w:rPr>
          <w:rFonts w:ascii="Garamond" w:hAnsi="Garamond"/>
          <w:b/>
          <w:u w:val="single"/>
        </w:rPr>
        <w:t xml:space="preserve">Oral </w:t>
      </w:r>
      <w:r w:rsidR="006F40F4" w:rsidRPr="00FA7DF2">
        <w:rPr>
          <w:rFonts w:ascii="Garamond" w:hAnsi="Garamond"/>
          <w:b/>
          <w:u w:val="single"/>
        </w:rPr>
        <w:t>assignments</w:t>
      </w:r>
      <w:r w:rsidR="00151E0C" w:rsidRPr="00FA7DF2">
        <w:rPr>
          <w:rFonts w:ascii="Garamond" w:hAnsi="Garamond"/>
          <w:b/>
        </w:rPr>
        <w:t xml:space="preserve"> (15</w:t>
      </w:r>
      <w:r w:rsidRPr="00FA7DF2">
        <w:rPr>
          <w:rFonts w:ascii="Garamond" w:hAnsi="Garamond"/>
          <w:b/>
        </w:rPr>
        <w:t xml:space="preserve">%). </w:t>
      </w:r>
      <w:r w:rsidR="001A7E57" w:rsidRPr="00FA7DF2">
        <w:rPr>
          <w:rFonts w:ascii="Garamond" w:hAnsi="Garamond"/>
          <w:bCs/>
        </w:rPr>
        <w:t xml:space="preserve">There will be two oral assignments </w:t>
      </w:r>
      <w:r w:rsidR="00003D35" w:rsidRPr="00FA7DF2">
        <w:rPr>
          <w:rFonts w:ascii="Garamond" w:hAnsi="Garamond"/>
          <w:bCs/>
        </w:rPr>
        <w:t xml:space="preserve">during </w:t>
      </w:r>
      <w:r w:rsidR="001A7E57" w:rsidRPr="00FA7DF2">
        <w:rPr>
          <w:rFonts w:ascii="Garamond" w:hAnsi="Garamond"/>
          <w:bCs/>
        </w:rPr>
        <w:t>th</w:t>
      </w:r>
      <w:r w:rsidR="00003D35" w:rsidRPr="00FA7DF2">
        <w:rPr>
          <w:rFonts w:ascii="Garamond" w:hAnsi="Garamond"/>
          <w:bCs/>
        </w:rPr>
        <w:t>e</w:t>
      </w:r>
      <w:r w:rsidR="001A7E57" w:rsidRPr="00FA7DF2">
        <w:rPr>
          <w:rFonts w:ascii="Garamond" w:hAnsi="Garamond"/>
          <w:bCs/>
        </w:rPr>
        <w:t xml:space="preserve"> semester: </w:t>
      </w:r>
    </w:p>
    <w:p w:rsidR="00151E0C" w:rsidRDefault="00151E0C" w:rsidP="00FA7DF2">
      <w:pPr>
        <w:pStyle w:val="Default"/>
        <w:numPr>
          <w:ilvl w:val="0"/>
          <w:numId w:val="8"/>
        </w:numPr>
        <w:jc w:val="both"/>
        <w:rPr>
          <w:rFonts w:ascii="Garamond" w:hAnsi="Garamond"/>
        </w:rPr>
      </w:pPr>
      <w:r w:rsidRPr="00FA7DF2">
        <w:rPr>
          <w:rFonts w:ascii="Garamond" w:hAnsi="Garamond"/>
          <w:b/>
          <w:bCs/>
        </w:rPr>
        <w:t>Visual literature.</w:t>
      </w:r>
      <w:r w:rsidRPr="00FA7DF2">
        <w:rPr>
          <w:rFonts w:ascii="Garamond" w:hAnsi="Garamond"/>
        </w:rPr>
        <w:t xml:space="preserve"> Two times during the semester (one before </w:t>
      </w:r>
      <w:proofErr w:type="gramStart"/>
      <w:r w:rsidRPr="00FA7DF2">
        <w:rPr>
          <w:rFonts w:ascii="Garamond" w:hAnsi="Garamond"/>
        </w:rPr>
        <w:t>Fall</w:t>
      </w:r>
      <w:proofErr w:type="gramEnd"/>
      <w:r w:rsidRPr="00FA7DF2">
        <w:rPr>
          <w:rFonts w:ascii="Garamond" w:hAnsi="Garamond"/>
        </w:rPr>
        <w:t xml:space="preserve"> break, and another one after Fall break), you will create a visually artistic expression of how you understand or perceive one of the issues from the texts we are reading in class. This is a personal creation and you will have to explain it (in Spanish) to the class. Your explanation should be about 3 minutes long. Your professor will show you an example. The following aspects will be graded for each</w:t>
      </w:r>
      <w:r w:rsidR="00AE0068">
        <w:rPr>
          <w:rFonts w:ascii="Garamond" w:hAnsi="Garamond"/>
        </w:rPr>
        <w:t xml:space="preserve"> participant and each project: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4"/>
        <w:gridCol w:w="2874"/>
      </w:tblGrid>
      <w:tr w:rsidR="00AE0068" w:rsidRPr="003246CC" w:rsidTr="00B36255">
        <w:tc>
          <w:tcPr>
            <w:tcW w:w="5874" w:type="dxa"/>
            <w:shd w:val="clear" w:color="auto" w:fill="auto"/>
          </w:tcPr>
          <w:p w:rsidR="00AE0068" w:rsidRPr="003246CC" w:rsidRDefault="00AE0068" w:rsidP="00B36255">
            <w:pPr>
              <w:rPr>
                <w:rFonts w:ascii="Century Gothic" w:hAnsi="Century Gothic"/>
                <w:sz w:val="22"/>
                <w:szCs w:val="22"/>
              </w:rPr>
            </w:pPr>
            <w:r w:rsidRPr="003246CC">
              <w:rPr>
                <w:rFonts w:ascii="Century Gothic" w:hAnsi="Century Gothic"/>
                <w:sz w:val="22"/>
                <w:szCs w:val="22"/>
              </w:rPr>
              <w:t>Criteria</w:t>
            </w:r>
          </w:p>
        </w:tc>
        <w:tc>
          <w:tcPr>
            <w:tcW w:w="2874" w:type="dxa"/>
            <w:shd w:val="clear" w:color="auto" w:fill="auto"/>
          </w:tcPr>
          <w:p w:rsidR="00AE0068" w:rsidRPr="003246CC" w:rsidRDefault="00AE0068" w:rsidP="00B36255">
            <w:pPr>
              <w:rPr>
                <w:rFonts w:ascii="Century Gothic" w:hAnsi="Century Gothic"/>
                <w:sz w:val="22"/>
                <w:szCs w:val="22"/>
              </w:rPr>
            </w:pPr>
            <w:r w:rsidRPr="003246CC">
              <w:rPr>
                <w:rFonts w:ascii="Century Gothic" w:hAnsi="Century Gothic"/>
                <w:sz w:val="22"/>
                <w:szCs w:val="22"/>
              </w:rPr>
              <w:t>YES                              NO</w:t>
            </w:r>
          </w:p>
        </w:tc>
      </w:tr>
      <w:tr w:rsidR="00AE0068" w:rsidRPr="003246CC" w:rsidTr="00B36255">
        <w:tc>
          <w:tcPr>
            <w:tcW w:w="5874" w:type="dxa"/>
            <w:shd w:val="clear" w:color="auto" w:fill="auto"/>
          </w:tcPr>
          <w:p w:rsidR="00AE0068" w:rsidRPr="003246CC" w:rsidRDefault="00AE0068" w:rsidP="00B36255">
            <w:pPr>
              <w:rPr>
                <w:sz w:val="22"/>
                <w:szCs w:val="22"/>
              </w:rPr>
            </w:pPr>
            <w:r w:rsidRPr="003246CC">
              <w:rPr>
                <w:sz w:val="22"/>
                <w:szCs w:val="22"/>
              </w:rPr>
              <w:t>The object is a personal creation</w:t>
            </w:r>
          </w:p>
        </w:tc>
        <w:tc>
          <w:tcPr>
            <w:tcW w:w="2874" w:type="dxa"/>
            <w:shd w:val="clear" w:color="auto" w:fill="auto"/>
          </w:tcPr>
          <w:p w:rsidR="00AE0068" w:rsidRPr="003246CC" w:rsidRDefault="00AE0068" w:rsidP="00B36255">
            <w:pPr>
              <w:rPr>
                <w:rFonts w:ascii="Century Gothic" w:hAnsi="Century Gothic"/>
                <w:sz w:val="22"/>
                <w:szCs w:val="22"/>
              </w:rPr>
            </w:pPr>
            <w:r w:rsidRPr="003246CC">
              <w:rPr>
                <w:rFonts w:ascii="Century Gothic" w:hAnsi="Century Gothic"/>
                <w:sz w:val="22"/>
                <w:szCs w:val="22"/>
              </w:rPr>
              <w:t>5  ………………………. 0</w:t>
            </w:r>
          </w:p>
        </w:tc>
      </w:tr>
      <w:tr w:rsidR="00AE0068" w:rsidRPr="003246CC" w:rsidTr="00B36255">
        <w:tc>
          <w:tcPr>
            <w:tcW w:w="5874" w:type="dxa"/>
            <w:shd w:val="clear" w:color="auto" w:fill="auto"/>
          </w:tcPr>
          <w:p w:rsidR="00AE0068" w:rsidRPr="003246CC" w:rsidRDefault="00AE0068" w:rsidP="00B36255">
            <w:pPr>
              <w:rPr>
                <w:sz w:val="22"/>
                <w:szCs w:val="22"/>
              </w:rPr>
            </w:pPr>
            <w:r w:rsidRPr="003246CC">
              <w:rPr>
                <w:sz w:val="22"/>
                <w:szCs w:val="22"/>
              </w:rPr>
              <w:t xml:space="preserve">The explanation of the object shows a clear understanding of at least one issue under discussion in the literary work      </w:t>
            </w:r>
          </w:p>
        </w:tc>
        <w:tc>
          <w:tcPr>
            <w:tcW w:w="2874" w:type="dxa"/>
            <w:shd w:val="clear" w:color="auto" w:fill="auto"/>
          </w:tcPr>
          <w:p w:rsidR="00AE0068" w:rsidRPr="003246CC" w:rsidRDefault="00AE0068" w:rsidP="00B36255">
            <w:pPr>
              <w:rPr>
                <w:rFonts w:ascii="Century Gothic" w:hAnsi="Century Gothic"/>
                <w:sz w:val="22"/>
                <w:szCs w:val="22"/>
              </w:rPr>
            </w:pPr>
            <w:r w:rsidRPr="003246CC">
              <w:rPr>
                <w:rFonts w:ascii="Century Gothic" w:hAnsi="Century Gothic"/>
                <w:sz w:val="22"/>
                <w:szCs w:val="22"/>
              </w:rPr>
              <w:t>5  ………………………. 0</w:t>
            </w:r>
          </w:p>
        </w:tc>
      </w:tr>
      <w:tr w:rsidR="00AE0068" w:rsidRPr="003246CC" w:rsidTr="00B36255">
        <w:tc>
          <w:tcPr>
            <w:tcW w:w="5874" w:type="dxa"/>
            <w:shd w:val="clear" w:color="auto" w:fill="auto"/>
          </w:tcPr>
          <w:p w:rsidR="00AE0068" w:rsidRPr="003246CC" w:rsidRDefault="00AE0068" w:rsidP="00B36255">
            <w:pPr>
              <w:rPr>
                <w:sz w:val="22"/>
                <w:szCs w:val="22"/>
              </w:rPr>
            </w:pPr>
            <w:r w:rsidRPr="003246CC">
              <w:rPr>
                <w:sz w:val="22"/>
                <w:szCs w:val="22"/>
              </w:rPr>
              <w:t>The explanation shows how that issue translates into the student’s life</w:t>
            </w:r>
          </w:p>
        </w:tc>
        <w:tc>
          <w:tcPr>
            <w:tcW w:w="2874" w:type="dxa"/>
            <w:shd w:val="clear" w:color="auto" w:fill="auto"/>
          </w:tcPr>
          <w:p w:rsidR="00AE0068" w:rsidRPr="003246CC" w:rsidRDefault="00AE0068" w:rsidP="00B36255">
            <w:pPr>
              <w:rPr>
                <w:rFonts w:ascii="Century Gothic" w:hAnsi="Century Gothic"/>
                <w:sz w:val="22"/>
                <w:szCs w:val="22"/>
              </w:rPr>
            </w:pPr>
            <w:r w:rsidRPr="003246CC">
              <w:rPr>
                <w:rFonts w:ascii="Century Gothic" w:hAnsi="Century Gothic"/>
                <w:sz w:val="22"/>
                <w:szCs w:val="22"/>
              </w:rPr>
              <w:t>5  ………………………. 0</w:t>
            </w:r>
          </w:p>
        </w:tc>
      </w:tr>
    </w:tbl>
    <w:p w:rsidR="00AE0068" w:rsidRDefault="00AE0068" w:rsidP="00AE0068">
      <w:pPr>
        <w:ind w:left="1440"/>
        <w:rPr>
          <w:rFonts w:ascii="Century Gothic" w:hAnsi="Century Gothic"/>
          <w:sz w:val="22"/>
          <w:szCs w:val="22"/>
        </w:rPr>
      </w:pPr>
    </w:p>
    <w:p w:rsidR="00BC3CB2" w:rsidRPr="00FA7DF2" w:rsidRDefault="001A7E57" w:rsidP="00FA7DF2">
      <w:pPr>
        <w:pStyle w:val="Default"/>
        <w:numPr>
          <w:ilvl w:val="0"/>
          <w:numId w:val="8"/>
        </w:numPr>
        <w:jc w:val="both"/>
        <w:rPr>
          <w:rFonts w:ascii="Garamond" w:hAnsi="Garamond"/>
          <w:bCs/>
        </w:rPr>
      </w:pPr>
      <w:r w:rsidRPr="00FA7DF2">
        <w:rPr>
          <w:rFonts w:ascii="Garamond" w:hAnsi="Garamond"/>
          <w:b/>
        </w:rPr>
        <w:t xml:space="preserve">Class Discussion. </w:t>
      </w:r>
      <w:r w:rsidR="00B328E3" w:rsidRPr="00FA7DF2">
        <w:rPr>
          <w:rFonts w:ascii="Garamond" w:hAnsi="Garamond"/>
          <w:bCs/>
        </w:rPr>
        <w:t xml:space="preserve">In pairs, you will prepare a mini-class about the </w:t>
      </w:r>
      <w:r w:rsidR="00BC3CB2" w:rsidRPr="00FA7DF2">
        <w:rPr>
          <w:rFonts w:ascii="Garamond" w:hAnsi="Garamond"/>
          <w:bCs/>
        </w:rPr>
        <w:t>text</w:t>
      </w:r>
      <w:r w:rsidR="00B328E3" w:rsidRPr="00FA7DF2">
        <w:rPr>
          <w:rFonts w:ascii="Garamond" w:hAnsi="Garamond"/>
          <w:bCs/>
        </w:rPr>
        <w:t xml:space="preserve"> that has been assigned to you</w:t>
      </w:r>
      <w:r w:rsidR="00BC3CB2" w:rsidRPr="00FA7DF2">
        <w:rPr>
          <w:rFonts w:ascii="Garamond" w:hAnsi="Garamond"/>
          <w:bCs/>
        </w:rPr>
        <w:t xml:space="preserve">. </w:t>
      </w:r>
      <w:r w:rsidR="00B328E3" w:rsidRPr="00FA7DF2">
        <w:rPr>
          <w:rFonts w:ascii="Garamond" w:hAnsi="Garamond"/>
          <w:bCs/>
        </w:rPr>
        <w:t xml:space="preserve">Prior to the </w:t>
      </w:r>
      <w:r w:rsidRPr="00FA7DF2">
        <w:rPr>
          <w:rFonts w:ascii="Garamond" w:hAnsi="Garamond"/>
          <w:bCs/>
        </w:rPr>
        <w:t>class discussion</w:t>
      </w:r>
      <w:r w:rsidR="00B328E3" w:rsidRPr="00FA7DF2">
        <w:rPr>
          <w:rFonts w:ascii="Garamond" w:hAnsi="Garamond"/>
          <w:bCs/>
        </w:rPr>
        <w:t xml:space="preserve">, you are expected to meet with your professor and explain your plans for the class. </w:t>
      </w:r>
    </w:p>
    <w:tbl>
      <w:tblPr>
        <w:tblW w:w="960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0"/>
        <w:gridCol w:w="728"/>
        <w:gridCol w:w="352"/>
        <w:gridCol w:w="1080"/>
        <w:gridCol w:w="720"/>
      </w:tblGrid>
      <w:tr w:rsidR="00BC3CB2" w:rsidRPr="00B13D2C" w:rsidTr="00FA7DF2">
        <w:trPr>
          <w:trHeight w:val="259"/>
        </w:trPr>
        <w:tc>
          <w:tcPr>
            <w:tcW w:w="6720" w:type="dxa"/>
            <w:vMerge w:val="restart"/>
            <w:shd w:val="clear" w:color="auto" w:fill="E0E0E0"/>
          </w:tcPr>
          <w:p w:rsidR="00BC3CB2" w:rsidRPr="00B13D2C" w:rsidRDefault="00BC3CB2" w:rsidP="00FA7DF2">
            <w:pPr>
              <w:jc w:val="both"/>
              <w:rPr>
                <w:sz w:val="20"/>
                <w:szCs w:val="20"/>
              </w:rPr>
            </w:pPr>
            <w:r w:rsidRPr="00B13D2C">
              <w:rPr>
                <w:bCs/>
                <w:sz w:val="20"/>
                <w:szCs w:val="20"/>
              </w:rPr>
              <w:t xml:space="preserve">    </w:t>
            </w:r>
          </w:p>
          <w:p w:rsidR="00BC3CB2" w:rsidRPr="00B13D2C" w:rsidRDefault="00BC3CB2" w:rsidP="00FA7DF2">
            <w:pPr>
              <w:jc w:val="both"/>
              <w:rPr>
                <w:b/>
                <w:sz w:val="20"/>
                <w:szCs w:val="20"/>
              </w:rPr>
            </w:pPr>
            <w:r w:rsidRPr="00B13D2C">
              <w:rPr>
                <w:b/>
                <w:sz w:val="20"/>
                <w:szCs w:val="20"/>
              </w:rPr>
              <w:t>Criteria</w:t>
            </w:r>
          </w:p>
        </w:tc>
        <w:tc>
          <w:tcPr>
            <w:tcW w:w="2880" w:type="dxa"/>
            <w:gridSpan w:val="4"/>
            <w:shd w:val="clear" w:color="auto" w:fill="E0E0E0"/>
          </w:tcPr>
          <w:p w:rsidR="00BC3CB2" w:rsidRPr="00B13D2C" w:rsidRDefault="00BC3CB2" w:rsidP="00FA7DF2">
            <w:pPr>
              <w:jc w:val="both"/>
              <w:rPr>
                <w:b/>
                <w:sz w:val="20"/>
                <w:szCs w:val="20"/>
              </w:rPr>
            </w:pPr>
            <w:r w:rsidRPr="00B13D2C">
              <w:rPr>
                <w:b/>
                <w:sz w:val="20"/>
                <w:szCs w:val="20"/>
              </w:rPr>
              <w:t xml:space="preserve">   Level of Achievement</w:t>
            </w:r>
          </w:p>
        </w:tc>
      </w:tr>
      <w:tr w:rsidR="00BC3CB2" w:rsidRPr="00B13D2C" w:rsidTr="00FA7DF2">
        <w:trPr>
          <w:trHeight w:val="146"/>
        </w:trPr>
        <w:tc>
          <w:tcPr>
            <w:tcW w:w="6720" w:type="dxa"/>
            <w:vMerge/>
            <w:shd w:val="clear" w:color="auto" w:fill="E0E0E0"/>
          </w:tcPr>
          <w:p w:rsidR="00BC3CB2" w:rsidRPr="00B13D2C" w:rsidRDefault="00BC3CB2" w:rsidP="00FA7DF2">
            <w:pPr>
              <w:jc w:val="both"/>
              <w:rPr>
                <w:sz w:val="20"/>
                <w:szCs w:val="20"/>
              </w:rPr>
            </w:pPr>
          </w:p>
        </w:tc>
        <w:tc>
          <w:tcPr>
            <w:tcW w:w="1080" w:type="dxa"/>
            <w:gridSpan w:val="2"/>
            <w:shd w:val="clear" w:color="auto" w:fill="E0E0E0"/>
          </w:tcPr>
          <w:p w:rsidR="00BC3CB2" w:rsidRPr="00B13D2C" w:rsidRDefault="00BC3CB2" w:rsidP="00FA7DF2">
            <w:pPr>
              <w:jc w:val="both"/>
              <w:rPr>
                <w:b/>
                <w:sz w:val="20"/>
                <w:szCs w:val="20"/>
              </w:rPr>
            </w:pPr>
            <w:r w:rsidRPr="00B13D2C">
              <w:rPr>
                <w:b/>
                <w:sz w:val="20"/>
                <w:szCs w:val="20"/>
              </w:rPr>
              <w:t>Good</w:t>
            </w:r>
          </w:p>
        </w:tc>
        <w:tc>
          <w:tcPr>
            <w:tcW w:w="1080" w:type="dxa"/>
            <w:shd w:val="clear" w:color="auto" w:fill="E0E0E0"/>
            <w:vAlign w:val="center"/>
          </w:tcPr>
          <w:p w:rsidR="00BC3CB2" w:rsidRPr="00B13D2C" w:rsidRDefault="00BC3CB2" w:rsidP="00FA7DF2">
            <w:pPr>
              <w:jc w:val="both"/>
              <w:rPr>
                <w:b/>
                <w:sz w:val="20"/>
                <w:szCs w:val="20"/>
              </w:rPr>
            </w:pPr>
            <w:r w:rsidRPr="00B13D2C">
              <w:rPr>
                <w:b/>
                <w:sz w:val="20"/>
                <w:szCs w:val="20"/>
              </w:rPr>
              <w:t>Average</w:t>
            </w:r>
          </w:p>
        </w:tc>
        <w:tc>
          <w:tcPr>
            <w:tcW w:w="720" w:type="dxa"/>
            <w:shd w:val="clear" w:color="auto" w:fill="E0E0E0"/>
            <w:vAlign w:val="center"/>
          </w:tcPr>
          <w:p w:rsidR="00BC3CB2" w:rsidRPr="00B13D2C" w:rsidRDefault="00BC3CB2" w:rsidP="00FA7DF2">
            <w:pPr>
              <w:jc w:val="both"/>
              <w:rPr>
                <w:b/>
                <w:sz w:val="20"/>
                <w:szCs w:val="20"/>
              </w:rPr>
            </w:pPr>
            <w:r w:rsidRPr="00B13D2C">
              <w:rPr>
                <w:b/>
                <w:sz w:val="20"/>
                <w:szCs w:val="20"/>
              </w:rPr>
              <w:t>Poor</w:t>
            </w:r>
          </w:p>
        </w:tc>
      </w:tr>
      <w:tr w:rsidR="00BC3CB2" w:rsidRPr="00B13D2C" w:rsidTr="00FA7DF2">
        <w:trPr>
          <w:trHeight w:val="365"/>
        </w:trPr>
        <w:tc>
          <w:tcPr>
            <w:tcW w:w="6720" w:type="dxa"/>
            <w:vAlign w:val="center"/>
          </w:tcPr>
          <w:p w:rsidR="00BC3CB2" w:rsidRPr="00B13D2C" w:rsidRDefault="00BC3CB2" w:rsidP="00FA7DF2">
            <w:pPr>
              <w:jc w:val="both"/>
              <w:rPr>
                <w:sz w:val="20"/>
                <w:szCs w:val="20"/>
              </w:rPr>
            </w:pPr>
            <w:r w:rsidRPr="00B13D2C">
              <w:rPr>
                <w:sz w:val="20"/>
                <w:szCs w:val="20"/>
              </w:rPr>
              <w:t>Content</w:t>
            </w:r>
            <w:r w:rsidRPr="00B13D2C">
              <w:rPr>
                <w:i/>
                <w:color w:val="000000"/>
                <w:sz w:val="20"/>
                <w:szCs w:val="20"/>
              </w:rPr>
              <w:t xml:space="preserve"> </w:t>
            </w:r>
          </w:p>
          <w:p w:rsidR="00BC3CB2" w:rsidRPr="00B13D2C" w:rsidRDefault="00BC3CB2" w:rsidP="00FA7DF2">
            <w:pPr>
              <w:jc w:val="both"/>
              <w:rPr>
                <w:i/>
                <w:color w:val="000000"/>
                <w:sz w:val="20"/>
                <w:szCs w:val="20"/>
              </w:rPr>
            </w:pPr>
            <w:r w:rsidRPr="00B13D2C">
              <w:rPr>
                <w:i/>
                <w:color w:val="000000"/>
                <w:sz w:val="20"/>
                <w:szCs w:val="20"/>
              </w:rPr>
              <w:t xml:space="preserve">- You had a clear understanding of the main issues in the pages you were presenting. </w:t>
            </w:r>
          </w:p>
          <w:p w:rsidR="00BC3CB2" w:rsidRPr="00B13D2C" w:rsidRDefault="00BC3CB2" w:rsidP="00FA7DF2">
            <w:pPr>
              <w:jc w:val="both"/>
              <w:rPr>
                <w:i/>
                <w:color w:val="000000"/>
                <w:sz w:val="20"/>
                <w:szCs w:val="20"/>
              </w:rPr>
            </w:pPr>
            <w:r w:rsidRPr="00B13D2C">
              <w:rPr>
                <w:i/>
                <w:color w:val="000000"/>
                <w:sz w:val="20"/>
                <w:szCs w:val="20"/>
              </w:rPr>
              <w:t xml:space="preserve">- Activities involved students in the class but, at the same time, the leaders of the discussion guided them to get to specific ideas (leaders ask questions and listen to their peers, but they must also provide their own interpretation) </w:t>
            </w:r>
          </w:p>
        </w:tc>
        <w:tc>
          <w:tcPr>
            <w:tcW w:w="2880" w:type="dxa"/>
            <w:gridSpan w:val="4"/>
          </w:tcPr>
          <w:p w:rsidR="00151E0C" w:rsidRPr="00B13D2C" w:rsidRDefault="00151E0C" w:rsidP="00FA7DF2">
            <w:pPr>
              <w:jc w:val="both"/>
              <w:rPr>
                <w:color w:val="000000"/>
                <w:sz w:val="20"/>
                <w:szCs w:val="20"/>
              </w:rPr>
            </w:pPr>
          </w:p>
          <w:p w:rsidR="00BC3CB2" w:rsidRPr="00B13D2C" w:rsidRDefault="00AE0068" w:rsidP="00FA7DF2">
            <w:pPr>
              <w:jc w:val="both"/>
              <w:rPr>
                <w:color w:val="000000"/>
                <w:sz w:val="20"/>
                <w:szCs w:val="20"/>
              </w:rPr>
            </w:pPr>
            <w:r>
              <w:rPr>
                <w:color w:val="000000"/>
                <w:sz w:val="20"/>
                <w:szCs w:val="20"/>
              </w:rPr>
              <w:t xml:space="preserve"> </w:t>
            </w:r>
            <w:r w:rsidR="00151E0C" w:rsidRPr="00B13D2C">
              <w:rPr>
                <w:color w:val="000000"/>
                <w:sz w:val="20"/>
                <w:szCs w:val="20"/>
              </w:rPr>
              <w:t>5…….…….3………..….0</w:t>
            </w:r>
          </w:p>
          <w:p w:rsidR="00BC3CB2" w:rsidRPr="00B13D2C" w:rsidRDefault="00BC3CB2" w:rsidP="00FA7DF2">
            <w:pPr>
              <w:jc w:val="both"/>
              <w:rPr>
                <w:color w:val="000000"/>
                <w:sz w:val="20"/>
                <w:szCs w:val="20"/>
              </w:rPr>
            </w:pPr>
          </w:p>
          <w:p w:rsidR="00151E0C" w:rsidRPr="00B13D2C" w:rsidRDefault="00151E0C" w:rsidP="00FA7DF2">
            <w:pPr>
              <w:jc w:val="both"/>
              <w:rPr>
                <w:sz w:val="20"/>
                <w:szCs w:val="20"/>
              </w:rPr>
            </w:pPr>
            <w:r w:rsidRPr="00B13D2C">
              <w:rPr>
                <w:color w:val="000000"/>
                <w:sz w:val="20"/>
                <w:szCs w:val="20"/>
              </w:rPr>
              <w:t xml:space="preserve"> 5…….…….3………..….0 </w:t>
            </w:r>
          </w:p>
          <w:p w:rsidR="00BC3CB2" w:rsidRPr="00B13D2C" w:rsidRDefault="00BC3CB2" w:rsidP="00FA7DF2">
            <w:pPr>
              <w:jc w:val="both"/>
              <w:rPr>
                <w:sz w:val="20"/>
                <w:szCs w:val="20"/>
              </w:rPr>
            </w:pPr>
          </w:p>
          <w:p w:rsidR="00BC3CB2" w:rsidRPr="00B13D2C" w:rsidRDefault="00BC3CB2" w:rsidP="00FA7DF2">
            <w:pPr>
              <w:jc w:val="both"/>
              <w:rPr>
                <w:sz w:val="20"/>
                <w:szCs w:val="20"/>
              </w:rPr>
            </w:pPr>
          </w:p>
        </w:tc>
      </w:tr>
      <w:tr w:rsidR="00BC3CB2" w:rsidRPr="00B13D2C" w:rsidTr="00FA7DF2">
        <w:trPr>
          <w:trHeight w:val="365"/>
        </w:trPr>
        <w:tc>
          <w:tcPr>
            <w:tcW w:w="6720" w:type="dxa"/>
            <w:vAlign w:val="center"/>
          </w:tcPr>
          <w:p w:rsidR="00BC3CB2" w:rsidRPr="00B13D2C" w:rsidRDefault="00BC3CB2" w:rsidP="00FA7DF2">
            <w:pPr>
              <w:jc w:val="both"/>
              <w:rPr>
                <w:sz w:val="20"/>
                <w:szCs w:val="20"/>
              </w:rPr>
            </w:pPr>
            <w:r w:rsidRPr="00B13D2C">
              <w:rPr>
                <w:sz w:val="20"/>
                <w:szCs w:val="20"/>
              </w:rPr>
              <w:t>Presentation</w:t>
            </w:r>
          </w:p>
          <w:p w:rsidR="00BC3CB2" w:rsidRPr="00B13D2C" w:rsidRDefault="00BC3CB2" w:rsidP="00FA7DF2">
            <w:pPr>
              <w:jc w:val="both"/>
              <w:rPr>
                <w:i/>
                <w:color w:val="000000"/>
                <w:sz w:val="20"/>
                <w:szCs w:val="20"/>
              </w:rPr>
            </w:pPr>
            <w:r w:rsidRPr="00B13D2C">
              <w:rPr>
                <w:i/>
                <w:color w:val="000000"/>
                <w:sz w:val="20"/>
                <w:szCs w:val="20"/>
              </w:rPr>
              <w:t xml:space="preserve">- Spanish language: Your skills made the explanation easy to follow. </w:t>
            </w:r>
          </w:p>
          <w:p w:rsidR="00BC3CB2" w:rsidRPr="00B13D2C" w:rsidRDefault="00BC3CB2" w:rsidP="00FA7DF2">
            <w:pPr>
              <w:jc w:val="both"/>
              <w:rPr>
                <w:i/>
                <w:color w:val="000000"/>
                <w:sz w:val="20"/>
                <w:szCs w:val="20"/>
              </w:rPr>
            </w:pPr>
            <w:r w:rsidRPr="00B13D2C">
              <w:rPr>
                <w:i/>
                <w:color w:val="000000"/>
                <w:sz w:val="20"/>
                <w:szCs w:val="20"/>
              </w:rPr>
              <w:t xml:space="preserve">- Fostered students’ attention and participation. </w:t>
            </w:r>
          </w:p>
        </w:tc>
        <w:tc>
          <w:tcPr>
            <w:tcW w:w="2880" w:type="dxa"/>
            <w:gridSpan w:val="4"/>
          </w:tcPr>
          <w:p w:rsidR="00BC3CB2" w:rsidRPr="00B13D2C" w:rsidRDefault="00BC3CB2" w:rsidP="00FA7DF2">
            <w:pPr>
              <w:jc w:val="both"/>
              <w:rPr>
                <w:color w:val="000000"/>
                <w:sz w:val="20"/>
                <w:szCs w:val="20"/>
              </w:rPr>
            </w:pPr>
          </w:p>
          <w:p w:rsidR="00151E0C" w:rsidRPr="00B13D2C" w:rsidRDefault="00151E0C" w:rsidP="00FA7DF2">
            <w:pPr>
              <w:jc w:val="both"/>
              <w:rPr>
                <w:color w:val="000000"/>
                <w:sz w:val="20"/>
                <w:szCs w:val="20"/>
              </w:rPr>
            </w:pPr>
            <w:r w:rsidRPr="00B13D2C">
              <w:rPr>
                <w:color w:val="000000"/>
                <w:sz w:val="20"/>
                <w:szCs w:val="20"/>
              </w:rPr>
              <w:t xml:space="preserve"> 5…….…….3………..….0</w:t>
            </w:r>
          </w:p>
          <w:p w:rsidR="00BC3CB2" w:rsidRPr="00B13D2C" w:rsidRDefault="00151E0C" w:rsidP="00FA7DF2">
            <w:pPr>
              <w:jc w:val="both"/>
              <w:rPr>
                <w:sz w:val="20"/>
                <w:szCs w:val="20"/>
              </w:rPr>
            </w:pPr>
            <w:r w:rsidRPr="00B13D2C">
              <w:rPr>
                <w:color w:val="000000"/>
                <w:sz w:val="20"/>
                <w:szCs w:val="20"/>
              </w:rPr>
              <w:t xml:space="preserve"> 5…….…….3………..….0</w:t>
            </w:r>
          </w:p>
        </w:tc>
      </w:tr>
      <w:tr w:rsidR="00BC3CB2" w:rsidRPr="00B13D2C" w:rsidTr="00FA7DF2">
        <w:trPr>
          <w:trHeight w:val="365"/>
        </w:trPr>
        <w:tc>
          <w:tcPr>
            <w:tcW w:w="6720" w:type="dxa"/>
            <w:shd w:val="clear" w:color="auto" w:fill="F3F3F3"/>
            <w:vAlign w:val="center"/>
          </w:tcPr>
          <w:p w:rsidR="00BC3CB2" w:rsidRPr="00B13D2C" w:rsidRDefault="00BC3CB2" w:rsidP="00FA7DF2">
            <w:pPr>
              <w:jc w:val="both"/>
              <w:rPr>
                <w:sz w:val="20"/>
                <w:szCs w:val="20"/>
              </w:rPr>
            </w:pPr>
            <w:r w:rsidRPr="00B13D2C">
              <w:rPr>
                <w:sz w:val="20"/>
                <w:szCs w:val="20"/>
              </w:rPr>
              <w:t>ACCORDING TO DIRECTIONS</w:t>
            </w:r>
          </w:p>
        </w:tc>
        <w:tc>
          <w:tcPr>
            <w:tcW w:w="2880" w:type="dxa"/>
            <w:gridSpan w:val="4"/>
            <w:shd w:val="clear" w:color="auto" w:fill="F3F3F3"/>
          </w:tcPr>
          <w:p w:rsidR="00BC3CB2" w:rsidRPr="00B13D2C" w:rsidRDefault="00BC3CB2" w:rsidP="00FA7DF2">
            <w:pPr>
              <w:jc w:val="both"/>
              <w:rPr>
                <w:color w:val="000000"/>
                <w:sz w:val="20"/>
                <w:szCs w:val="20"/>
              </w:rPr>
            </w:pPr>
            <w:r w:rsidRPr="00B13D2C">
              <w:rPr>
                <w:color w:val="000000"/>
                <w:sz w:val="20"/>
                <w:szCs w:val="20"/>
              </w:rPr>
              <w:t>YES                                 NO</w:t>
            </w:r>
          </w:p>
        </w:tc>
      </w:tr>
      <w:tr w:rsidR="00BC3CB2" w:rsidRPr="00B13D2C" w:rsidTr="00FA7DF2">
        <w:trPr>
          <w:trHeight w:val="365"/>
        </w:trPr>
        <w:tc>
          <w:tcPr>
            <w:tcW w:w="6720" w:type="dxa"/>
            <w:vAlign w:val="center"/>
          </w:tcPr>
          <w:p w:rsidR="00BC3CB2" w:rsidRPr="00B13D2C" w:rsidRDefault="00BC3CB2" w:rsidP="00FA7DF2">
            <w:pPr>
              <w:jc w:val="both"/>
              <w:rPr>
                <w:sz w:val="20"/>
                <w:szCs w:val="20"/>
              </w:rPr>
            </w:pPr>
            <w:r w:rsidRPr="00B13D2C">
              <w:rPr>
                <w:sz w:val="20"/>
                <w:szCs w:val="20"/>
              </w:rPr>
              <w:t xml:space="preserve">Materials. </w:t>
            </w:r>
            <w:r w:rsidRPr="00B13D2C">
              <w:rPr>
                <w:i/>
                <w:iCs/>
                <w:color w:val="000000"/>
                <w:sz w:val="20"/>
                <w:szCs w:val="20"/>
              </w:rPr>
              <w:t>Your materials were ready to present/give to the class: photocopies, papers to write on, props….</w:t>
            </w:r>
            <w:r w:rsidRPr="00B13D2C">
              <w:rPr>
                <w:sz w:val="20"/>
                <w:szCs w:val="20"/>
              </w:rPr>
              <w:t xml:space="preserve"> </w:t>
            </w:r>
          </w:p>
        </w:tc>
        <w:tc>
          <w:tcPr>
            <w:tcW w:w="2880" w:type="dxa"/>
            <w:gridSpan w:val="4"/>
          </w:tcPr>
          <w:p w:rsidR="00BC3CB2" w:rsidRPr="00B13D2C" w:rsidRDefault="00BC3CB2" w:rsidP="00FA7DF2">
            <w:pPr>
              <w:jc w:val="both"/>
              <w:rPr>
                <w:color w:val="000000"/>
                <w:sz w:val="20"/>
                <w:szCs w:val="20"/>
              </w:rPr>
            </w:pPr>
            <w:r w:rsidRPr="00B13D2C">
              <w:rPr>
                <w:color w:val="000000"/>
                <w:sz w:val="20"/>
                <w:szCs w:val="20"/>
              </w:rPr>
              <w:t xml:space="preserve">  0………..……………..-</w:t>
            </w:r>
            <w:r w:rsidR="00151E0C" w:rsidRPr="00B13D2C">
              <w:rPr>
                <w:color w:val="000000"/>
                <w:sz w:val="20"/>
                <w:szCs w:val="20"/>
              </w:rPr>
              <w:t>5</w:t>
            </w:r>
          </w:p>
        </w:tc>
      </w:tr>
      <w:tr w:rsidR="00BC3CB2" w:rsidRPr="00B13D2C" w:rsidTr="00FA7DF2">
        <w:trPr>
          <w:trHeight w:val="365"/>
        </w:trPr>
        <w:tc>
          <w:tcPr>
            <w:tcW w:w="6720" w:type="dxa"/>
            <w:vAlign w:val="center"/>
          </w:tcPr>
          <w:p w:rsidR="00BC3CB2" w:rsidRPr="00B13D2C" w:rsidRDefault="00BC3CB2" w:rsidP="00FA7DF2">
            <w:pPr>
              <w:jc w:val="both"/>
              <w:rPr>
                <w:sz w:val="20"/>
                <w:szCs w:val="20"/>
              </w:rPr>
            </w:pPr>
            <w:r w:rsidRPr="00B13D2C">
              <w:rPr>
                <w:sz w:val="20"/>
                <w:szCs w:val="20"/>
              </w:rPr>
              <w:t>Did the presenter read?</w:t>
            </w:r>
          </w:p>
        </w:tc>
        <w:tc>
          <w:tcPr>
            <w:tcW w:w="2880" w:type="dxa"/>
            <w:gridSpan w:val="4"/>
          </w:tcPr>
          <w:p w:rsidR="00BC3CB2" w:rsidRPr="00B13D2C" w:rsidRDefault="00AE0068" w:rsidP="00AE0068">
            <w:pPr>
              <w:jc w:val="both"/>
              <w:rPr>
                <w:color w:val="000000"/>
                <w:sz w:val="20"/>
                <w:szCs w:val="20"/>
              </w:rPr>
            </w:pPr>
            <w:r>
              <w:rPr>
                <w:color w:val="000000"/>
                <w:sz w:val="20"/>
                <w:szCs w:val="20"/>
              </w:rPr>
              <w:t xml:space="preserve"> </w:t>
            </w:r>
            <w:r w:rsidR="00151E0C" w:rsidRPr="00B13D2C">
              <w:rPr>
                <w:color w:val="000000"/>
                <w:sz w:val="20"/>
                <w:szCs w:val="20"/>
              </w:rPr>
              <w:t>-5</w:t>
            </w:r>
            <w:r w:rsidR="00BC3CB2" w:rsidRPr="00B13D2C">
              <w:rPr>
                <w:color w:val="000000"/>
                <w:sz w:val="20"/>
                <w:szCs w:val="20"/>
              </w:rPr>
              <w:t>………………………</w:t>
            </w:r>
            <w:r w:rsidR="00151E0C" w:rsidRPr="00B13D2C">
              <w:rPr>
                <w:color w:val="000000"/>
                <w:sz w:val="20"/>
                <w:szCs w:val="20"/>
              </w:rPr>
              <w:t xml:space="preserve"> </w:t>
            </w:r>
            <w:r w:rsidR="00BC3CB2" w:rsidRPr="00B13D2C">
              <w:rPr>
                <w:color w:val="000000"/>
                <w:sz w:val="20"/>
                <w:szCs w:val="20"/>
              </w:rPr>
              <w:t>0</w:t>
            </w:r>
          </w:p>
        </w:tc>
      </w:tr>
      <w:tr w:rsidR="00BC3CB2" w:rsidRPr="00B13D2C" w:rsidTr="00FA7DF2">
        <w:trPr>
          <w:trHeight w:val="365"/>
        </w:trPr>
        <w:tc>
          <w:tcPr>
            <w:tcW w:w="6720" w:type="dxa"/>
            <w:vAlign w:val="center"/>
          </w:tcPr>
          <w:p w:rsidR="00BC3CB2" w:rsidRPr="00B13D2C" w:rsidRDefault="00BC3CB2" w:rsidP="00FA7DF2">
            <w:pPr>
              <w:jc w:val="both"/>
              <w:rPr>
                <w:sz w:val="20"/>
                <w:szCs w:val="20"/>
              </w:rPr>
            </w:pPr>
            <w:r w:rsidRPr="00B13D2C">
              <w:rPr>
                <w:sz w:val="20"/>
                <w:szCs w:val="20"/>
              </w:rPr>
              <w:t>Met with professor on the established date to make sure their ideas for the class were appropriate</w:t>
            </w:r>
          </w:p>
        </w:tc>
        <w:tc>
          <w:tcPr>
            <w:tcW w:w="2880" w:type="dxa"/>
            <w:gridSpan w:val="4"/>
          </w:tcPr>
          <w:p w:rsidR="00BC3CB2" w:rsidRPr="00B13D2C" w:rsidRDefault="007F7681" w:rsidP="00FA7DF2">
            <w:pPr>
              <w:jc w:val="both"/>
              <w:rPr>
                <w:color w:val="000000"/>
                <w:sz w:val="20"/>
                <w:szCs w:val="20"/>
              </w:rPr>
            </w:pPr>
            <w:r>
              <w:rPr>
                <w:color w:val="000000"/>
                <w:sz w:val="20"/>
                <w:szCs w:val="20"/>
              </w:rPr>
              <w:t xml:space="preserve">  5</w:t>
            </w:r>
            <w:r w:rsidR="00BC3CB2" w:rsidRPr="00B13D2C">
              <w:rPr>
                <w:color w:val="000000"/>
                <w:sz w:val="20"/>
                <w:szCs w:val="20"/>
              </w:rPr>
              <w:t>…………..……….… -</w:t>
            </w:r>
            <w:r w:rsidR="00151E0C" w:rsidRPr="00B13D2C">
              <w:rPr>
                <w:color w:val="000000"/>
                <w:sz w:val="20"/>
                <w:szCs w:val="20"/>
              </w:rPr>
              <w:t>5</w:t>
            </w:r>
          </w:p>
        </w:tc>
      </w:tr>
      <w:tr w:rsidR="00BC3CB2" w:rsidRPr="00B13D2C" w:rsidTr="00FA7DF2">
        <w:trPr>
          <w:trHeight w:val="365"/>
        </w:trPr>
        <w:tc>
          <w:tcPr>
            <w:tcW w:w="9600" w:type="dxa"/>
            <w:gridSpan w:val="5"/>
            <w:shd w:val="clear" w:color="auto" w:fill="E6E6E6"/>
            <w:vAlign w:val="center"/>
          </w:tcPr>
          <w:p w:rsidR="00BC3CB2" w:rsidRPr="00B13D2C" w:rsidRDefault="00BC3CB2" w:rsidP="00FA7DF2">
            <w:pPr>
              <w:jc w:val="both"/>
              <w:rPr>
                <w:color w:val="000000"/>
                <w:sz w:val="20"/>
                <w:szCs w:val="20"/>
              </w:rPr>
            </w:pPr>
            <w:r w:rsidRPr="00B13D2C">
              <w:rPr>
                <w:sz w:val="20"/>
                <w:szCs w:val="20"/>
              </w:rPr>
              <w:t>GENERAL COMMENTS</w:t>
            </w:r>
          </w:p>
        </w:tc>
      </w:tr>
      <w:tr w:rsidR="00151E0C" w:rsidRPr="00B13D2C" w:rsidTr="00FA7DF2">
        <w:trPr>
          <w:trHeight w:val="365"/>
        </w:trPr>
        <w:tc>
          <w:tcPr>
            <w:tcW w:w="6720" w:type="dxa"/>
            <w:vAlign w:val="center"/>
          </w:tcPr>
          <w:p w:rsidR="00151E0C" w:rsidRPr="00B13D2C" w:rsidRDefault="00151E0C" w:rsidP="00FA7DF2">
            <w:pPr>
              <w:jc w:val="both"/>
              <w:rPr>
                <w:sz w:val="20"/>
                <w:szCs w:val="20"/>
              </w:rPr>
            </w:pPr>
            <w:r w:rsidRPr="00B13D2C">
              <w:rPr>
                <w:sz w:val="20"/>
                <w:szCs w:val="20"/>
              </w:rPr>
              <w:t>What was the best thing in this discussion?</w:t>
            </w:r>
          </w:p>
          <w:p w:rsidR="00151E0C" w:rsidRPr="00B13D2C" w:rsidRDefault="00151E0C" w:rsidP="00FA7DF2">
            <w:pPr>
              <w:jc w:val="both"/>
              <w:rPr>
                <w:color w:val="000000"/>
                <w:sz w:val="20"/>
                <w:szCs w:val="20"/>
              </w:rPr>
            </w:pPr>
            <w:r w:rsidRPr="00B13D2C">
              <w:rPr>
                <w:sz w:val="20"/>
                <w:szCs w:val="20"/>
              </w:rPr>
              <w:t>What could have been done differently to make this an even better presentation/discussion?</w:t>
            </w:r>
          </w:p>
        </w:tc>
        <w:tc>
          <w:tcPr>
            <w:tcW w:w="2880" w:type="dxa"/>
            <w:gridSpan w:val="4"/>
            <w:vAlign w:val="center"/>
          </w:tcPr>
          <w:p w:rsidR="00151E0C" w:rsidRPr="00B13D2C" w:rsidRDefault="00151E0C" w:rsidP="00FA7DF2">
            <w:pPr>
              <w:jc w:val="both"/>
              <w:rPr>
                <w:color w:val="000000"/>
                <w:sz w:val="20"/>
                <w:szCs w:val="20"/>
              </w:rPr>
            </w:pPr>
          </w:p>
        </w:tc>
      </w:tr>
      <w:tr w:rsidR="00BC3CB2" w:rsidRPr="00B13D2C" w:rsidTr="00FA7DF2">
        <w:tblPrEx>
          <w:tblLook w:val="0000" w:firstRow="0" w:lastRow="0" w:firstColumn="0" w:lastColumn="0" w:noHBand="0" w:noVBand="0"/>
        </w:tblPrEx>
        <w:trPr>
          <w:gridBefore w:val="2"/>
          <w:wBefore w:w="7448" w:type="dxa"/>
          <w:trHeight w:val="377"/>
        </w:trPr>
        <w:tc>
          <w:tcPr>
            <w:tcW w:w="2152" w:type="dxa"/>
            <w:gridSpan w:val="3"/>
          </w:tcPr>
          <w:p w:rsidR="00BC3CB2" w:rsidRPr="00B13D2C" w:rsidRDefault="00BC3CB2" w:rsidP="00FA7DF2">
            <w:pPr>
              <w:jc w:val="both"/>
              <w:rPr>
                <w:sz w:val="20"/>
                <w:szCs w:val="20"/>
              </w:rPr>
            </w:pPr>
            <w:r w:rsidRPr="00B13D2C">
              <w:rPr>
                <w:sz w:val="20"/>
                <w:szCs w:val="20"/>
              </w:rPr>
              <w:t xml:space="preserve">                    /</w:t>
            </w:r>
            <w:r w:rsidR="00151E0C" w:rsidRPr="00B13D2C">
              <w:rPr>
                <w:sz w:val="20"/>
                <w:szCs w:val="20"/>
              </w:rPr>
              <w:t>25</w:t>
            </w:r>
          </w:p>
        </w:tc>
      </w:tr>
    </w:tbl>
    <w:p w:rsidR="00780421" w:rsidRPr="004115CA" w:rsidRDefault="00BB3B14" w:rsidP="00FA7DF2">
      <w:pPr>
        <w:jc w:val="both"/>
        <w:rPr>
          <w:bCs/>
        </w:rPr>
      </w:pPr>
      <w:r w:rsidRPr="004115CA">
        <w:rPr>
          <w:bCs/>
        </w:rPr>
        <w:t xml:space="preserve">    </w:t>
      </w:r>
    </w:p>
    <w:p w:rsidR="00B328E3" w:rsidRPr="00FA7DF2" w:rsidRDefault="00E2680E" w:rsidP="00FA7DF2">
      <w:pPr>
        <w:jc w:val="both"/>
        <w:rPr>
          <w:rFonts w:ascii="Garamond" w:eastAsia="Times New Roman" w:hAnsi="Garamond"/>
          <w:color w:val="000000"/>
        </w:rPr>
      </w:pPr>
      <w:r w:rsidRPr="00FA7DF2">
        <w:rPr>
          <w:rFonts w:ascii="Garamond" w:hAnsi="Garamond"/>
          <w:b/>
        </w:rPr>
        <w:t>6</w:t>
      </w:r>
      <w:r w:rsidR="004F2448" w:rsidRPr="00FA7DF2">
        <w:rPr>
          <w:rFonts w:ascii="Garamond" w:hAnsi="Garamond"/>
          <w:b/>
        </w:rPr>
        <w:t>.</w:t>
      </w:r>
      <w:r w:rsidR="004F2448" w:rsidRPr="00FA7DF2">
        <w:rPr>
          <w:rFonts w:ascii="Garamond" w:hAnsi="Garamond"/>
          <w:b/>
          <w:u w:val="single"/>
        </w:rPr>
        <w:t xml:space="preserve"> </w:t>
      </w:r>
      <w:r w:rsidR="00B328E3" w:rsidRPr="00FA7DF2">
        <w:rPr>
          <w:rFonts w:ascii="Garamond" w:hAnsi="Garamond"/>
          <w:b/>
          <w:u w:val="single"/>
        </w:rPr>
        <w:t>Exams and quizzes (30%)</w:t>
      </w:r>
      <w:r w:rsidR="00B328E3" w:rsidRPr="00FA7DF2">
        <w:rPr>
          <w:rFonts w:ascii="Garamond" w:hAnsi="Garamond"/>
          <w:b/>
        </w:rPr>
        <w:t xml:space="preserve">. </w:t>
      </w:r>
      <w:r w:rsidR="001A7E57" w:rsidRPr="00FA7DF2">
        <w:rPr>
          <w:rFonts w:ascii="Garamond" w:hAnsi="Garamond"/>
          <w:bCs/>
        </w:rPr>
        <w:t xml:space="preserve">During the semester you will have three exams, one on each of the major genres (poetry, narrative, drama). They will quiz you on basic concepts of the genre, the main authors treated in class and </w:t>
      </w:r>
      <w:r w:rsidR="00321A86" w:rsidRPr="00FA7DF2">
        <w:rPr>
          <w:rFonts w:ascii="Garamond" w:hAnsi="Garamond"/>
          <w:bCs/>
        </w:rPr>
        <w:t xml:space="preserve">literary analysis of texts. </w:t>
      </w:r>
      <w:r w:rsidR="00155F8F">
        <w:rPr>
          <w:rFonts w:ascii="Garamond" w:hAnsi="Garamond"/>
          <w:bCs/>
        </w:rPr>
        <w:t xml:space="preserve">There will also be several short quizzes to demonstrate your </w:t>
      </w:r>
      <w:proofErr w:type="spellStart"/>
      <w:r w:rsidR="00155F8F">
        <w:rPr>
          <w:rFonts w:ascii="Garamond" w:hAnsi="Garamond"/>
          <w:bCs/>
        </w:rPr>
        <w:t>familiarty</w:t>
      </w:r>
      <w:proofErr w:type="spellEnd"/>
      <w:r w:rsidR="00155F8F">
        <w:rPr>
          <w:rFonts w:ascii="Garamond" w:hAnsi="Garamond"/>
          <w:bCs/>
        </w:rPr>
        <w:t xml:space="preserve"> </w:t>
      </w:r>
      <w:proofErr w:type="spellStart"/>
      <w:r w:rsidR="00155F8F">
        <w:rPr>
          <w:rFonts w:ascii="Garamond" w:hAnsi="Garamond"/>
          <w:bCs/>
        </w:rPr>
        <w:t>wth</w:t>
      </w:r>
      <w:proofErr w:type="spellEnd"/>
      <w:r w:rsidR="00155F8F">
        <w:rPr>
          <w:rFonts w:ascii="Garamond" w:hAnsi="Garamond"/>
          <w:bCs/>
        </w:rPr>
        <w:t xml:space="preserve"> the new literary terms.  </w:t>
      </w:r>
    </w:p>
    <w:p w:rsidR="00B328E3" w:rsidRPr="00FA7DF2" w:rsidRDefault="00B328E3" w:rsidP="00FA7DF2">
      <w:pPr>
        <w:jc w:val="both"/>
        <w:rPr>
          <w:rFonts w:ascii="Garamond" w:hAnsi="Garamond"/>
          <w:b/>
        </w:rPr>
      </w:pPr>
    </w:p>
    <w:p w:rsidR="00B328E3" w:rsidRPr="00FA7DF2" w:rsidRDefault="00B328E3" w:rsidP="00FA7DF2">
      <w:pPr>
        <w:jc w:val="both"/>
        <w:rPr>
          <w:rFonts w:ascii="Garamond" w:hAnsi="Garamond"/>
        </w:rPr>
      </w:pPr>
      <w:r w:rsidRPr="00FA7DF2">
        <w:rPr>
          <w:rFonts w:ascii="Garamond" w:hAnsi="Garamond"/>
          <w:b/>
        </w:rPr>
        <w:t xml:space="preserve">7. </w:t>
      </w:r>
      <w:r w:rsidRPr="00FA7DF2">
        <w:rPr>
          <w:rFonts w:ascii="Garamond" w:hAnsi="Garamond"/>
          <w:b/>
          <w:u w:val="single"/>
        </w:rPr>
        <w:t>Final Exam</w:t>
      </w:r>
      <w:r w:rsidR="00321A86" w:rsidRPr="00FA7DF2">
        <w:rPr>
          <w:rFonts w:ascii="Garamond" w:hAnsi="Garamond"/>
          <w:b/>
          <w:u w:val="single"/>
        </w:rPr>
        <w:t xml:space="preserve"> (15</w:t>
      </w:r>
      <w:r w:rsidRPr="00FA7DF2">
        <w:rPr>
          <w:rFonts w:ascii="Garamond" w:hAnsi="Garamond"/>
          <w:b/>
          <w:u w:val="single"/>
        </w:rPr>
        <w:t>%)</w:t>
      </w:r>
      <w:r w:rsidRPr="00FA7DF2">
        <w:rPr>
          <w:rFonts w:ascii="Garamond" w:hAnsi="Garamond"/>
        </w:rPr>
        <w:t xml:space="preserve">. There will be a comprehensive final exam for this class at the end of the semester. There will be </w:t>
      </w:r>
      <w:r w:rsidRPr="00FA7DF2">
        <w:rPr>
          <w:rFonts w:ascii="Garamond" w:hAnsi="Garamond"/>
          <w:b/>
        </w:rPr>
        <w:t>NO MAKE-UPS</w:t>
      </w:r>
      <w:r w:rsidRPr="00FA7DF2">
        <w:rPr>
          <w:rFonts w:ascii="Garamond" w:hAnsi="Garamond"/>
        </w:rPr>
        <w:t xml:space="preserve"> for the final exam.</w:t>
      </w:r>
      <w:r w:rsidRPr="00FA7DF2">
        <w:rPr>
          <w:rFonts w:ascii="Garamond" w:hAnsi="Garamond"/>
        </w:rPr>
        <w:tab/>
        <w:t xml:space="preserve"> </w:t>
      </w:r>
    </w:p>
    <w:p w:rsidR="00321A86" w:rsidRPr="00FA7DF2" w:rsidRDefault="00321A86" w:rsidP="00FA7DF2">
      <w:pPr>
        <w:jc w:val="both"/>
        <w:rPr>
          <w:rFonts w:ascii="Garamond" w:hAnsi="Garamond"/>
        </w:rPr>
      </w:pPr>
    </w:p>
    <w:p w:rsidR="002C1685" w:rsidRDefault="002C1685" w:rsidP="002C1685">
      <w:pPr>
        <w:jc w:val="both"/>
        <w:rPr>
          <w:rFonts w:ascii="Garamond" w:hAnsi="Garamond"/>
        </w:rPr>
      </w:pPr>
    </w:p>
    <w:p w:rsidR="00155F8F" w:rsidRDefault="00431CFF" w:rsidP="002C1685">
      <w:pPr>
        <w:jc w:val="both"/>
        <w:rPr>
          <w:rFonts w:ascii="Garamond" w:hAnsi="Garamond"/>
        </w:rPr>
      </w:pPr>
      <w:r>
        <w:rPr>
          <w:rFonts w:ascii="Garamond" w:hAnsi="Garamond"/>
          <w:noProof/>
          <w:lang w:eastAsia="en-US"/>
        </w:rPr>
        <mc:AlternateContent>
          <mc:Choice Requires="wps">
            <w:drawing>
              <wp:anchor distT="0" distB="0" distL="114300" distR="114300" simplePos="0" relativeHeight="251676160" behindDoc="0" locked="0" layoutInCell="1" allowOverlap="1" wp14:anchorId="4823E654" wp14:editId="2447F152">
                <wp:simplePos x="0" y="0"/>
                <wp:positionH relativeFrom="column">
                  <wp:posOffset>855</wp:posOffset>
                </wp:positionH>
                <wp:positionV relativeFrom="paragraph">
                  <wp:posOffset>-101695</wp:posOffset>
                </wp:positionV>
                <wp:extent cx="6554179" cy="539809"/>
                <wp:effectExtent l="0" t="0" r="1841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4179" cy="539809"/>
                        </a:xfrm>
                        <a:prstGeom prst="rect">
                          <a:avLst/>
                        </a:prstGeom>
                        <a:solidFill>
                          <a:srgbClr val="4F81BD">
                            <a:alpha val="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6A1D6C" id="Rectangle 6" o:spid="_x0000_s1026" style="position:absolute;margin-left:.05pt;margin-top:-8pt;width:516.1pt;height: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" fillcolor="#4f81bd" strokecolor="#385d8a" strokeweight="2pt">
                <v:fill opacity="5140f"/>
                <v:path arrowok="t"/>
              </v:rect>
            </w:pict>
          </mc:Fallback>
        </mc:AlternateContent>
      </w:r>
      <w:r w:rsidR="002C1685" w:rsidRPr="00895FE3">
        <w:rPr>
          <w:rFonts w:ascii="Garamond" w:hAnsi="Garamond"/>
        </w:rPr>
        <w:t xml:space="preserve">The following grading criteria will be used to determine the final grades for this course: </w:t>
      </w:r>
      <w:r w:rsidR="002C1685" w:rsidRPr="00895FE3">
        <w:rPr>
          <w:rFonts w:ascii="Garamond" w:hAnsi="Garamond"/>
          <w:b/>
        </w:rPr>
        <w:t>A</w:t>
      </w:r>
      <w:r w:rsidR="002C1685" w:rsidRPr="00895FE3">
        <w:rPr>
          <w:rFonts w:ascii="Garamond" w:hAnsi="Garamond"/>
        </w:rPr>
        <w:t xml:space="preserve"> (90-100), </w:t>
      </w:r>
      <w:r w:rsidR="002C1685" w:rsidRPr="00895FE3">
        <w:rPr>
          <w:rFonts w:ascii="Garamond" w:hAnsi="Garamond"/>
          <w:b/>
        </w:rPr>
        <w:t>B</w:t>
      </w:r>
      <w:r w:rsidR="002C1685" w:rsidRPr="00895FE3">
        <w:rPr>
          <w:rFonts w:ascii="Garamond" w:hAnsi="Garamond"/>
        </w:rPr>
        <w:t xml:space="preserve"> (80-89), </w:t>
      </w:r>
      <w:r w:rsidR="002C1685" w:rsidRPr="00895FE3">
        <w:rPr>
          <w:rFonts w:ascii="Garamond" w:hAnsi="Garamond"/>
          <w:b/>
        </w:rPr>
        <w:t>C</w:t>
      </w:r>
      <w:r w:rsidR="002C1685" w:rsidRPr="00895FE3">
        <w:rPr>
          <w:rFonts w:ascii="Garamond" w:hAnsi="Garamond"/>
        </w:rPr>
        <w:t xml:space="preserve"> (70-79), </w:t>
      </w:r>
      <w:r w:rsidR="002C1685" w:rsidRPr="00895FE3">
        <w:rPr>
          <w:rFonts w:ascii="Garamond" w:hAnsi="Garamond"/>
          <w:b/>
        </w:rPr>
        <w:t>D</w:t>
      </w:r>
      <w:r w:rsidR="002C1685" w:rsidRPr="00895FE3">
        <w:rPr>
          <w:rFonts w:ascii="Garamond" w:hAnsi="Garamond"/>
        </w:rPr>
        <w:t xml:space="preserve"> (60-69), </w:t>
      </w:r>
      <w:r w:rsidR="006430EC">
        <w:rPr>
          <w:rFonts w:ascii="Garamond" w:hAnsi="Garamond"/>
          <w:b/>
        </w:rPr>
        <w:t>F</w:t>
      </w:r>
      <w:r w:rsidR="002C1685" w:rsidRPr="00895FE3">
        <w:rPr>
          <w:rFonts w:ascii="Garamond" w:hAnsi="Garamond"/>
        </w:rPr>
        <w:t xml:space="preserve"> (0-59).</w:t>
      </w:r>
    </w:p>
    <w:p w:rsidR="00151E0C" w:rsidRPr="00FA7DF2" w:rsidRDefault="00151E0C" w:rsidP="00FA7DF2">
      <w:pPr>
        <w:jc w:val="both"/>
        <w:rPr>
          <w:rFonts w:ascii="Garamond" w:hAnsi="Garamond"/>
          <w:b/>
          <w:bCs/>
        </w:rPr>
        <w:sectPr w:rsidR="00151E0C" w:rsidRPr="00FA7DF2" w:rsidSect="00C654A1">
          <w:type w:val="continuous"/>
          <w:pgSz w:w="12240" w:h="15840"/>
          <w:pgMar w:top="1008" w:right="864" w:bottom="864" w:left="1008" w:header="720" w:footer="720" w:gutter="0"/>
          <w:pgNumType w:start="1"/>
          <w:cols w:space="720"/>
          <w:docGrid w:linePitch="360"/>
        </w:sectPr>
      </w:pPr>
    </w:p>
    <w:p w:rsidR="00151E0C" w:rsidRDefault="00151E0C" w:rsidP="00FA7DF2">
      <w:pPr>
        <w:jc w:val="both"/>
        <w:rPr>
          <w:rFonts w:ascii="Garamond" w:hAnsi="Garamond"/>
        </w:rPr>
      </w:pPr>
    </w:p>
    <w:p w:rsidR="00155F8F" w:rsidRDefault="00155F8F" w:rsidP="00FA7DF2">
      <w:pPr>
        <w:jc w:val="both"/>
        <w:rPr>
          <w:rFonts w:ascii="Garamond" w:hAnsi="Garamond"/>
        </w:rPr>
      </w:pPr>
    </w:p>
    <w:p w:rsidR="00155F8F" w:rsidRDefault="00155F8F" w:rsidP="00FA7DF2">
      <w:pPr>
        <w:jc w:val="both"/>
        <w:rPr>
          <w:rFonts w:ascii="Garamond" w:hAnsi="Garamond"/>
        </w:rPr>
      </w:pPr>
    </w:p>
    <w:p w:rsidR="00155F8F" w:rsidRDefault="00155F8F" w:rsidP="00FA7DF2">
      <w:pPr>
        <w:jc w:val="both"/>
        <w:rPr>
          <w:rFonts w:ascii="Garamond" w:hAnsi="Garamond"/>
        </w:rPr>
      </w:pPr>
    </w:p>
    <w:p w:rsidR="00155F8F" w:rsidRPr="00FA7DF2" w:rsidRDefault="00155F8F" w:rsidP="00FA7DF2">
      <w:pPr>
        <w:jc w:val="both"/>
        <w:rPr>
          <w:rFonts w:ascii="Garamond" w:hAnsi="Garamond"/>
        </w:rPr>
        <w:sectPr w:rsidR="00155F8F" w:rsidRPr="00FA7DF2" w:rsidSect="00C654A1">
          <w:type w:val="continuous"/>
          <w:pgSz w:w="12240" w:h="15840"/>
          <w:pgMar w:top="1008" w:right="864" w:bottom="864" w:left="1008" w:header="720" w:footer="720" w:gutter="0"/>
          <w:pgNumType w:start="1"/>
          <w:cols w:num="4" w:space="720"/>
          <w:docGrid w:linePitch="360"/>
        </w:sectPr>
      </w:pPr>
    </w:p>
    <w:p w:rsidR="00431CFF" w:rsidRDefault="00431CFF" w:rsidP="00FA7DF2">
      <w:pPr>
        <w:ind w:left="-270"/>
        <w:jc w:val="both"/>
        <w:rPr>
          <w:rFonts w:ascii="Garamond" w:hAnsi="Garamond"/>
          <w:b/>
        </w:rPr>
      </w:pPr>
    </w:p>
    <w:p w:rsidR="00151E0C" w:rsidRPr="00FA7DF2" w:rsidRDefault="00151E0C" w:rsidP="00FA7DF2">
      <w:pPr>
        <w:ind w:left="-270"/>
        <w:jc w:val="both"/>
        <w:rPr>
          <w:rFonts w:ascii="Garamond" w:hAnsi="Garamond"/>
          <w:b/>
        </w:rPr>
      </w:pPr>
      <w:r w:rsidRPr="00FA7DF2">
        <w:rPr>
          <w:rFonts w:ascii="Garamond" w:hAnsi="Garamond"/>
          <w:b/>
        </w:rPr>
        <w:t>Academic Honesty</w:t>
      </w:r>
    </w:p>
    <w:p w:rsidR="00151E0C" w:rsidRPr="00FA7DF2" w:rsidRDefault="00151E0C" w:rsidP="00FA7DF2">
      <w:pPr>
        <w:ind w:left="-270"/>
        <w:jc w:val="both"/>
        <w:rPr>
          <w:rFonts w:ascii="Garamond" w:hAnsi="Garamond"/>
        </w:rPr>
      </w:pPr>
      <w:r w:rsidRPr="00FA7DF2">
        <w:rPr>
          <w:rFonts w:ascii="Garamond" w:hAnsi="Garamond"/>
        </w:rPr>
        <w:t xml:space="preserve">A high standard of academic honesty is expected of students in all phases of academic work and University life. Academic dishonesty in any form is a fundamental offense against the integrity of the entire academic community and is always a threat to the standards of the University and to the standing of every student. In taking tests and examinations, doing homework and laboratory work, and writing papers, students are expected to perform with honor. In any written exercise for University courses, students will be held responsible for knowing the difference between proper and improper use of source materials. </w:t>
      </w:r>
    </w:p>
    <w:p w:rsidR="00151E0C" w:rsidRPr="00FA7DF2" w:rsidRDefault="00151E0C" w:rsidP="00FA7DF2">
      <w:pPr>
        <w:ind w:left="-270"/>
        <w:jc w:val="both"/>
        <w:rPr>
          <w:rFonts w:ascii="Garamond" w:hAnsi="Garamond"/>
        </w:rPr>
      </w:pPr>
    </w:p>
    <w:p w:rsidR="00A63FFD" w:rsidRDefault="00151E0C" w:rsidP="00A63FFD">
      <w:pPr>
        <w:ind w:left="-270"/>
        <w:jc w:val="both"/>
        <w:rPr>
          <w:rFonts w:ascii="Garamond" w:hAnsi="Garamond"/>
        </w:rPr>
      </w:pPr>
      <w:r w:rsidRPr="00FA7DF2">
        <w:rPr>
          <w:rFonts w:ascii="Garamond" w:hAnsi="Garamond"/>
          <w:b/>
        </w:rPr>
        <w:t xml:space="preserve">Special Needs Accommodations: </w:t>
      </w:r>
      <w:r w:rsidRPr="00FA7DF2">
        <w:rPr>
          <w:rFonts w:ascii="Garamond" w:hAnsi="Garamond"/>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63FFD" w:rsidRDefault="00A63FFD" w:rsidP="00A63FFD">
      <w:pPr>
        <w:ind w:left="-270"/>
        <w:jc w:val="both"/>
        <w:rPr>
          <w:rFonts w:ascii="Garamond" w:hAnsi="Garamond"/>
        </w:rPr>
      </w:pPr>
    </w:p>
    <w:p w:rsidR="00A63FFD" w:rsidRPr="00A63FFD" w:rsidRDefault="00A63FFD" w:rsidP="00A63FFD">
      <w:pPr>
        <w:ind w:left="-270"/>
        <w:jc w:val="both"/>
        <w:rPr>
          <w:rFonts w:ascii="Garamond" w:hAnsi="Garamond"/>
        </w:rPr>
      </w:pPr>
      <w:r w:rsidRPr="00A63FFD">
        <w:rPr>
          <w:rFonts w:ascii="Garamond" w:hAnsi="Garamond"/>
          <w:b/>
        </w:rPr>
        <w:t>On sexual conduct:</w:t>
      </w:r>
      <w:r>
        <w:rPr>
          <w:rFonts w:ascii="Garamond" w:hAnsi="Garamond"/>
        </w:rPr>
        <w:t xml:space="preserve"> </w:t>
      </w:r>
      <w:r w:rsidRPr="00A63FFD">
        <w:rPr>
          <w:rFonts w:ascii="Garamond" w:hAnsi="Garamond"/>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Title IX Coordinator</w:t>
      </w:r>
    </w:p>
    <w:p w:rsidR="00A63FFD" w:rsidRPr="00A63FFD" w:rsidRDefault="00A63FFD" w:rsidP="00A63FFD">
      <w:pPr>
        <w:pStyle w:val="NormalWeb"/>
        <w:spacing w:before="0" w:beforeAutospacing="0" w:after="0" w:afterAutospacing="0"/>
        <w:rPr>
          <w:rFonts w:ascii="Garamond" w:eastAsia="SimSun" w:hAnsi="Garamond"/>
          <w:lang w:eastAsia="zh-CN"/>
        </w:rPr>
      </w:pPr>
      <w:r w:rsidRPr="00A63FFD">
        <w:rPr>
          <w:rFonts w:ascii="Garamond" w:eastAsia="SimSun" w:hAnsi="Garamond"/>
          <w:lang w:eastAsia="zh-CN"/>
        </w:rPr>
        <w:t>Terry VanMeter 1 University Drive</w:t>
      </w:r>
    </w:p>
    <w:p w:rsidR="00A63FFD" w:rsidRPr="00A63FFD" w:rsidRDefault="00A63FFD" w:rsidP="00A63FFD">
      <w:pPr>
        <w:pStyle w:val="NormalWeb"/>
        <w:spacing w:before="0" w:beforeAutospacing="0" w:after="0" w:afterAutospacing="0"/>
        <w:rPr>
          <w:rFonts w:ascii="Garamond" w:eastAsia="SimSun" w:hAnsi="Garamond"/>
          <w:lang w:eastAsia="zh-CN"/>
        </w:rPr>
      </w:pPr>
      <w:r w:rsidRPr="00A63FFD">
        <w:rPr>
          <w:rFonts w:ascii="Garamond" w:eastAsia="SimSun" w:hAnsi="Garamond"/>
          <w:lang w:eastAsia="zh-CN"/>
        </w:rPr>
        <w:t>UPO Box 944</w:t>
      </w:r>
    </w:p>
    <w:p w:rsidR="00A63FFD" w:rsidRPr="00A63FFD" w:rsidRDefault="00A63FFD" w:rsidP="00A63FFD">
      <w:pPr>
        <w:pStyle w:val="NormalWeb"/>
        <w:spacing w:before="0" w:beforeAutospacing="0" w:after="0" w:afterAutospacing="0"/>
        <w:rPr>
          <w:rFonts w:ascii="Garamond" w:eastAsia="SimSun" w:hAnsi="Garamond"/>
          <w:lang w:eastAsia="zh-CN"/>
        </w:rPr>
      </w:pPr>
      <w:r w:rsidRPr="00A63FFD">
        <w:rPr>
          <w:rFonts w:ascii="Garamond" w:eastAsia="SimSun" w:hAnsi="Garamond"/>
          <w:lang w:eastAsia="zh-CN"/>
        </w:rPr>
        <w:t>Administration Office 8A</w:t>
      </w:r>
    </w:p>
    <w:p w:rsidR="00A63FFD" w:rsidRPr="00A63FFD" w:rsidRDefault="00A63FFD" w:rsidP="00A63FFD">
      <w:pPr>
        <w:pStyle w:val="NormalWeb"/>
        <w:spacing w:before="0" w:beforeAutospacing="0" w:after="0" w:afterAutospacing="0"/>
        <w:rPr>
          <w:rFonts w:ascii="Garamond" w:eastAsia="SimSun" w:hAnsi="Garamond"/>
          <w:lang w:eastAsia="zh-CN"/>
        </w:rPr>
      </w:pPr>
      <w:r w:rsidRPr="00A63FFD">
        <w:rPr>
          <w:rFonts w:ascii="Garamond" w:eastAsia="SimSun" w:hAnsi="Garamond"/>
          <w:lang w:eastAsia="zh-CN"/>
        </w:rPr>
        <w:t>Phone - 270-789-5016</w:t>
      </w:r>
    </w:p>
    <w:p w:rsidR="00A63FFD" w:rsidRDefault="00A63FFD" w:rsidP="00A63FFD">
      <w:pPr>
        <w:pStyle w:val="NormalWeb"/>
        <w:spacing w:before="0" w:beforeAutospacing="0" w:after="0" w:afterAutospacing="0"/>
        <w:rPr>
          <w:rFonts w:ascii="Garamond" w:eastAsia="SimSun" w:hAnsi="Garamond"/>
          <w:lang w:eastAsia="zh-CN"/>
        </w:rPr>
      </w:pPr>
      <w:r w:rsidRPr="00A63FFD">
        <w:rPr>
          <w:rFonts w:ascii="Garamond" w:eastAsia="SimSun" w:hAnsi="Garamond"/>
          <w:lang w:eastAsia="zh-CN"/>
        </w:rPr>
        <w:t xml:space="preserve">Email — </w:t>
      </w:r>
      <w:hyperlink r:id="rId9" w:history="1">
        <w:r w:rsidRPr="007722AE">
          <w:rPr>
            <w:rStyle w:val="Hyperlink"/>
            <w:rFonts w:ascii="Garamond" w:eastAsia="SimSun" w:hAnsi="Garamond"/>
            <w:lang w:eastAsia="zh-CN"/>
          </w:rPr>
          <w:t>twvanmeter@campbellsville.edu</w:t>
        </w:r>
      </w:hyperlink>
    </w:p>
    <w:p w:rsidR="00A63FFD" w:rsidRPr="00A63FFD" w:rsidRDefault="00A63FFD" w:rsidP="00A63FFD">
      <w:pPr>
        <w:pStyle w:val="NormalWeb"/>
        <w:spacing w:before="0" w:beforeAutospacing="0" w:after="0" w:afterAutospacing="0"/>
        <w:ind w:left="-270"/>
        <w:rPr>
          <w:rFonts w:ascii="Garamond" w:eastAsia="SimSun" w:hAnsi="Garamond"/>
          <w:lang w:eastAsia="zh-CN"/>
        </w:rPr>
      </w:pPr>
      <w:r w:rsidRPr="00A63FFD">
        <w:rPr>
          <w:rFonts w:ascii="Garamond" w:eastAsia="SimSun" w:hAnsi="Garamond"/>
          <w:lang w:eastAsia="zh-CN"/>
        </w:rPr>
        <w:t>Information regarding the reporting of sexual violence and the resources that are available to victims of sexual violence is set forth at: www.campbellsville.edu/titlelX</w:t>
      </w:r>
    </w:p>
    <w:p w:rsidR="00A63FFD" w:rsidRDefault="00A63FFD" w:rsidP="00A63FFD">
      <w:pPr>
        <w:ind w:left="-270"/>
        <w:jc w:val="both"/>
      </w:pPr>
    </w:p>
    <w:p w:rsidR="00A63FFD" w:rsidRDefault="00A63FFD" w:rsidP="00A63FFD">
      <w:pPr>
        <w:ind w:left="-270"/>
        <w:jc w:val="both"/>
        <w:rPr>
          <w:rFonts w:ascii="Garamond" w:hAnsi="Garamond"/>
        </w:rPr>
      </w:pPr>
    </w:p>
    <w:p w:rsidR="00A63FFD" w:rsidRPr="00FA7DF2" w:rsidRDefault="00A63FFD" w:rsidP="00FA7DF2">
      <w:pPr>
        <w:ind w:left="-270"/>
        <w:jc w:val="both"/>
        <w:rPr>
          <w:rFonts w:ascii="Garamond" w:hAnsi="Garamond"/>
        </w:rPr>
      </w:pPr>
    </w:p>
    <w:p w:rsidR="00284962" w:rsidRPr="00FA7DF2" w:rsidRDefault="00284962" w:rsidP="00FA7DF2">
      <w:pPr>
        <w:jc w:val="both"/>
        <w:rPr>
          <w:rFonts w:ascii="Garamond" w:hAnsi="Garamond"/>
          <w:b/>
          <w:bCs/>
        </w:rPr>
      </w:pPr>
      <w:r w:rsidRPr="00FA7DF2">
        <w:rPr>
          <w:rFonts w:ascii="Garamond" w:hAnsi="Garamond"/>
          <w:b/>
        </w:rPr>
        <w:t>*CAMPUS SECURITY NUMBERS: OFFICE 270-789-5555 OR CELL 270-403-3611</w:t>
      </w:r>
    </w:p>
    <w:p w:rsidR="00284962" w:rsidRPr="00FA7DF2" w:rsidRDefault="00284962" w:rsidP="00FA7DF2">
      <w:pPr>
        <w:ind w:left="-270"/>
        <w:jc w:val="both"/>
        <w:rPr>
          <w:rFonts w:ascii="Garamond" w:hAnsi="Garamond"/>
        </w:rPr>
      </w:pPr>
    </w:p>
    <w:p w:rsidR="00284962" w:rsidRDefault="00284962" w:rsidP="00FA7DF2">
      <w:pPr>
        <w:ind w:left="-270"/>
        <w:jc w:val="both"/>
        <w:rPr>
          <w:rFonts w:ascii="Garamond" w:hAnsi="Garamond"/>
        </w:rPr>
      </w:pPr>
    </w:p>
    <w:p w:rsidR="002C1685" w:rsidRPr="00FA7DF2" w:rsidRDefault="002C1685" w:rsidP="00FA7DF2">
      <w:pPr>
        <w:ind w:left="-270"/>
        <w:jc w:val="both"/>
        <w:rPr>
          <w:rFonts w:ascii="Garamond" w:hAnsi="Garamond"/>
        </w:rPr>
      </w:pPr>
    </w:p>
    <w:p w:rsidR="00284962" w:rsidRPr="00FA7DF2" w:rsidRDefault="00284962" w:rsidP="00FA7DF2">
      <w:pPr>
        <w:ind w:left="-270"/>
        <w:jc w:val="both"/>
        <w:rPr>
          <w:rFonts w:ascii="Garamond" w:hAnsi="Garamond"/>
        </w:rPr>
      </w:pPr>
    </w:p>
    <w:p w:rsidR="00ED6E72" w:rsidRPr="000D6B12" w:rsidRDefault="00ED6E72" w:rsidP="002C1685">
      <w:pPr>
        <w:jc w:val="center"/>
        <w:rPr>
          <w:rFonts w:ascii="Garamond" w:hAnsi="Garamond"/>
          <w:i/>
          <w:iCs/>
          <w:sz w:val="30"/>
          <w:szCs w:val="30"/>
        </w:rPr>
      </w:pPr>
    </w:p>
    <w:p w:rsidR="00ED6E72" w:rsidRPr="000D6B12" w:rsidRDefault="00ED6E72">
      <w:pPr>
        <w:rPr>
          <w:rFonts w:ascii="Garamond" w:hAnsi="Garamond"/>
          <w:i/>
          <w:iCs/>
          <w:sz w:val="30"/>
          <w:szCs w:val="30"/>
        </w:rPr>
      </w:pPr>
      <w:r w:rsidRPr="000D6B12">
        <w:rPr>
          <w:rFonts w:ascii="Garamond" w:hAnsi="Garamond"/>
          <w:i/>
          <w:iCs/>
          <w:sz w:val="30"/>
          <w:szCs w:val="30"/>
        </w:rPr>
        <w:br w:type="page"/>
      </w:r>
    </w:p>
    <w:p w:rsidR="00986B80" w:rsidRPr="000D6B12" w:rsidRDefault="00105508" w:rsidP="002C1685">
      <w:pPr>
        <w:jc w:val="center"/>
        <w:rPr>
          <w:rFonts w:ascii="Garamond" w:hAnsi="Garamond"/>
          <w:i/>
          <w:iCs/>
          <w:sz w:val="30"/>
          <w:szCs w:val="30"/>
        </w:rPr>
      </w:pPr>
      <w:r w:rsidRPr="000D6B12">
        <w:rPr>
          <w:rFonts w:ascii="Garamond" w:hAnsi="Garamond"/>
          <w:i/>
          <w:iCs/>
          <w:sz w:val="30"/>
          <w:szCs w:val="30"/>
        </w:rPr>
        <w:lastRenderedPageBreak/>
        <w:t>TENTATIVE SCHEDULE OF ASSIGNMENTS</w:t>
      </w:r>
    </w:p>
    <w:p w:rsidR="00877EDC" w:rsidRPr="00FA7DF2" w:rsidRDefault="00877EDC" w:rsidP="002C1685">
      <w:pPr>
        <w:spacing w:before="120"/>
        <w:jc w:val="center"/>
        <w:rPr>
          <w:rFonts w:ascii="Garamond" w:hAnsi="Garamond"/>
        </w:rPr>
      </w:pPr>
      <w:r w:rsidRPr="00FA7DF2">
        <w:rPr>
          <w:rFonts w:ascii="Garamond" w:hAnsi="Garamond"/>
          <w:b/>
          <w:bCs/>
        </w:rPr>
        <w:t xml:space="preserve">** </w:t>
      </w:r>
      <w:r w:rsidRPr="00FA7DF2">
        <w:rPr>
          <w:rFonts w:ascii="Garamond" w:hAnsi="Garamond"/>
        </w:rPr>
        <w:t>The professor has the right to make any necessary changes to accommodate the material to the progress of the class.</w:t>
      </w:r>
    </w:p>
    <w:p w:rsidR="00877EDC" w:rsidRPr="00877EDC" w:rsidRDefault="00877EDC" w:rsidP="00105508">
      <w:pPr>
        <w:jc w:val="cente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982"/>
        <w:gridCol w:w="3873"/>
      </w:tblGrid>
      <w:tr w:rsidR="00C559B2" w:rsidTr="00AD2641">
        <w:tc>
          <w:tcPr>
            <w:tcW w:w="2071" w:type="dxa"/>
            <w:shd w:val="clear" w:color="auto" w:fill="E0E0E0"/>
          </w:tcPr>
          <w:p w:rsidR="00C559B2" w:rsidRDefault="00C559B2" w:rsidP="00B95B00">
            <w:pPr>
              <w:spacing w:before="120"/>
            </w:pPr>
            <w:r w:rsidRPr="00466D22">
              <w:rPr>
                <w:b/>
                <w:bCs/>
                <w:sz w:val="22"/>
                <w:szCs w:val="22"/>
                <w:lang w:val="es-ES"/>
              </w:rPr>
              <w:t>FECHA</w:t>
            </w:r>
          </w:p>
        </w:tc>
        <w:tc>
          <w:tcPr>
            <w:tcW w:w="3982" w:type="dxa"/>
            <w:shd w:val="clear" w:color="auto" w:fill="E0E0E0"/>
          </w:tcPr>
          <w:p w:rsidR="00C559B2" w:rsidRPr="0032307A" w:rsidRDefault="00C559B2" w:rsidP="00B95B00">
            <w:pPr>
              <w:spacing w:before="120"/>
              <w:jc w:val="center"/>
            </w:pPr>
            <w:r>
              <w:rPr>
                <w:b/>
                <w:bCs/>
                <w:sz w:val="22"/>
                <w:szCs w:val="22"/>
              </w:rPr>
              <w:t xml:space="preserve">We will work on this during class time. It might be helpful for you to read it before class. </w:t>
            </w:r>
          </w:p>
        </w:tc>
        <w:tc>
          <w:tcPr>
            <w:tcW w:w="3873" w:type="dxa"/>
            <w:shd w:val="clear" w:color="auto" w:fill="E0E0E0"/>
          </w:tcPr>
          <w:p w:rsidR="00C559B2" w:rsidRDefault="001A08B1" w:rsidP="00AF6ACF">
            <w:pPr>
              <w:spacing w:before="120"/>
              <w:jc w:val="center"/>
            </w:pPr>
            <w:r>
              <w:rPr>
                <w:b/>
                <w:bCs/>
                <w:sz w:val="22"/>
                <w:szCs w:val="22"/>
              </w:rPr>
              <w:t xml:space="preserve">To do and turn in </w:t>
            </w:r>
            <w:r w:rsidR="00AF6ACF">
              <w:rPr>
                <w:b/>
                <w:bCs/>
                <w:sz w:val="22"/>
                <w:szCs w:val="22"/>
              </w:rPr>
              <w:t>at the beginning of class</w:t>
            </w:r>
          </w:p>
        </w:tc>
      </w:tr>
      <w:tr w:rsidR="00A05A84" w:rsidRPr="006018CF" w:rsidTr="00AD2641">
        <w:tc>
          <w:tcPr>
            <w:tcW w:w="2071" w:type="dxa"/>
          </w:tcPr>
          <w:p w:rsidR="00A05A84" w:rsidRPr="00465EAB" w:rsidRDefault="00A05A84" w:rsidP="00A05A84">
            <w:pPr>
              <w:spacing w:before="120"/>
              <w:jc w:val="center"/>
              <w:rPr>
                <w:rFonts w:ascii="Garamond" w:hAnsi="Garamond" w:cs="Garamond"/>
                <w:sz w:val="23"/>
                <w:szCs w:val="23"/>
              </w:rPr>
            </w:pPr>
            <w:r>
              <w:rPr>
                <w:rFonts w:ascii="Garamond" w:hAnsi="Garamond" w:cs="Garamond"/>
                <w:sz w:val="23"/>
                <w:szCs w:val="23"/>
              </w:rPr>
              <w:t>August 30 (T)</w:t>
            </w:r>
          </w:p>
        </w:tc>
        <w:tc>
          <w:tcPr>
            <w:tcW w:w="3982" w:type="dxa"/>
          </w:tcPr>
          <w:p w:rsidR="00A05A84" w:rsidRDefault="00A05A84" w:rsidP="00A05A84">
            <w:pPr>
              <w:spacing w:before="120"/>
              <w:jc w:val="center"/>
              <w:rPr>
                <w:rFonts w:ascii="Garamond" w:hAnsi="Garamond" w:cs="Garamond"/>
                <w:sz w:val="23"/>
                <w:szCs w:val="23"/>
                <w:lang w:val="es-ES"/>
              </w:rPr>
            </w:pPr>
            <w:r>
              <w:rPr>
                <w:rFonts w:ascii="Garamond" w:hAnsi="Garamond" w:cs="Garamond"/>
                <w:sz w:val="23"/>
                <w:szCs w:val="23"/>
                <w:lang w:val="es-ES"/>
              </w:rPr>
              <w:t>Presentación</w:t>
            </w:r>
          </w:p>
          <w:p w:rsidR="00A05A84" w:rsidRPr="002B418D" w:rsidRDefault="00A05A84" w:rsidP="00A05A84">
            <w:pPr>
              <w:spacing w:before="120"/>
              <w:jc w:val="center"/>
              <w:rPr>
                <w:rFonts w:ascii="Garamond" w:hAnsi="Garamond" w:cs="Garamond"/>
                <w:sz w:val="23"/>
                <w:szCs w:val="23"/>
                <w:lang w:val="es-ES"/>
              </w:rPr>
            </w:pPr>
            <w:r w:rsidRPr="002B418D">
              <w:rPr>
                <w:rFonts w:ascii="Garamond" w:hAnsi="Garamond" w:cs="Garamond"/>
                <w:sz w:val="23"/>
                <w:szCs w:val="23"/>
                <w:lang w:val="es-ES"/>
              </w:rPr>
              <w:t xml:space="preserve"> Introducción al curso</w:t>
            </w:r>
            <w:r w:rsidRPr="002B418D">
              <w:rPr>
                <w:rFonts w:ascii="Garamond" w:hAnsi="Garamond" w:cs="Garamond"/>
                <w:b/>
                <w:bCs/>
                <w:sz w:val="23"/>
                <w:szCs w:val="23"/>
                <w:lang w:val="es-ES"/>
              </w:rPr>
              <w:t xml:space="preserve"> </w:t>
            </w:r>
          </w:p>
        </w:tc>
        <w:tc>
          <w:tcPr>
            <w:tcW w:w="3873" w:type="dxa"/>
          </w:tcPr>
          <w:p w:rsidR="00A05A84" w:rsidRPr="002B418D" w:rsidRDefault="00A05A84" w:rsidP="00A05A84">
            <w:pPr>
              <w:spacing w:before="120"/>
              <w:jc w:val="center"/>
              <w:rPr>
                <w:rFonts w:ascii="Garamond" w:hAnsi="Garamond" w:cs="Garamond"/>
                <w:sz w:val="23"/>
                <w:szCs w:val="23"/>
                <w:lang w:val="es-ES"/>
              </w:rPr>
            </w:pPr>
          </w:p>
        </w:tc>
      </w:tr>
      <w:tr w:rsidR="00A05A84" w:rsidRPr="0031532C" w:rsidTr="00AD2641">
        <w:tc>
          <w:tcPr>
            <w:tcW w:w="2071" w:type="dxa"/>
          </w:tcPr>
          <w:p w:rsidR="00A05A84" w:rsidRPr="00465EAB" w:rsidRDefault="00A05A84" w:rsidP="00A05A84">
            <w:pPr>
              <w:spacing w:before="120"/>
              <w:jc w:val="center"/>
              <w:rPr>
                <w:rFonts w:ascii="Garamond" w:hAnsi="Garamond" w:cs="Garamond"/>
                <w:sz w:val="23"/>
                <w:szCs w:val="23"/>
              </w:rPr>
            </w:pPr>
            <w:r>
              <w:rPr>
                <w:rFonts w:ascii="Garamond" w:hAnsi="Garamond" w:cs="Garamond"/>
                <w:sz w:val="23"/>
                <w:szCs w:val="23"/>
              </w:rPr>
              <w:t>September 1 (R)</w:t>
            </w:r>
          </w:p>
        </w:tc>
        <w:tc>
          <w:tcPr>
            <w:tcW w:w="3982" w:type="dxa"/>
          </w:tcPr>
          <w:p w:rsidR="00A05A84" w:rsidRPr="00925AC7" w:rsidRDefault="00A05A84" w:rsidP="00A05A84">
            <w:pPr>
              <w:spacing w:before="120" w:after="120"/>
              <w:rPr>
                <w:rFonts w:ascii="Garamond" w:eastAsia="Times" w:hAnsi="Garamond"/>
                <w:sz w:val="23"/>
                <w:szCs w:val="23"/>
                <w:lang w:val="es-ES" w:eastAsia="en-US"/>
              </w:rPr>
            </w:pPr>
            <w:r>
              <w:rPr>
                <w:rFonts w:ascii="Garamond" w:eastAsia="Times" w:hAnsi="Garamond"/>
                <w:sz w:val="23"/>
                <w:szCs w:val="23"/>
                <w:lang w:val="es-ES" w:eastAsia="en-US"/>
              </w:rPr>
              <w:t>Usos literarios del lenguaje</w:t>
            </w:r>
          </w:p>
        </w:tc>
        <w:tc>
          <w:tcPr>
            <w:tcW w:w="3873" w:type="dxa"/>
          </w:tcPr>
          <w:p w:rsidR="00A05A84" w:rsidRPr="00925AC7" w:rsidRDefault="00A05A84" w:rsidP="00A05A84">
            <w:pPr>
              <w:spacing w:before="120" w:after="120"/>
              <w:rPr>
                <w:rFonts w:ascii="Garamond" w:eastAsia="Times" w:hAnsi="Garamond"/>
                <w:sz w:val="23"/>
                <w:szCs w:val="23"/>
                <w:lang w:val="es-ES" w:eastAsia="en-US"/>
              </w:rPr>
            </w:pPr>
          </w:p>
        </w:tc>
      </w:tr>
      <w:tr w:rsidR="00A05A84" w:rsidRPr="00AE0068" w:rsidTr="00AD2641">
        <w:tc>
          <w:tcPr>
            <w:tcW w:w="2071" w:type="dxa"/>
            <w:tcBorders>
              <w:top w:val="double" w:sz="4" w:space="0" w:color="auto"/>
            </w:tcBorders>
          </w:tcPr>
          <w:p w:rsidR="00A05A84" w:rsidRPr="00DA5D55" w:rsidRDefault="00A05A84" w:rsidP="00A05A84">
            <w:pPr>
              <w:spacing w:before="120"/>
              <w:jc w:val="center"/>
              <w:rPr>
                <w:rFonts w:ascii="Garamond" w:hAnsi="Garamond" w:cs="Garamond"/>
                <w:sz w:val="23"/>
                <w:szCs w:val="23"/>
              </w:rPr>
            </w:pPr>
            <w:r>
              <w:rPr>
                <w:rFonts w:ascii="Garamond" w:hAnsi="Garamond" w:cs="Garamond"/>
                <w:sz w:val="23"/>
                <w:szCs w:val="23"/>
              </w:rPr>
              <w:t>September 6 (T)</w:t>
            </w:r>
          </w:p>
        </w:tc>
        <w:tc>
          <w:tcPr>
            <w:tcW w:w="3982" w:type="dxa"/>
            <w:tcBorders>
              <w:top w:val="double" w:sz="4" w:space="0" w:color="auto"/>
            </w:tcBorders>
          </w:tcPr>
          <w:p w:rsidR="00A05A84" w:rsidRDefault="00A05A84" w:rsidP="00A05A84">
            <w:pPr>
              <w:spacing w:before="120" w:after="120"/>
              <w:rPr>
                <w:rFonts w:ascii="Garamond" w:eastAsia="Times" w:hAnsi="Garamond"/>
                <w:sz w:val="23"/>
                <w:szCs w:val="23"/>
                <w:lang w:val="es-ES" w:eastAsia="en-US"/>
              </w:rPr>
            </w:pPr>
            <w:r>
              <w:rPr>
                <w:rFonts w:ascii="Garamond" w:eastAsia="Times" w:hAnsi="Garamond"/>
                <w:sz w:val="23"/>
                <w:szCs w:val="23"/>
                <w:lang w:val="es-ES" w:eastAsia="en-US"/>
              </w:rPr>
              <w:t xml:space="preserve">Usos literarios del lenguaje. Actividad 3. </w:t>
            </w:r>
          </w:p>
          <w:p w:rsidR="00A05A84" w:rsidRPr="00925AC7" w:rsidRDefault="00A05A84" w:rsidP="00A05A84">
            <w:pPr>
              <w:spacing w:before="120" w:after="120"/>
              <w:rPr>
                <w:rFonts w:ascii="Garamond" w:eastAsia="Times" w:hAnsi="Garamond"/>
                <w:sz w:val="23"/>
                <w:szCs w:val="23"/>
                <w:lang w:eastAsia="en-US"/>
              </w:rPr>
            </w:pPr>
            <w:r>
              <w:rPr>
                <w:rFonts w:ascii="Garamond" w:eastAsia="Times" w:hAnsi="Garamond"/>
                <w:sz w:val="23"/>
                <w:szCs w:val="23"/>
                <w:lang w:val="es-ES" w:eastAsia="en-US"/>
              </w:rPr>
              <w:t>Introducción a la narrativa</w:t>
            </w:r>
            <w:r w:rsidRPr="00925AC7">
              <w:rPr>
                <w:rFonts w:ascii="Garamond" w:eastAsia="Times" w:hAnsi="Garamond"/>
                <w:sz w:val="23"/>
                <w:szCs w:val="23"/>
                <w:lang w:eastAsia="en-US"/>
              </w:rPr>
              <w:t xml:space="preserve"> </w:t>
            </w:r>
          </w:p>
        </w:tc>
        <w:tc>
          <w:tcPr>
            <w:tcW w:w="3873" w:type="dxa"/>
            <w:tcBorders>
              <w:top w:val="double" w:sz="4" w:space="0" w:color="auto"/>
            </w:tcBorders>
          </w:tcPr>
          <w:p w:rsidR="00A05A84" w:rsidRPr="000D6B12" w:rsidRDefault="00A05A84" w:rsidP="00A05A84">
            <w:pPr>
              <w:spacing w:before="120" w:after="120"/>
              <w:rPr>
                <w:rFonts w:ascii="Garamond" w:eastAsia="Times" w:hAnsi="Garamond"/>
                <w:sz w:val="23"/>
                <w:szCs w:val="23"/>
                <w:lang w:val="es-ES_tradnl" w:eastAsia="en-US"/>
              </w:rPr>
            </w:pPr>
            <w:r w:rsidRPr="000D6B12">
              <w:rPr>
                <w:rFonts w:ascii="Garamond" w:eastAsia="Times" w:hAnsi="Garamond"/>
                <w:sz w:val="23"/>
                <w:szCs w:val="23"/>
                <w:lang w:val="es-ES_tradnl" w:eastAsia="en-US"/>
              </w:rPr>
              <w:t xml:space="preserve">Usos literarios del lenguaje actividad 2. </w:t>
            </w:r>
          </w:p>
        </w:tc>
      </w:tr>
      <w:tr w:rsidR="00A05A84" w:rsidRPr="00AD1DDA" w:rsidTr="00AD2641">
        <w:tc>
          <w:tcPr>
            <w:tcW w:w="2071" w:type="dxa"/>
            <w:tcBorders>
              <w:bottom w:val="double" w:sz="4" w:space="0" w:color="auto"/>
            </w:tcBorders>
          </w:tcPr>
          <w:p w:rsidR="00A05A84" w:rsidRPr="00D230FB" w:rsidRDefault="00A05A84" w:rsidP="00A05A84">
            <w:pPr>
              <w:spacing w:before="120"/>
              <w:jc w:val="center"/>
              <w:rPr>
                <w:rFonts w:ascii="Garamond" w:hAnsi="Garamond" w:cs="Garamond"/>
                <w:sz w:val="23"/>
                <w:szCs w:val="23"/>
                <w:lang w:val="es-ES"/>
              </w:rPr>
            </w:pPr>
            <w:proofErr w:type="spellStart"/>
            <w:r w:rsidRPr="00D230FB">
              <w:rPr>
                <w:rFonts w:ascii="Garamond" w:hAnsi="Garamond" w:cs="Garamond"/>
                <w:sz w:val="23"/>
                <w:szCs w:val="23"/>
                <w:lang w:val="es-ES"/>
              </w:rPr>
              <w:t>September</w:t>
            </w:r>
            <w:proofErr w:type="spellEnd"/>
            <w:r w:rsidRPr="00D230FB">
              <w:rPr>
                <w:rFonts w:ascii="Garamond" w:hAnsi="Garamond" w:cs="Garamond"/>
                <w:sz w:val="23"/>
                <w:szCs w:val="23"/>
                <w:lang w:val="es-ES"/>
              </w:rPr>
              <w:t xml:space="preserve"> 8 (R)</w:t>
            </w:r>
          </w:p>
        </w:tc>
        <w:tc>
          <w:tcPr>
            <w:tcW w:w="3982" w:type="dxa"/>
            <w:tcBorders>
              <w:bottom w:val="double" w:sz="4" w:space="0" w:color="auto"/>
            </w:tcBorders>
          </w:tcPr>
          <w:p w:rsidR="00A05A84" w:rsidRPr="000D6B12" w:rsidRDefault="00A05A84" w:rsidP="00A05A84">
            <w:pPr>
              <w:spacing w:before="120" w:after="120"/>
              <w:rPr>
                <w:rFonts w:ascii="Garamond" w:eastAsia="Times" w:hAnsi="Garamond"/>
                <w:sz w:val="23"/>
                <w:szCs w:val="23"/>
                <w:lang w:val="es-ES_tradnl" w:eastAsia="en-US"/>
              </w:rPr>
            </w:pPr>
            <w:r w:rsidRPr="000D6B12">
              <w:rPr>
                <w:rFonts w:ascii="Garamond" w:eastAsia="Times" w:hAnsi="Garamond"/>
                <w:sz w:val="23"/>
                <w:szCs w:val="23"/>
                <w:lang w:val="es-ES_tradnl" w:eastAsia="en-US"/>
              </w:rPr>
              <w:t>Juego de la Oca</w:t>
            </w:r>
          </w:p>
          <w:p w:rsidR="00A05A84" w:rsidRPr="000D6B12" w:rsidRDefault="00A05A84" w:rsidP="00A05A84">
            <w:pPr>
              <w:spacing w:before="120"/>
              <w:rPr>
                <w:rFonts w:ascii="Garamond" w:eastAsia="Times" w:hAnsi="Garamond"/>
                <w:sz w:val="23"/>
                <w:szCs w:val="23"/>
                <w:lang w:val="es-ES_tradnl" w:eastAsia="en-US"/>
              </w:rPr>
            </w:pPr>
            <w:r w:rsidRPr="000D6B12">
              <w:rPr>
                <w:rFonts w:ascii="Garamond" w:eastAsia="Times" w:hAnsi="Garamond"/>
                <w:sz w:val="23"/>
                <w:szCs w:val="23"/>
                <w:lang w:val="es-ES_tradnl" w:eastAsia="en-US"/>
              </w:rPr>
              <w:t>QUIZ: Definiciones (10 minutes)</w:t>
            </w:r>
          </w:p>
        </w:tc>
        <w:tc>
          <w:tcPr>
            <w:tcW w:w="3873" w:type="dxa"/>
            <w:tcBorders>
              <w:bottom w:val="double" w:sz="4" w:space="0" w:color="auto"/>
            </w:tcBorders>
          </w:tcPr>
          <w:p w:rsidR="00A05A84" w:rsidRDefault="00A05A84" w:rsidP="00A05A84">
            <w:pPr>
              <w:spacing w:before="120" w:after="120"/>
              <w:rPr>
                <w:rFonts w:ascii="Garamond" w:eastAsia="Times" w:hAnsi="Garamond"/>
                <w:sz w:val="23"/>
                <w:szCs w:val="23"/>
                <w:lang w:val="es-ES" w:eastAsia="en-US"/>
              </w:rPr>
            </w:pPr>
            <w:r>
              <w:rPr>
                <w:rFonts w:ascii="Garamond" w:eastAsia="Times" w:hAnsi="Garamond"/>
                <w:sz w:val="23"/>
                <w:szCs w:val="23"/>
                <w:lang w:eastAsia="en-US"/>
              </w:rPr>
              <w:t>Study terms for quiz</w:t>
            </w:r>
            <w:r w:rsidRPr="00925AC7">
              <w:rPr>
                <w:rFonts w:ascii="Garamond" w:eastAsia="Times" w:hAnsi="Garamond"/>
                <w:sz w:val="23"/>
                <w:szCs w:val="23"/>
                <w:lang w:val="es-ES" w:eastAsia="en-US"/>
              </w:rPr>
              <w:t xml:space="preserve"> </w:t>
            </w:r>
          </w:p>
          <w:p w:rsidR="00A05A84" w:rsidRPr="00925AC7" w:rsidRDefault="00A05A84" w:rsidP="00A05A84">
            <w:pPr>
              <w:spacing w:before="120" w:after="120"/>
              <w:rPr>
                <w:rFonts w:ascii="Garamond" w:eastAsia="Times" w:hAnsi="Garamond"/>
                <w:sz w:val="23"/>
                <w:szCs w:val="23"/>
                <w:lang w:eastAsia="en-US"/>
              </w:rPr>
            </w:pPr>
          </w:p>
        </w:tc>
      </w:tr>
      <w:tr w:rsidR="00A05A84" w:rsidRPr="004556EE" w:rsidTr="00AD2641">
        <w:tc>
          <w:tcPr>
            <w:tcW w:w="2071" w:type="dxa"/>
            <w:tcBorders>
              <w:top w:val="double" w:sz="4" w:space="0" w:color="auto"/>
            </w:tcBorders>
          </w:tcPr>
          <w:p w:rsidR="00A05A84" w:rsidRPr="00D230FB" w:rsidRDefault="00A05A84" w:rsidP="00A05A84">
            <w:pPr>
              <w:spacing w:before="120"/>
              <w:jc w:val="center"/>
              <w:rPr>
                <w:rFonts w:ascii="Garamond" w:hAnsi="Garamond" w:cs="Garamond"/>
                <w:sz w:val="23"/>
                <w:szCs w:val="23"/>
                <w:lang w:val="es-ES"/>
              </w:rPr>
            </w:pPr>
            <w:proofErr w:type="spellStart"/>
            <w:r w:rsidRPr="00D230FB">
              <w:rPr>
                <w:rFonts w:ascii="Garamond" w:hAnsi="Garamond" w:cs="Garamond"/>
                <w:sz w:val="23"/>
                <w:szCs w:val="23"/>
                <w:lang w:val="es-ES"/>
              </w:rPr>
              <w:t>September</w:t>
            </w:r>
            <w:proofErr w:type="spellEnd"/>
            <w:r w:rsidRPr="00D230FB">
              <w:rPr>
                <w:rFonts w:ascii="Garamond" w:hAnsi="Garamond" w:cs="Garamond"/>
                <w:sz w:val="23"/>
                <w:szCs w:val="23"/>
                <w:lang w:val="es-ES"/>
              </w:rPr>
              <w:t xml:space="preserve"> 13 (T)</w:t>
            </w:r>
          </w:p>
        </w:tc>
        <w:tc>
          <w:tcPr>
            <w:tcW w:w="3982" w:type="dxa"/>
            <w:tcBorders>
              <w:top w:val="double" w:sz="4" w:space="0" w:color="auto"/>
            </w:tcBorders>
          </w:tcPr>
          <w:p w:rsidR="00A05A84" w:rsidRPr="0001208F" w:rsidRDefault="00A05A84" w:rsidP="00A05A84">
            <w:pPr>
              <w:spacing w:before="120"/>
              <w:rPr>
                <w:rFonts w:ascii="Garamond" w:hAnsi="Garamond" w:cs="Garamond"/>
                <w:iCs/>
                <w:sz w:val="23"/>
                <w:szCs w:val="23"/>
              </w:rPr>
            </w:pPr>
            <w:r>
              <w:rPr>
                <w:rFonts w:ascii="Garamond" w:hAnsi="Garamond" w:cs="Garamond"/>
                <w:iCs/>
                <w:sz w:val="23"/>
                <w:szCs w:val="23"/>
              </w:rPr>
              <w:t>Short story</w:t>
            </w:r>
            <w:r w:rsidRPr="0001208F">
              <w:rPr>
                <w:rFonts w:ascii="Garamond" w:hAnsi="Garamond" w:cs="Garamond"/>
                <w:iCs/>
                <w:sz w:val="23"/>
                <w:szCs w:val="23"/>
              </w:rPr>
              <w:t xml:space="preserve"> “Ultimo </w:t>
            </w:r>
            <w:proofErr w:type="spellStart"/>
            <w:r w:rsidRPr="0001208F">
              <w:rPr>
                <w:rFonts w:ascii="Garamond" w:hAnsi="Garamond" w:cs="Garamond"/>
                <w:iCs/>
                <w:sz w:val="23"/>
                <w:szCs w:val="23"/>
              </w:rPr>
              <w:t>acto</w:t>
            </w:r>
            <w:proofErr w:type="spellEnd"/>
            <w:r w:rsidRPr="0001208F">
              <w:rPr>
                <w:rFonts w:ascii="Garamond" w:hAnsi="Garamond" w:cs="Garamond"/>
                <w:iCs/>
                <w:sz w:val="23"/>
                <w:szCs w:val="23"/>
              </w:rPr>
              <w:t>”</w:t>
            </w:r>
          </w:p>
        </w:tc>
        <w:tc>
          <w:tcPr>
            <w:tcW w:w="3873" w:type="dxa"/>
            <w:tcBorders>
              <w:top w:val="double" w:sz="4" w:space="0" w:color="auto"/>
            </w:tcBorders>
          </w:tcPr>
          <w:p w:rsidR="00A05A84" w:rsidRPr="000D6B12" w:rsidRDefault="00A05A84" w:rsidP="00A05A84">
            <w:pPr>
              <w:spacing w:before="120"/>
              <w:rPr>
                <w:rFonts w:ascii="Garamond" w:eastAsia="Times" w:hAnsi="Garamond"/>
                <w:sz w:val="23"/>
                <w:szCs w:val="23"/>
                <w:lang w:eastAsia="en-US"/>
              </w:rPr>
            </w:pPr>
            <w:r w:rsidRPr="00502D0F">
              <w:rPr>
                <w:rFonts w:ascii="Garamond" w:eastAsia="Times" w:hAnsi="Garamond"/>
                <w:sz w:val="23"/>
                <w:szCs w:val="23"/>
                <w:lang w:eastAsia="en-US"/>
              </w:rPr>
              <w:t xml:space="preserve">Read </w:t>
            </w:r>
            <w:r w:rsidRPr="00502D0F">
              <w:rPr>
                <w:rFonts w:ascii="Garamond" w:eastAsia="Times" w:hAnsi="Garamond"/>
                <w:i/>
                <w:iCs/>
                <w:sz w:val="23"/>
                <w:szCs w:val="23"/>
                <w:lang w:eastAsia="en-US"/>
              </w:rPr>
              <w:t xml:space="preserve">“’Ultimo </w:t>
            </w:r>
            <w:proofErr w:type="spellStart"/>
            <w:r w:rsidRPr="00502D0F">
              <w:rPr>
                <w:rFonts w:ascii="Garamond" w:eastAsia="Times" w:hAnsi="Garamond"/>
                <w:i/>
                <w:iCs/>
                <w:sz w:val="23"/>
                <w:szCs w:val="23"/>
                <w:lang w:eastAsia="en-US"/>
              </w:rPr>
              <w:t>acto</w:t>
            </w:r>
            <w:proofErr w:type="spellEnd"/>
            <w:r w:rsidRPr="00502D0F">
              <w:rPr>
                <w:rFonts w:ascii="Garamond" w:eastAsia="Times" w:hAnsi="Garamond"/>
                <w:i/>
                <w:iCs/>
                <w:sz w:val="23"/>
                <w:szCs w:val="23"/>
                <w:lang w:eastAsia="en-US"/>
              </w:rPr>
              <w:t>”…</w:t>
            </w:r>
            <w:r>
              <w:rPr>
                <w:rFonts w:ascii="Garamond" w:eastAsia="Times" w:hAnsi="Garamond"/>
                <w:sz w:val="23"/>
                <w:szCs w:val="23"/>
                <w:lang w:eastAsia="en-US"/>
              </w:rPr>
              <w:t xml:space="preserve"> and answer question at the end. SUBMIT THROUGH TIGERNET. </w:t>
            </w:r>
          </w:p>
        </w:tc>
      </w:tr>
      <w:tr w:rsidR="00A05A84" w:rsidRPr="00221984" w:rsidTr="00AD2641">
        <w:tc>
          <w:tcPr>
            <w:tcW w:w="2071" w:type="dxa"/>
            <w:tcBorders>
              <w:bottom w:val="double" w:sz="4" w:space="0" w:color="auto"/>
            </w:tcBorders>
          </w:tcPr>
          <w:p w:rsidR="00A05A84" w:rsidRPr="00502D0F" w:rsidRDefault="00A05A84" w:rsidP="00A05A84">
            <w:pPr>
              <w:spacing w:before="120"/>
              <w:jc w:val="center"/>
              <w:rPr>
                <w:rFonts w:ascii="Garamond" w:hAnsi="Garamond" w:cs="Garamond"/>
                <w:sz w:val="23"/>
                <w:szCs w:val="23"/>
              </w:rPr>
            </w:pPr>
            <w:r>
              <w:rPr>
                <w:rFonts w:ascii="Garamond" w:hAnsi="Garamond" w:cs="Garamond"/>
                <w:sz w:val="23"/>
                <w:szCs w:val="23"/>
              </w:rPr>
              <w:t>September 15 (R)</w:t>
            </w:r>
          </w:p>
        </w:tc>
        <w:tc>
          <w:tcPr>
            <w:tcW w:w="3982" w:type="dxa"/>
            <w:tcBorders>
              <w:bottom w:val="double" w:sz="4" w:space="0" w:color="auto"/>
            </w:tcBorders>
          </w:tcPr>
          <w:p w:rsidR="00A05A84" w:rsidRPr="00A63FFD" w:rsidRDefault="00A05A84" w:rsidP="00A05A84">
            <w:pPr>
              <w:spacing w:before="120"/>
              <w:rPr>
                <w:rFonts w:ascii="Garamond" w:hAnsi="Garamond" w:cs="Garamond"/>
                <w:sz w:val="23"/>
                <w:szCs w:val="23"/>
                <w:lang w:val="es-ES"/>
              </w:rPr>
            </w:pPr>
            <w:r w:rsidRPr="00A63FFD">
              <w:rPr>
                <w:rFonts w:ascii="Garamond" w:eastAsia="Times" w:hAnsi="Garamond"/>
                <w:i/>
                <w:iCs/>
                <w:sz w:val="23"/>
                <w:szCs w:val="23"/>
                <w:lang w:val="es-ES" w:eastAsia="en-US"/>
              </w:rPr>
              <w:t>San Manuel Bueno, mártir</w:t>
            </w:r>
            <w:r w:rsidRPr="00A63FFD">
              <w:rPr>
                <w:rFonts w:ascii="Garamond" w:eastAsia="Times" w:hAnsi="Garamond"/>
                <w:sz w:val="23"/>
                <w:szCs w:val="23"/>
                <w:lang w:val="es-ES" w:eastAsia="en-US"/>
              </w:rPr>
              <w:t xml:space="preserve"> (</w:t>
            </w:r>
            <w:proofErr w:type="spellStart"/>
            <w:r w:rsidRPr="00A63FFD">
              <w:rPr>
                <w:rFonts w:ascii="Garamond" w:eastAsia="Times" w:hAnsi="Garamond"/>
                <w:sz w:val="23"/>
                <w:szCs w:val="23"/>
                <w:lang w:val="es-ES" w:eastAsia="en-US"/>
              </w:rPr>
              <w:t>lines</w:t>
            </w:r>
            <w:proofErr w:type="spellEnd"/>
            <w:r w:rsidRPr="00A63FFD">
              <w:rPr>
                <w:rFonts w:ascii="Garamond" w:eastAsia="Times" w:hAnsi="Garamond"/>
                <w:sz w:val="23"/>
                <w:szCs w:val="23"/>
                <w:lang w:val="es-ES" w:eastAsia="en-US"/>
              </w:rPr>
              <w:t xml:space="preserve"> 1-258)</w:t>
            </w:r>
          </w:p>
        </w:tc>
        <w:tc>
          <w:tcPr>
            <w:tcW w:w="3873" w:type="dxa"/>
            <w:tcBorders>
              <w:bottom w:val="double" w:sz="4" w:space="0" w:color="auto"/>
            </w:tcBorders>
          </w:tcPr>
          <w:p w:rsidR="00A05A84" w:rsidRPr="00171405" w:rsidRDefault="00A05A84" w:rsidP="00A05A84">
            <w:pPr>
              <w:rPr>
                <w:rFonts w:ascii="Garamond" w:eastAsia="Times" w:hAnsi="Garamond"/>
                <w:sz w:val="23"/>
                <w:szCs w:val="23"/>
                <w:lang w:eastAsia="en-US"/>
              </w:rPr>
            </w:pPr>
            <w:r w:rsidRPr="00221984">
              <w:rPr>
                <w:rFonts w:ascii="Garamond" w:eastAsia="Times" w:hAnsi="Garamond"/>
                <w:sz w:val="23"/>
                <w:szCs w:val="23"/>
                <w:lang w:eastAsia="en-US"/>
              </w:rPr>
              <w:t xml:space="preserve">Read </w:t>
            </w:r>
            <w:r w:rsidRPr="00221984">
              <w:rPr>
                <w:rFonts w:ascii="Garamond" w:eastAsia="Times" w:hAnsi="Garamond"/>
                <w:i/>
                <w:iCs/>
                <w:sz w:val="23"/>
                <w:szCs w:val="23"/>
                <w:lang w:eastAsia="en-US"/>
              </w:rPr>
              <w:t xml:space="preserve">San Manuel Bueno, </w:t>
            </w:r>
            <w:proofErr w:type="spellStart"/>
            <w:r w:rsidRPr="00221984">
              <w:rPr>
                <w:rFonts w:ascii="Garamond" w:eastAsia="Times" w:hAnsi="Garamond"/>
                <w:i/>
                <w:iCs/>
                <w:sz w:val="23"/>
                <w:szCs w:val="23"/>
                <w:lang w:eastAsia="en-US"/>
              </w:rPr>
              <w:t>mártir</w:t>
            </w:r>
            <w:proofErr w:type="spellEnd"/>
            <w:r w:rsidRPr="00221984">
              <w:rPr>
                <w:rFonts w:ascii="Garamond" w:eastAsia="Times" w:hAnsi="Garamond"/>
                <w:sz w:val="23"/>
                <w:szCs w:val="23"/>
                <w:lang w:eastAsia="en-US"/>
              </w:rPr>
              <w:t xml:space="preserve"> (lines 1-258) and answer </w:t>
            </w:r>
            <w:r w:rsidRPr="005E53E5">
              <w:rPr>
                <w:rFonts w:ascii="Garamond" w:eastAsia="Times" w:hAnsi="Garamond"/>
                <w:sz w:val="23"/>
                <w:szCs w:val="23"/>
                <w:lang w:eastAsia="en-US"/>
              </w:rPr>
              <w:t>q</w:t>
            </w:r>
            <w:r>
              <w:rPr>
                <w:rFonts w:ascii="Garamond" w:eastAsia="Times" w:hAnsi="Garamond"/>
                <w:sz w:val="23"/>
                <w:szCs w:val="23"/>
                <w:lang w:eastAsia="en-US"/>
              </w:rPr>
              <w:t xml:space="preserve">uestions in section 1 in the handout.  </w:t>
            </w:r>
            <w:r>
              <w:rPr>
                <w:rFonts w:ascii="Garamond" w:hAnsi="Garamond" w:cs="Garamond"/>
                <w:sz w:val="23"/>
                <w:szCs w:val="23"/>
              </w:rPr>
              <w:t xml:space="preserve">TIGERNET.  </w:t>
            </w:r>
            <w:r w:rsidRPr="00221984">
              <w:rPr>
                <w:rFonts w:ascii="Garamond" w:hAnsi="Garamond" w:cs="Garamond"/>
                <w:sz w:val="23"/>
                <w:szCs w:val="23"/>
              </w:rPr>
              <w:t xml:space="preserve"> </w:t>
            </w:r>
          </w:p>
        </w:tc>
      </w:tr>
      <w:tr w:rsidR="00A05A84" w:rsidRPr="00171405" w:rsidTr="00AD2641">
        <w:tc>
          <w:tcPr>
            <w:tcW w:w="2071" w:type="dxa"/>
            <w:tcBorders>
              <w:top w:val="double" w:sz="4" w:space="0" w:color="auto"/>
            </w:tcBorders>
          </w:tcPr>
          <w:p w:rsidR="00A05A84" w:rsidRPr="00221984" w:rsidRDefault="00A05A84" w:rsidP="00A05A84">
            <w:pPr>
              <w:spacing w:before="120"/>
              <w:jc w:val="center"/>
              <w:rPr>
                <w:rFonts w:ascii="Garamond" w:hAnsi="Garamond" w:cs="Garamond"/>
                <w:sz w:val="23"/>
                <w:szCs w:val="23"/>
              </w:rPr>
            </w:pPr>
            <w:r>
              <w:rPr>
                <w:rFonts w:ascii="Garamond" w:hAnsi="Garamond" w:cs="Garamond"/>
                <w:sz w:val="23"/>
                <w:szCs w:val="23"/>
              </w:rPr>
              <w:t>September 20</w:t>
            </w:r>
            <w:r w:rsidRPr="00221984">
              <w:rPr>
                <w:rFonts w:ascii="Garamond" w:hAnsi="Garamond" w:cs="Garamond"/>
                <w:sz w:val="23"/>
                <w:szCs w:val="23"/>
              </w:rPr>
              <w:t xml:space="preserve"> (T)</w:t>
            </w:r>
          </w:p>
        </w:tc>
        <w:tc>
          <w:tcPr>
            <w:tcW w:w="3982" w:type="dxa"/>
            <w:tcBorders>
              <w:top w:val="double" w:sz="4" w:space="0" w:color="auto"/>
            </w:tcBorders>
          </w:tcPr>
          <w:p w:rsidR="00A05A84" w:rsidRPr="00D80036" w:rsidRDefault="00A05A84" w:rsidP="00A05A84">
            <w:pPr>
              <w:spacing w:before="120"/>
              <w:rPr>
                <w:rFonts w:ascii="Garamond" w:eastAsia="Times" w:hAnsi="Garamond"/>
                <w:sz w:val="23"/>
                <w:szCs w:val="23"/>
                <w:lang w:val="es-ES" w:eastAsia="en-US"/>
              </w:rPr>
            </w:pPr>
            <w:r w:rsidRPr="00925AC7">
              <w:rPr>
                <w:rFonts w:ascii="Garamond" w:eastAsia="Times" w:hAnsi="Garamond"/>
                <w:i/>
                <w:iCs/>
                <w:sz w:val="23"/>
                <w:szCs w:val="23"/>
                <w:lang w:val="es-ES" w:eastAsia="en-US"/>
              </w:rPr>
              <w:t>San Manuel Bueno, mártir</w:t>
            </w:r>
            <w:r>
              <w:rPr>
                <w:rFonts w:ascii="Garamond" w:eastAsia="Times" w:hAnsi="Garamond"/>
                <w:sz w:val="23"/>
                <w:szCs w:val="23"/>
                <w:lang w:val="es-ES" w:eastAsia="en-US"/>
              </w:rPr>
              <w:t xml:space="preserve"> (</w:t>
            </w:r>
            <w:proofErr w:type="spellStart"/>
            <w:r>
              <w:rPr>
                <w:rFonts w:ascii="Garamond" w:eastAsia="Times" w:hAnsi="Garamond"/>
                <w:sz w:val="23"/>
                <w:szCs w:val="23"/>
                <w:lang w:val="es-ES" w:eastAsia="en-US"/>
              </w:rPr>
              <w:t>lines</w:t>
            </w:r>
            <w:proofErr w:type="spellEnd"/>
            <w:r>
              <w:rPr>
                <w:rFonts w:ascii="Garamond" w:eastAsia="Times" w:hAnsi="Garamond"/>
                <w:sz w:val="23"/>
                <w:szCs w:val="23"/>
                <w:lang w:val="es-ES" w:eastAsia="en-US"/>
              </w:rPr>
              <w:t xml:space="preserve"> 259-610</w:t>
            </w:r>
            <w:r w:rsidRPr="00925AC7">
              <w:rPr>
                <w:rFonts w:ascii="Garamond" w:eastAsia="Times" w:hAnsi="Garamond"/>
                <w:sz w:val="23"/>
                <w:szCs w:val="23"/>
                <w:lang w:val="es-ES" w:eastAsia="en-US"/>
              </w:rPr>
              <w:t>)</w:t>
            </w:r>
          </w:p>
        </w:tc>
        <w:tc>
          <w:tcPr>
            <w:tcW w:w="3873" w:type="dxa"/>
            <w:tcBorders>
              <w:top w:val="double" w:sz="4" w:space="0" w:color="auto"/>
            </w:tcBorders>
          </w:tcPr>
          <w:p w:rsidR="00A05A84" w:rsidRPr="00171405" w:rsidRDefault="00A05A84" w:rsidP="00A05A84">
            <w:r w:rsidRPr="00171405">
              <w:rPr>
                <w:rFonts w:ascii="Garamond" w:eastAsia="Times" w:hAnsi="Garamond"/>
                <w:sz w:val="23"/>
                <w:szCs w:val="23"/>
                <w:lang w:eastAsia="en-US"/>
              </w:rPr>
              <w:t xml:space="preserve">Read </w:t>
            </w:r>
            <w:r w:rsidRPr="00171405">
              <w:rPr>
                <w:rFonts w:ascii="Garamond" w:eastAsia="Times" w:hAnsi="Garamond"/>
                <w:i/>
                <w:iCs/>
                <w:sz w:val="23"/>
                <w:szCs w:val="23"/>
                <w:lang w:eastAsia="en-US"/>
              </w:rPr>
              <w:t xml:space="preserve">San Manuel Bueno, </w:t>
            </w:r>
            <w:proofErr w:type="spellStart"/>
            <w:r w:rsidRPr="00171405">
              <w:rPr>
                <w:rFonts w:ascii="Garamond" w:eastAsia="Times" w:hAnsi="Garamond"/>
                <w:i/>
                <w:iCs/>
                <w:sz w:val="23"/>
                <w:szCs w:val="23"/>
                <w:lang w:eastAsia="en-US"/>
              </w:rPr>
              <w:t>mártir</w:t>
            </w:r>
            <w:proofErr w:type="spellEnd"/>
            <w:r w:rsidRPr="00171405">
              <w:rPr>
                <w:rFonts w:ascii="Garamond" w:eastAsia="Times" w:hAnsi="Garamond"/>
                <w:sz w:val="23"/>
                <w:szCs w:val="23"/>
                <w:lang w:eastAsia="en-US"/>
              </w:rPr>
              <w:t xml:space="preserve"> (lines 259-610)   and answer questions 1 and 2 in handout. </w:t>
            </w:r>
            <w:r>
              <w:rPr>
                <w:rFonts w:ascii="Garamond" w:hAnsi="Garamond" w:cs="Garamond"/>
                <w:sz w:val="23"/>
                <w:szCs w:val="23"/>
              </w:rPr>
              <w:t xml:space="preserve">TIGERNET.  </w:t>
            </w:r>
            <w:r w:rsidRPr="00221984">
              <w:rPr>
                <w:rFonts w:ascii="Garamond" w:hAnsi="Garamond" w:cs="Garamond"/>
                <w:sz w:val="23"/>
                <w:szCs w:val="23"/>
              </w:rPr>
              <w:t xml:space="preserve"> </w:t>
            </w:r>
          </w:p>
        </w:tc>
      </w:tr>
      <w:tr w:rsidR="00A05A84" w:rsidRPr="00171405" w:rsidTr="00AD2641">
        <w:tc>
          <w:tcPr>
            <w:tcW w:w="2071" w:type="dxa"/>
            <w:tcBorders>
              <w:bottom w:val="double" w:sz="4" w:space="0" w:color="auto"/>
            </w:tcBorders>
          </w:tcPr>
          <w:p w:rsidR="00A05A84" w:rsidRPr="00914A01" w:rsidRDefault="00A05A84" w:rsidP="00A05A84">
            <w:pPr>
              <w:spacing w:before="120"/>
              <w:jc w:val="center"/>
              <w:rPr>
                <w:rFonts w:ascii="Garamond" w:hAnsi="Garamond" w:cs="Garamond"/>
                <w:sz w:val="23"/>
                <w:szCs w:val="23"/>
              </w:rPr>
            </w:pPr>
            <w:r>
              <w:rPr>
                <w:rFonts w:ascii="Garamond" w:hAnsi="Garamond" w:cs="Garamond"/>
                <w:sz w:val="23"/>
                <w:szCs w:val="23"/>
              </w:rPr>
              <w:t>September 22 (R)</w:t>
            </w:r>
          </w:p>
        </w:tc>
        <w:tc>
          <w:tcPr>
            <w:tcW w:w="3982" w:type="dxa"/>
            <w:tcBorders>
              <w:bottom w:val="double" w:sz="4" w:space="0" w:color="auto"/>
            </w:tcBorders>
          </w:tcPr>
          <w:p w:rsidR="00A05A84" w:rsidRPr="00D80036" w:rsidRDefault="00A05A84" w:rsidP="00A05A84">
            <w:pPr>
              <w:spacing w:before="120"/>
              <w:rPr>
                <w:rFonts w:ascii="Garamond" w:eastAsia="Times" w:hAnsi="Garamond"/>
                <w:iCs/>
                <w:sz w:val="23"/>
                <w:szCs w:val="23"/>
                <w:lang w:val="es-ES" w:eastAsia="en-US"/>
              </w:rPr>
            </w:pPr>
            <w:proofErr w:type="spellStart"/>
            <w:r w:rsidRPr="00D80036">
              <w:rPr>
                <w:rFonts w:ascii="Garamond" w:eastAsia="Times" w:hAnsi="Garamond"/>
                <w:iCs/>
                <w:sz w:val="23"/>
                <w:szCs w:val="23"/>
                <w:lang w:val="es-ES" w:eastAsia="en-US"/>
              </w:rPr>
              <w:t>Work</w:t>
            </w:r>
            <w:proofErr w:type="spellEnd"/>
            <w:r w:rsidRPr="00D80036">
              <w:rPr>
                <w:rFonts w:ascii="Garamond" w:eastAsia="Times" w:hAnsi="Garamond"/>
                <w:iCs/>
                <w:sz w:val="23"/>
                <w:szCs w:val="23"/>
                <w:lang w:val="es-ES" w:eastAsia="en-US"/>
              </w:rPr>
              <w:t xml:space="preserve"> </w:t>
            </w:r>
            <w:proofErr w:type="spellStart"/>
            <w:r w:rsidRPr="00D80036">
              <w:rPr>
                <w:rFonts w:ascii="Garamond" w:eastAsia="Times" w:hAnsi="Garamond"/>
                <w:iCs/>
                <w:sz w:val="23"/>
                <w:szCs w:val="23"/>
                <w:lang w:val="es-ES" w:eastAsia="en-US"/>
              </w:rPr>
              <w:t>on</w:t>
            </w:r>
            <w:proofErr w:type="spellEnd"/>
            <w:r w:rsidRPr="00D80036">
              <w:rPr>
                <w:rFonts w:ascii="Garamond" w:eastAsia="Times" w:hAnsi="Garamond"/>
                <w:iCs/>
                <w:sz w:val="23"/>
                <w:szCs w:val="23"/>
                <w:lang w:val="es-ES" w:eastAsia="en-US"/>
              </w:rPr>
              <w:t xml:space="preserve"> Comentario de texto 1</w:t>
            </w:r>
            <w:r>
              <w:rPr>
                <w:rFonts w:ascii="Garamond" w:eastAsia="Times" w:hAnsi="Garamond"/>
                <w:iCs/>
                <w:sz w:val="23"/>
                <w:szCs w:val="23"/>
                <w:lang w:val="es-ES" w:eastAsia="en-US"/>
              </w:rPr>
              <w:t xml:space="preserve"> (</w:t>
            </w:r>
            <w:proofErr w:type="spellStart"/>
            <w:r>
              <w:rPr>
                <w:rFonts w:ascii="Garamond" w:eastAsia="Times" w:hAnsi="Garamond"/>
                <w:iCs/>
                <w:sz w:val="23"/>
                <w:szCs w:val="23"/>
                <w:lang w:val="es-ES" w:eastAsia="en-US"/>
              </w:rPr>
              <w:t>outline</w:t>
            </w:r>
            <w:proofErr w:type="spellEnd"/>
            <w:r>
              <w:rPr>
                <w:rFonts w:ascii="Garamond" w:eastAsia="Times" w:hAnsi="Garamond"/>
                <w:iCs/>
                <w:sz w:val="23"/>
                <w:szCs w:val="23"/>
                <w:lang w:val="es-ES" w:eastAsia="en-US"/>
              </w:rPr>
              <w:t>)</w:t>
            </w:r>
          </w:p>
        </w:tc>
        <w:tc>
          <w:tcPr>
            <w:tcW w:w="3873" w:type="dxa"/>
            <w:tcBorders>
              <w:bottom w:val="double" w:sz="4" w:space="0" w:color="auto"/>
            </w:tcBorders>
          </w:tcPr>
          <w:p w:rsidR="00A05A84" w:rsidRPr="00171405" w:rsidRDefault="00A05A84" w:rsidP="00A05A84">
            <w:r w:rsidRPr="00171405">
              <w:rPr>
                <w:rFonts w:ascii="Garamond" w:eastAsia="Times" w:hAnsi="Garamond"/>
                <w:sz w:val="23"/>
                <w:szCs w:val="23"/>
                <w:lang w:eastAsia="en-US"/>
              </w:rPr>
              <w:t>Each person in class will be assigned a few lines from the text. Try to find the literary elements in the lines assigned to you.</w:t>
            </w:r>
            <w:r>
              <w:t xml:space="preserve"> </w:t>
            </w:r>
            <w:r>
              <w:rPr>
                <w:rFonts w:ascii="Garamond" w:hAnsi="Garamond" w:cs="Garamond"/>
                <w:sz w:val="23"/>
                <w:szCs w:val="23"/>
              </w:rPr>
              <w:t xml:space="preserve">TIGERNET.  </w:t>
            </w:r>
            <w:r w:rsidRPr="00221984">
              <w:rPr>
                <w:rFonts w:ascii="Garamond" w:hAnsi="Garamond" w:cs="Garamond"/>
                <w:sz w:val="23"/>
                <w:szCs w:val="23"/>
              </w:rPr>
              <w:t xml:space="preserve"> </w:t>
            </w:r>
          </w:p>
        </w:tc>
      </w:tr>
      <w:tr w:rsidR="00A05A84" w:rsidRPr="00171405" w:rsidTr="00AD2641">
        <w:tc>
          <w:tcPr>
            <w:tcW w:w="2071" w:type="dxa"/>
            <w:tcBorders>
              <w:top w:val="double" w:sz="4" w:space="0" w:color="auto"/>
            </w:tcBorders>
          </w:tcPr>
          <w:p w:rsidR="00A05A84" w:rsidRPr="00DA5D55" w:rsidRDefault="00A05A84" w:rsidP="00A05A84">
            <w:pPr>
              <w:spacing w:before="120"/>
              <w:jc w:val="center"/>
              <w:rPr>
                <w:rFonts w:ascii="Garamond" w:hAnsi="Garamond" w:cs="Garamond"/>
                <w:sz w:val="23"/>
                <w:szCs w:val="23"/>
              </w:rPr>
            </w:pPr>
            <w:r>
              <w:rPr>
                <w:rFonts w:ascii="Garamond" w:hAnsi="Garamond" w:cs="Garamond"/>
                <w:sz w:val="23"/>
                <w:szCs w:val="23"/>
              </w:rPr>
              <w:t>September 27 (T)</w:t>
            </w:r>
          </w:p>
        </w:tc>
        <w:tc>
          <w:tcPr>
            <w:tcW w:w="3982" w:type="dxa"/>
            <w:tcBorders>
              <w:top w:val="double" w:sz="4" w:space="0" w:color="auto"/>
            </w:tcBorders>
          </w:tcPr>
          <w:p w:rsidR="00A05A84" w:rsidRPr="00171405" w:rsidRDefault="00A05A84" w:rsidP="00A05A84">
            <w:pPr>
              <w:spacing w:before="120"/>
              <w:rPr>
                <w:rFonts w:ascii="Garamond" w:eastAsia="Times" w:hAnsi="Garamond"/>
                <w:i/>
                <w:iCs/>
                <w:sz w:val="23"/>
                <w:szCs w:val="23"/>
                <w:lang w:eastAsia="en-US"/>
              </w:rPr>
            </w:pPr>
            <w:r w:rsidRPr="00171405">
              <w:rPr>
                <w:rFonts w:ascii="Garamond" w:eastAsia="Times" w:hAnsi="Garamond"/>
                <w:iCs/>
                <w:sz w:val="23"/>
                <w:szCs w:val="23"/>
                <w:lang w:eastAsia="en-US"/>
              </w:rPr>
              <w:t xml:space="preserve">Work on </w:t>
            </w:r>
            <w:proofErr w:type="spellStart"/>
            <w:r w:rsidRPr="00171405">
              <w:rPr>
                <w:rFonts w:ascii="Garamond" w:eastAsia="Times" w:hAnsi="Garamond"/>
                <w:iCs/>
                <w:sz w:val="23"/>
                <w:szCs w:val="23"/>
                <w:lang w:eastAsia="en-US"/>
              </w:rPr>
              <w:t>Comentario</w:t>
            </w:r>
            <w:proofErr w:type="spellEnd"/>
            <w:r w:rsidRPr="00171405">
              <w:rPr>
                <w:rFonts w:ascii="Garamond" w:eastAsia="Times" w:hAnsi="Garamond"/>
                <w:iCs/>
                <w:sz w:val="23"/>
                <w:szCs w:val="23"/>
                <w:lang w:eastAsia="en-US"/>
              </w:rPr>
              <w:t xml:space="preserve"> de </w:t>
            </w:r>
            <w:proofErr w:type="spellStart"/>
            <w:r w:rsidRPr="00171405">
              <w:rPr>
                <w:rFonts w:ascii="Garamond" w:eastAsia="Times" w:hAnsi="Garamond"/>
                <w:iCs/>
                <w:sz w:val="23"/>
                <w:szCs w:val="23"/>
                <w:lang w:eastAsia="en-US"/>
              </w:rPr>
              <w:t>texto</w:t>
            </w:r>
            <w:proofErr w:type="spellEnd"/>
            <w:r w:rsidRPr="00171405">
              <w:rPr>
                <w:rFonts w:ascii="Garamond" w:eastAsia="Times" w:hAnsi="Garamond"/>
                <w:iCs/>
                <w:sz w:val="23"/>
                <w:szCs w:val="23"/>
                <w:lang w:eastAsia="en-US"/>
              </w:rPr>
              <w:t xml:space="preserve"> 1 (organization and writing)</w:t>
            </w:r>
          </w:p>
          <w:p w:rsidR="00A05A84" w:rsidRPr="002B418D" w:rsidRDefault="00A05A84" w:rsidP="00A05A84">
            <w:pPr>
              <w:spacing w:before="120"/>
              <w:rPr>
                <w:rFonts w:ascii="Garamond" w:hAnsi="Garamond" w:cs="Garamond"/>
                <w:sz w:val="23"/>
                <w:szCs w:val="23"/>
                <w:lang w:val="es-ES"/>
              </w:rPr>
            </w:pPr>
            <w:r w:rsidRPr="00925AC7">
              <w:rPr>
                <w:rFonts w:ascii="Garamond" w:eastAsia="Times" w:hAnsi="Garamond"/>
                <w:i/>
                <w:iCs/>
                <w:sz w:val="23"/>
                <w:szCs w:val="23"/>
                <w:lang w:val="es-ES" w:eastAsia="en-US"/>
              </w:rPr>
              <w:t>San Manuel Bueno, mártir</w:t>
            </w:r>
            <w:r>
              <w:rPr>
                <w:rFonts w:ascii="Garamond" w:eastAsia="Times" w:hAnsi="Garamond"/>
                <w:sz w:val="23"/>
                <w:szCs w:val="23"/>
                <w:lang w:val="es-ES" w:eastAsia="en-US"/>
              </w:rPr>
              <w:t xml:space="preserve"> (</w:t>
            </w:r>
            <w:proofErr w:type="spellStart"/>
            <w:r>
              <w:rPr>
                <w:rFonts w:ascii="Garamond" w:eastAsia="Times" w:hAnsi="Garamond"/>
                <w:sz w:val="23"/>
                <w:szCs w:val="23"/>
                <w:lang w:val="es-ES" w:eastAsia="en-US"/>
              </w:rPr>
              <w:t>lines</w:t>
            </w:r>
            <w:proofErr w:type="spellEnd"/>
            <w:r>
              <w:rPr>
                <w:rFonts w:ascii="Garamond" w:eastAsia="Times" w:hAnsi="Garamond"/>
                <w:sz w:val="23"/>
                <w:szCs w:val="23"/>
                <w:lang w:val="es-ES" w:eastAsia="en-US"/>
              </w:rPr>
              <w:t xml:space="preserve"> 610-end</w:t>
            </w:r>
            <w:r w:rsidRPr="00925AC7">
              <w:rPr>
                <w:rFonts w:ascii="Garamond" w:eastAsia="Times" w:hAnsi="Garamond"/>
                <w:sz w:val="23"/>
                <w:szCs w:val="23"/>
                <w:lang w:val="es-ES" w:eastAsia="en-US"/>
              </w:rPr>
              <w:t>)</w:t>
            </w:r>
          </w:p>
        </w:tc>
        <w:tc>
          <w:tcPr>
            <w:tcW w:w="3873" w:type="dxa"/>
            <w:tcBorders>
              <w:top w:val="double" w:sz="4" w:space="0" w:color="auto"/>
            </w:tcBorders>
          </w:tcPr>
          <w:p w:rsidR="00A05A84" w:rsidRPr="00171405" w:rsidRDefault="00A05A84" w:rsidP="00A05A84">
            <w:pPr>
              <w:spacing w:before="120"/>
              <w:rPr>
                <w:rFonts w:ascii="Garamond" w:hAnsi="Garamond" w:cs="Garamond"/>
                <w:sz w:val="23"/>
                <w:szCs w:val="23"/>
              </w:rPr>
            </w:pPr>
            <w:r w:rsidRPr="00171405">
              <w:rPr>
                <w:rFonts w:ascii="Garamond" w:eastAsia="Times" w:hAnsi="Garamond"/>
                <w:iCs/>
                <w:sz w:val="23"/>
                <w:szCs w:val="23"/>
                <w:lang w:eastAsia="en-US"/>
              </w:rPr>
              <w:t>Read</w:t>
            </w:r>
            <w:r w:rsidRPr="00171405">
              <w:rPr>
                <w:rFonts w:ascii="Garamond" w:eastAsia="Times" w:hAnsi="Garamond"/>
                <w:i/>
                <w:iCs/>
                <w:sz w:val="23"/>
                <w:szCs w:val="23"/>
                <w:lang w:eastAsia="en-US"/>
              </w:rPr>
              <w:t xml:space="preserve"> San Manuel Bueno, </w:t>
            </w:r>
            <w:proofErr w:type="spellStart"/>
            <w:r w:rsidRPr="00171405">
              <w:rPr>
                <w:rFonts w:ascii="Garamond" w:eastAsia="Times" w:hAnsi="Garamond"/>
                <w:i/>
                <w:iCs/>
                <w:sz w:val="23"/>
                <w:szCs w:val="23"/>
                <w:lang w:eastAsia="en-US"/>
              </w:rPr>
              <w:t>mártir</w:t>
            </w:r>
            <w:proofErr w:type="spellEnd"/>
            <w:r w:rsidRPr="00171405">
              <w:rPr>
                <w:rFonts w:ascii="Garamond" w:eastAsia="Times" w:hAnsi="Garamond"/>
                <w:sz w:val="23"/>
                <w:szCs w:val="23"/>
                <w:lang w:eastAsia="en-US"/>
              </w:rPr>
              <w:t xml:space="preserve"> (lines 610-end) and </w:t>
            </w:r>
            <w:r>
              <w:rPr>
                <w:rFonts w:ascii="Garamond" w:eastAsia="Times" w:hAnsi="Garamond"/>
                <w:sz w:val="23"/>
                <w:szCs w:val="23"/>
                <w:lang w:eastAsia="en-US"/>
              </w:rPr>
              <w:t xml:space="preserve">answer question 1, 2, </w:t>
            </w:r>
            <w:proofErr w:type="gramStart"/>
            <w:r>
              <w:rPr>
                <w:rFonts w:ascii="Garamond" w:eastAsia="Times" w:hAnsi="Garamond"/>
                <w:sz w:val="23"/>
                <w:szCs w:val="23"/>
                <w:lang w:eastAsia="en-US"/>
              </w:rPr>
              <w:t>3</w:t>
            </w:r>
            <w:proofErr w:type="gramEnd"/>
            <w:r>
              <w:rPr>
                <w:rFonts w:ascii="Garamond" w:eastAsia="Times" w:hAnsi="Garamond"/>
                <w:sz w:val="23"/>
                <w:szCs w:val="23"/>
                <w:lang w:eastAsia="en-US"/>
              </w:rPr>
              <w:t xml:space="preserve"> in the handout. </w:t>
            </w:r>
            <w:r>
              <w:rPr>
                <w:rFonts w:ascii="Garamond" w:hAnsi="Garamond" w:cs="Garamond"/>
                <w:sz w:val="23"/>
                <w:szCs w:val="23"/>
              </w:rPr>
              <w:t xml:space="preserve">TIGERNET.  </w:t>
            </w:r>
            <w:r w:rsidRPr="00221984">
              <w:rPr>
                <w:rFonts w:ascii="Garamond" w:hAnsi="Garamond" w:cs="Garamond"/>
                <w:sz w:val="23"/>
                <w:szCs w:val="23"/>
              </w:rPr>
              <w:t xml:space="preserve"> </w:t>
            </w:r>
          </w:p>
        </w:tc>
      </w:tr>
      <w:tr w:rsidR="00A05A84" w:rsidRPr="00171405" w:rsidTr="00AD2641">
        <w:tc>
          <w:tcPr>
            <w:tcW w:w="2071" w:type="dxa"/>
            <w:tcBorders>
              <w:bottom w:val="double" w:sz="4" w:space="0" w:color="auto"/>
            </w:tcBorders>
          </w:tcPr>
          <w:p w:rsidR="00A05A84" w:rsidRPr="00914A01" w:rsidRDefault="00A05A84" w:rsidP="00A05A84">
            <w:pPr>
              <w:spacing w:before="120"/>
              <w:jc w:val="center"/>
              <w:rPr>
                <w:rFonts w:ascii="Garamond" w:hAnsi="Garamond" w:cs="Garamond"/>
                <w:sz w:val="23"/>
                <w:szCs w:val="23"/>
              </w:rPr>
            </w:pPr>
            <w:r>
              <w:rPr>
                <w:rFonts w:ascii="Garamond" w:hAnsi="Garamond" w:cs="Garamond"/>
                <w:sz w:val="23"/>
                <w:szCs w:val="23"/>
              </w:rPr>
              <w:t>September 29 (R)</w:t>
            </w:r>
          </w:p>
        </w:tc>
        <w:tc>
          <w:tcPr>
            <w:tcW w:w="3982" w:type="dxa"/>
            <w:tcBorders>
              <w:bottom w:val="double" w:sz="4" w:space="0" w:color="auto"/>
            </w:tcBorders>
          </w:tcPr>
          <w:p w:rsidR="00A05A84" w:rsidRPr="005E53E5" w:rsidRDefault="00A05A84" w:rsidP="00A05A84">
            <w:pPr>
              <w:spacing w:before="120" w:after="120"/>
              <w:rPr>
                <w:rFonts w:ascii="Garamond" w:eastAsia="Times" w:hAnsi="Garamond"/>
                <w:sz w:val="23"/>
                <w:szCs w:val="23"/>
                <w:lang w:val="es-ES" w:eastAsia="en-US"/>
              </w:rPr>
            </w:pPr>
            <w:proofErr w:type="spellStart"/>
            <w:r w:rsidRPr="005E53E5">
              <w:rPr>
                <w:rFonts w:ascii="Garamond" w:eastAsia="Times" w:hAnsi="Garamond"/>
                <w:sz w:val="23"/>
                <w:szCs w:val="23"/>
                <w:lang w:val="es-ES" w:eastAsia="en-US"/>
              </w:rPr>
              <w:t>Finish</w:t>
            </w:r>
            <w:proofErr w:type="spellEnd"/>
            <w:r w:rsidRPr="005E53E5">
              <w:rPr>
                <w:rFonts w:ascii="Garamond" w:eastAsia="Times" w:hAnsi="Garamond"/>
                <w:sz w:val="23"/>
                <w:szCs w:val="23"/>
                <w:lang w:val="es-ES" w:eastAsia="en-US"/>
              </w:rPr>
              <w:t xml:space="preserve"> SMBM</w:t>
            </w:r>
          </w:p>
          <w:p w:rsidR="00A05A84" w:rsidRPr="005E53E5" w:rsidRDefault="00A05A84" w:rsidP="00A05A84">
            <w:pPr>
              <w:spacing w:before="120" w:after="120"/>
              <w:rPr>
                <w:rFonts w:ascii="Garamond" w:eastAsia="Times" w:hAnsi="Garamond"/>
                <w:sz w:val="23"/>
                <w:szCs w:val="23"/>
                <w:lang w:val="es-ES" w:eastAsia="en-US"/>
              </w:rPr>
            </w:pPr>
            <w:r w:rsidRPr="005E53E5">
              <w:rPr>
                <w:rFonts w:ascii="Garamond" w:eastAsia="Times" w:hAnsi="Garamond"/>
                <w:sz w:val="23"/>
                <w:szCs w:val="23"/>
                <w:lang w:val="es-ES" w:eastAsia="en-US"/>
              </w:rPr>
              <w:t>Repaso para el examen</w:t>
            </w:r>
          </w:p>
        </w:tc>
        <w:tc>
          <w:tcPr>
            <w:tcW w:w="3873" w:type="dxa"/>
            <w:tcBorders>
              <w:bottom w:val="double" w:sz="4" w:space="0" w:color="auto"/>
            </w:tcBorders>
          </w:tcPr>
          <w:p w:rsidR="00A05A84" w:rsidRDefault="00A05A84" w:rsidP="00A05A84">
            <w:pPr>
              <w:spacing w:before="120" w:after="120"/>
              <w:rPr>
                <w:rFonts w:ascii="Garamond" w:eastAsia="Times" w:hAnsi="Garamond"/>
                <w:sz w:val="23"/>
                <w:szCs w:val="23"/>
                <w:lang w:eastAsia="en-US"/>
              </w:rPr>
            </w:pPr>
            <w:r>
              <w:rPr>
                <w:rFonts w:ascii="Garamond" w:eastAsia="Times" w:hAnsi="Garamond"/>
                <w:sz w:val="23"/>
                <w:szCs w:val="23"/>
                <w:lang w:val="es-ES" w:eastAsia="en-US"/>
              </w:rPr>
              <w:t>COMENTARIO DE TEXTO I</w:t>
            </w:r>
          </w:p>
          <w:p w:rsidR="00A05A84" w:rsidRPr="00925AC7" w:rsidRDefault="00A05A84" w:rsidP="00A05A84">
            <w:pPr>
              <w:spacing w:before="120" w:after="120"/>
              <w:rPr>
                <w:rFonts w:ascii="Garamond" w:eastAsia="Times" w:hAnsi="Garamond"/>
                <w:sz w:val="23"/>
                <w:szCs w:val="23"/>
                <w:lang w:eastAsia="en-US"/>
              </w:rPr>
            </w:pPr>
          </w:p>
        </w:tc>
      </w:tr>
      <w:tr w:rsidR="00A05A84" w:rsidRPr="000D6B12" w:rsidTr="00AD2641">
        <w:tc>
          <w:tcPr>
            <w:tcW w:w="2071" w:type="dxa"/>
            <w:tcBorders>
              <w:top w:val="double" w:sz="4" w:space="0" w:color="auto"/>
            </w:tcBorders>
          </w:tcPr>
          <w:p w:rsidR="00A05A84" w:rsidRPr="00914A01" w:rsidRDefault="00A05A84" w:rsidP="00A05A84">
            <w:pPr>
              <w:spacing w:before="120"/>
              <w:jc w:val="center"/>
              <w:rPr>
                <w:rFonts w:ascii="Garamond" w:hAnsi="Garamond" w:cs="Garamond"/>
                <w:sz w:val="23"/>
                <w:szCs w:val="23"/>
              </w:rPr>
            </w:pPr>
            <w:r w:rsidRPr="00914A01">
              <w:rPr>
                <w:rFonts w:ascii="Garamond" w:hAnsi="Garamond" w:cs="Garamond"/>
                <w:sz w:val="23"/>
                <w:szCs w:val="23"/>
              </w:rPr>
              <w:t>October 4 (T)</w:t>
            </w:r>
          </w:p>
        </w:tc>
        <w:tc>
          <w:tcPr>
            <w:tcW w:w="3982" w:type="dxa"/>
            <w:tcBorders>
              <w:top w:val="double" w:sz="4" w:space="0" w:color="auto"/>
            </w:tcBorders>
          </w:tcPr>
          <w:p w:rsidR="00A05A84" w:rsidRPr="00925AC7" w:rsidRDefault="00A05A84" w:rsidP="00A05A84">
            <w:pPr>
              <w:spacing w:before="120" w:after="120"/>
              <w:rPr>
                <w:rFonts w:ascii="Garamond" w:eastAsia="Times" w:hAnsi="Garamond"/>
                <w:sz w:val="23"/>
                <w:szCs w:val="23"/>
                <w:lang w:eastAsia="en-US"/>
              </w:rPr>
            </w:pPr>
            <w:r>
              <w:rPr>
                <w:rFonts w:ascii="Garamond" w:eastAsia="Times" w:hAnsi="Garamond"/>
                <w:sz w:val="23"/>
                <w:szCs w:val="23"/>
                <w:lang w:eastAsia="en-US"/>
              </w:rPr>
              <w:t>EXAMEN 1</w:t>
            </w:r>
          </w:p>
        </w:tc>
        <w:tc>
          <w:tcPr>
            <w:tcW w:w="3873" w:type="dxa"/>
            <w:tcBorders>
              <w:top w:val="double" w:sz="4" w:space="0" w:color="auto"/>
            </w:tcBorders>
          </w:tcPr>
          <w:p w:rsidR="00A05A84" w:rsidRPr="00925AC7" w:rsidRDefault="00A05A84" w:rsidP="00A05A84">
            <w:pPr>
              <w:spacing w:before="120" w:after="120"/>
              <w:rPr>
                <w:rFonts w:ascii="Garamond" w:eastAsia="Times" w:hAnsi="Garamond"/>
                <w:sz w:val="23"/>
                <w:szCs w:val="23"/>
                <w:lang w:eastAsia="en-US"/>
              </w:rPr>
            </w:pPr>
          </w:p>
        </w:tc>
      </w:tr>
      <w:tr w:rsidR="00A05A84" w:rsidRPr="009975D8" w:rsidTr="00AD2641">
        <w:tc>
          <w:tcPr>
            <w:tcW w:w="2071" w:type="dxa"/>
            <w:tcBorders>
              <w:bottom w:val="double" w:sz="4" w:space="0" w:color="auto"/>
            </w:tcBorders>
          </w:tcPr>
          <w:p w:rsidR="00A05A84" w:rsidRPr="00914A01" w:rsidRDefault="00A05A84" w:rsidP="00A05A84">
            <w:pPr>
              <w:spacing w:before="120"/>
              <w:jc w:val="center"/>
              <w:rPr>
                <w:rFonts w:ascii="Garamond" w:hAnsi="Garamond" w:cs="Garamond"/>
                <w:sz w:val="23"/>
                <w:szCs w:val="23"/>
              </w:rPr>
            </w:pPr>
            <w:r w:rsidRPr="00914A01">
              <w:rPr>
                <w:rFonts w:ascii="Garamond" w:hAnsi="Garamond" w:cs="Garamond"/>
                <w:sz w:val="23"/>
                <w:szCs w:val="23"/>
              </w:rPr>
              <w:t>October 6 (R)</w:t>
            </w:r>
          </w:p>
        </w:tc>
        <w:tc>
          <w:tcPr>
            <w:tcW w:w="3982" w:type="dxa"/>
            <w:tcBorders>
              <w:bottom w:val="double" w:sz="4" w:space="0" w:color="auto"/>
            </w:tcBorders>
          </w:tcPr>
          <w:p w:rsidR="00A05A84" w:rsidRDefault="00A05A84" w:rsidP="00A05A84">
            <w:pPr>
              <w:spacing w:before="120" w:after="120"/>
              <w:rPr>
                <w:rFonts w:ascii="Garamond" w:eastAsia="Times" w:hAnsi="Garamond"/>
                <w:sz w:val="23"/>
                <w:szCs w:val="23"/>
                <w:lang w:eastAsia="en-US"/>
              </w:rPr>
            </w:pPr>
            <w:r>
              <w:rPr>
                <w:rFonts w:ascii="Garamond" w:eastAsia="Times" w:hAnsi="Garamond"/>
                <w:sz w:val="23"/>
                <w:szCs w:val="23"/>
                <w:lang w:eastAsia="en-US"/>
              </w:rPr>
              <w:t>DIALOGUE ON RACE</w:t>
            </w:r>
          </w:p>
          <w:p w:rsidR="00A05A84" w:rsidRDefault="00A05A84" w:rsidP="00A05A84">
            <w:pPr>
              <w:spacing w:before="120" w:after="120"/>
              <w:rPr>
                <w:rFonts w:ascii="Garamond" w:eastAsia="Times" w:hAnsi="Garamond"/>
                <w:sz w:val="23"/>
                <w:szCs w:val="23"/>
                <w:lang w:eastAsia="en-US"/>
              </w:rPr>
            </w:pPr>
            <w:r>
              <w:rPr>
                <w:rFonts w:ascii="Garamond" w:eastAsia="Times" w:hAnsi="Garamond"/>
                <w:sz w:val="23"/>
                <w:szCs w:val="23"/>
                <w:lang w:eastAsia="en-US"/>
              </w:rPr>
              <w:t>Introduction to essay.</w:t>
            </w:r>
          </w:p>
          <w:p w:rsidR="00A05A84" w:rsidRPr="00925AC7" w:rsidRDefault="00A05A84" w:rsidP="00A05A84">
            <w:pPr>
              <w:spacing w:before="120" w:after="120"/>
              <w:rPr>
                <w:rFonts w:ascii="Garamond" w:eastAsia="Times" w:hAnsi="Garamond"/>
                <w:sz w:val="23"/>
                <w:szCs w:val="23"/>
                <w:lang w:eastAsia="en-US"/>
              </w:rPr>
            </w:pPr>
            <w:r>
              <w:rPr>
                <w:rFonts w:ascii="Garamond" w:eastAsia="Times" w:hAnsi="Garamond"/>
                <w:sz w:val="23"/>
                <w:szCs w:val="23"/>
                <w:lang w:eastAsia="en-US"/>
              </w:rPr>
              <w:t xml:space="preserve">Analysis of essay “Mi </w:t>
            </w:r>
            <w:proofErr w:type="spellStart"/>
            <w:r>
              <w:rPr>
                <w:rFonts w:ascii="Garamond" w:eastAsia="Times" w:hAnsi="Garamond"/>
                <w:sz w:val="23"/>
                <w:szCs w:val="23"/>
                <w:lang w:eastAsia="en-US"/>
              </w:rPr>
              <w:t>raza</w:t>
            </w:r>
            <w:proofErr w:type="spellEnd"/>
            <w:r>
              <w:rPr>
                <w:rFonts w:ascii="Garamond" w:eastAsia="Times" w:hAnsi="Garamond"/>
                <w:sz w:val="23"/>
                <w:szCs w:val="23"/>
                <w:lang w:eastAsia="en-US"/>
              </w:rPr>
              <w:t xml:space="preserve">” </w:t>
            </w:r>
          </w:p>
        </w:tc>
        <w:tc>
          <w:tcPr>
            <w:tcW w:w="3873" w:type="dxa"/>
            <w:tcBorders>
              <w:bottom w:val="double" w:sz="4" w:space="0" w:color="auto"/>
            </w:tcBorders>
          </w:tcPr>
          <w:p w:rsidR="00A05A84" w:rsidRPr="00925AC7" w:rsidRDefault="00A05A84" w:rsidP="00A05A84">
            <w:pPr>
              <w:spacing w:before="120" w:after="120"/>
              <w:rPr>
                <w:rFonts w:ascii="Garamond" w:eastAsia="Times" w:hAnsi="Garamond"/>
                <w:sz w:val="23"/>
                <w:szCs w:val="23"/>
                <w:lang w:eastAsia="en-US"/>
              </w:rPr>
            </w:pPr>
            <w:r>
              <w:rPr>
                <w:rFonts w:ascii="Garamond" w:eastAsia="Times" w:hAnsi="Garamond"/>
                <w:sz w:val="23"/>
                <w:szCs w:val="23"/>
                <w:lang w:eastAsia="en-US"/>
              </w:rPr>
              <w:t xml:space="preserve">Read “Mi </w:t>
            </w:r>
            <w:proofErr w:type="spellStart"/>
            <w:r>
              <w:rPr>
                <w:rFonts w:ascii="Garamond" w:eastAsia="Times" w:hAnsi="Garamond"/>
                <w:sz w:val="23"/>
                <w:szCs w:val="23"/>
                <w:lang w:eastAsia="en-US"/>
              </w:rPr>
              <w:t>raza</w:t>
            </w:r>
            <w:proofErr w:type="spellEnd"/>
            <w:r>
              <w:rPr>
                <w:rFonts w:ascii="Garamond" w:eastAsia="Times" w:hAnsi="Garamond"/>
                <w:sz w:val="23"/>
                <w:szCs w:val="23"/>
                <w:lang w:eastAsia="en-US"/>
              </w:rPr>
              <w:t xml:space="preserve">”, and answer questions 2, 3, 6, 7. </w:t>
            </w:r>
            <w:r>
              <w:rPr>
                <w:rFonts w:ascii="Garamond" w:hAnsi="Garamond" w:cs="Garamond"/>
                <w:sz w:val="23"/>
                <w:szCs w:val="23"/>
              </w:rPr>
              <w:t xml:space="preserve">TIGERNET.  </w:t>
            </w:r>
            <w:r w:rsidRPr="00221984">
              <w:rPr>
                <w:rFonts w:ascii="Garamond" w:hAnsi="Garamond" w:cs="Garamond"/>
                <w:sz w:val="23"/>
                <w:szCs w:val="23"/>
              </w:rPr>
              <w:t xml:space="preserve"> </w:t>
            </w:r>
          </w:p>
        </w:tc>
      </w:tr>
      <w:tr w:rsidR="00AD2641" w:rsidRPr="009975D8" w:rsidTr="00AD2641">
        <w:tc>
          <w:tcPr>
            <w:tcW w:w="2071" w:type="dxa"/>
            <w:tcBorders>
              <w:top w:val="double" w:sz="4" w:space="0" w:color="auto"/>
            </w:tcBorders>
          </w:tcPr>
          <w:p w:rsidR="00AD2641" w:rsidRPr="00834B6A" w:rsidRDefault="00AD2641" w:rsidP="00AD2641">
            <w:pPr>
              <w:spacing w:before="120"/>
              <w:jc w:val="center"/>
              <w:rPr>
                <w:rFonts w:ascii="Garamond" w:hAnsi="Garamond" w:cs="Garamond"/>
                <w:sz w:val="23"/>
                <w:szCs w:val="23"/>
              </w:rPr>
            </w:pPr>
            <w:r>
              <w:rPr>
                <w:rFonts w:ascii="Garamond" w:hAnsi="Garamond" w:cs="Garamond"/>
                <w:sz w:val="23"/>
                <w:szCs w:val="23"/>
              </w:rPr>
              <w:t>October 11</w:t>
            </w:r>
            <w:r w:rsidRPr="00834B6A">
              <w:rPr>
                <w:rFonts w:ascii="Garamond" w:hAnsi="Garamond" w:cs="Garamond"/>
                <w:sz w:val="23"/>
                <w:szCs w:val="23"/>
              </w:rPr>
              <w:t xml:space="preserve"> (T)</w:t>
            </w:r>
          </w:p>
        </w:tc>
        <w:tc>
          <w:tcPr>
            <w:tcW w:w="3982" w:type="dxa"/>
            <w:tcBorders>
              <w:top w:val="double" w:sz="4" w:space="0" w:color="auto"/>
            </w:tcBorders>
          </w:tcPr>
          <w:p w:rsidR="00AD2641" w:rsidRDefault="00AD2641" w:rsidP="00AD2641">
            <w:pPr>
              <w:spacing w:before="120"/>
              <w:rPr>
                <w:rFonts w:ascii="Garamond" w:hAnsi="Garamond" w:cs="Garamond"/>
                <w:sz w:val="23"/>
                <w:szCs w:val="23"/>
              </w:rPr>
            </w:pPr>
            <w:r>
              <w:rPr>
                <w:rFonts w:ascii="Garamond" w:hAnsi="Garamond" w:cs="Garamond"/>
                <w:sz w:val="23"/>
                <w:szCs w:val="23"/>
              </w:rPr>
              <w:t>Introduction to poetry I</w:t>
            </w:r>
          </w:p>
          <w:p w:rsidR="00AD2641" w:rsidRDefault="00AD2641" w:rsidP="00AD2641">
            <w:pPr>
              <w:numPr>
                <w:ilvl w:val="0"/>
                <w:numId w:val="11"/>
              </w:numPr>
              <w:spacing w:before="120"/>
              <w:rPr>
                <w:rFonts w:ascii="Garamond" w:hAnsi="Garamond" w:cs="Garamond"/>
                <w:sz w:val="23"/>
                <w:szCs w:val="23"/>
              </w:rPr>
            </w:pPr>
            <w:r>
              <w:rPr>
                <w:rFonts w:ascii="Garamond" w:hAnsi="Garamond" w:cs="Garamond"/>
                <w:sz w:val="23"/>
                <w:szCs w:val="23"/>
              </w:rPr>
              <w:t>Counting syllables: correct activities</w:t>
            </w:r>
          </w:p>
          <w:p w:rsidR="00AD2641" w:rsidRPr="005463D6" w:rsidRDefault="00AD2641" w:rsidP="00AD2641">
            <w:pPr>
              <w:numPr>
                <w:ilvl w:val="0"/>
                <w:numId w:val="11"/>
              </w:numPr>
              <w:spacing w:before="120"/>
              <w:rPr>
                <w:rFonts w:ascii="Garamond" w:hAnsi="Garamond" w:cs="Garamond"/>
                <w:sz w:val="23"/>
                <w:szCs w:val="23"/>
              </w:rPr>
            </w:pPr>
            <w:r>
              <w:rPr>
                <w:rFonts w:ascii="Garamond" w:hAnsi="Garamond" w:cs="Garamond"/>
                <w:sz w:val="23"/>
                <w:szCs w:val="23"/>
              </w:rPr>
              <w:lastRenderedPageBreak/>
              <w:t>Types of rhyme</w:t>
            </w:r>
          </w:p>
        </w:tc>
        <w:tc>
          <w:tcPr>
            <w:tcW w:w="3873" w:type="dxa"/>
            <w:tcBorders>
              <w:top w:val="double" w:sz="4" w:space="0" w:color="auto"/>
            </w:tcBorders>
          </w:tcPr>
          <w:p w:rsidR="00AD2641" w:rsidRPr="00AD2641" w:rsidRDefault="00AD2641" w:rsidP="00AD2641">
            <w:pPr>
              <w:spacing w:before="120"/>
              <w:rPr>
                <w:rFonts w:ascii="Garamond" w:eastAsia="Times" w:hAnsi="Garamond"/>
                <w:sz w:val="23"/>
                <w:szCs w:val="23"/>
                <w:lang w:val="es-ES" w:eastAsia="en-US"/>
              </w:rPr>
            </w:pPr>
            <w:proofErr w:type="spellStart"/>
            <w:r w:rsidRPr="00AD2641">
              <w:rPr>
                <w:rFonts w:ascii="Garamond" w:eastAsia="Times" w:hAnsi="Garamond"/>
                <w:sz w:val="23"/>
                <w:szCs w:val="23"/>
                <w:lang w:val="es-ES" w:eastAsia="en-US"/>
              </w:rPr>
              <w:lastRenderedPageBreak/>
              <w:t>Read</w:t>
            </w:r>
            <w:proofErr w:type="spellEnd"/>
            <w:r w:rsidRPr="00AD2641">
              <w:rPr>
                <w:rFonts w:ascii="Garamond" w:eastAsia="Times" w:hAnsi="Garamond"/>
                <w:sz w:val="23"/>
                <w:szCs w:val="23"/>
                <w:lang w:val="es-ES" w:eastAsia="en-US"/>
              </w:rPr>
              <w:t xml:space="preserve"> “Introducción a la poesía I: Cuestiones previas”,</w:t>
            </w:r>
            <w:r>
              <w:rPr>
                <w:rFonts w:ascii="Garamond" w:eastAsia="Times" w:hAnsi="Garamond"/>
                <w:sz w:val="23"/>
                <w:szCs w:val="23"/>
                <w:lang w:val="es-ES" w:eastAsia="en-US"/>
              </w:rPr>
              <w:t xml:space="preserve"> and do </w:t>
            </w:r>
            <w:proofErr w:type="spellStart"/>
            <w:r>
              <w:rPr>
                <w:rFonts w:ascii="Garamond" w:eastAsia="Times" w:hAnsi="Garamond"/>
                <w:sz w:val="23"/>
                <w:szCs w:val="23"/>
                <w:lang w:val="es-ES" w:eastAsia="en-US"/>
              </w:rPr>
              <w:t>activities</w:t>
            </w:r>
            <w:proofErr w:type="spellEnd"/>
            <w:r>
              <w:rPr>
                <w:rFonts w:ascii="Garamond" w:eastAsia="Times" w:hAnsi="Garamond"/>
                <w:sz w:val="23"/>
                <w:szCs w:val="23"/>
                <w:lang w:val="es-ES" w:eastAsia="en-US"/>
              </w:rPr>
              <w:t xml:space="preserve"> “Practica A”, </w:t>
            </w:r>
            <w:r>
              <w:rPr>
                <w:rFonts w:ascii="Garamond" w:eastAsia="Times" w:hAnsi="Garamond"/>
                <w:sz w:val="23"/>
                <w:szCs w:val="23"/>
                <w:lang w:val="es-ES" w:eastAsia="en-US"/>
              </w:rPr>
              <w:t>“</w:t>
            </w:r>
            <w:r>
              <w:rPr>
                <w:rFonts w:ascii="Garamond" w:eastAsia="Times" w:hAnsi="Garamond"/>
                <w:sz w:val="23"/>
                <w:szCs w:val="23"/>
                <w:lang w:val="es-ES" w:eastAsia="en-US"/>
              </w:rPr>
              <w:t>Practica B</w:t>
            </w:r>
            <w:r>
              <w:rPr>
                <w:rFonts w:ascii="Garamond" w:eastAsia="Times" w:hAnsi="Garamond"/>
                <w:sz w:val="23"/>
                <w:szCs w:val="23"/>
                <w:lang w:val="es-ES" w:eastAsia="en-US"/>
              </w:rPr>
              <w:t>”</w:t>
            </w:r>
            <w:r>
              <w:rPr>
                <w:rFonts w:ascii="Garamond" w:eastAsia="Times" w:hAnsi="Garamond"/>
                <w:sz w:val="23"/>
                <w:szCs w:val="23"/>
                <w:lang w:val="es-ES" w:eastAsia="en-US"/>
              </w:rPr>
              <w:t xml:space="preserve">, </w:t>
            </w:r>
            <w:r>
              <w:rPr>
                <w:rFonts w:ascii="Garamond" w:eastAsia="Times" w:hAnsi="Garamond"/>
                <w:sz w:val="23"/>
                <w:szCs w:val="23"/>
                <w:lang w:val="es-ES" w:eastAsia="en-US"/>
              </w:rPr>
              <w:t>“</w:t>
            </w:r>
            <w:r>
              <w:rPr>
                <w:rFonts w:ascii="Garamond" w:eastAsia="Times" w:hAnsi="Garamond"/>
                <w:sz w:val="23"/>
                <w:szCs w:val="23"/>
                <w:lang w:val="es-ES" w:eastAsia="en-US"/>
              </w:rPr>
              <w:t>Practica C</w:t>
            </w:r>
            <w:r>
              <w:rPr>
                <w:rFonts w:ascii="Garamond" w:eastAsia="Times" w:hAnsi="Garamond"/>
                <w:sz w:val="23"/>
                <w:szCs w:val="23"/>
                <w:lang w:val="es-ES" w:eastAsia="en-US"/>
              </w:rPr>
              <w:t>”</w:t>
            </w:r>
          </w:p>
          <w:p w:rsidR="00AD2641" w:rsidRPr="0073162E" w:rsidRDefault="00AD2641" w:rsidP="00AD2641">
            <w:pPr>
              <w:spacing w:before="120"/>
              <w:rPr>
                <w:rFonts w:ascii="Garamond" w:hAnsi="Garamond" w:cs="Garamond"/>
                <w:sz w:val="23"/>
                <w:szCs w:val="23"/>
                <w:lang w:val="es-ES"/>
              </w:rPr>
            </w:pPr>
          </w:p>
        </w:tc>
      </w:tr>
      <w:tr w:rsidR="00A05A84" w:rsidRPr="00AD2641" w:rsidTr="00AD2641">
        <w:tc>
          <w:tcPr>
            <w:tcW w:w="2071" w:type="dxa"/>
            <w:tcBorders>
              <w:bottom w:val="double" w:sz="4" w:space="0" w:color="auto"/>
            </w:tcBorders>
          </w:tcPr>
          <w:p w:rsidR="00A05A84" w:rsidRPr="003A3DEE" w:rsidRDefault="00A05A84" w:rsidP="00A05A84">
            <w:pPr>
              <w:spacing w:before="120"/>
              <w:jc w:val="center"/>
              <w:rPr>
                <w:rFonts w:ascii="Garamond" w:hAnsi="Garamond" w:cs="Garamond"/>
                <w:sz w:val="23"/>
                <w:szCs w:val="23"/>
                <w:lang w:val="es-ES"/>
              </w:rPr>
            </w:pPr>
            <w:r w:rsidRPr="003A3DEE">
              <w:rPr>
                <w:rFonts w:ascii="Garamond" w:hAnsi="Garamond" w:cs="Garamond"/>
                <w:sz w:val="23"/>
                <w:szCs w:val="23"/>
                <w:lang w:val="es-ES"/>
              </w:rPr>
              <w:lastRenderedPageBreak/>
              <w:t>October13 (R)</w:t>
            </w:r>
          </w:p>
        </w:tc>
        <w:tc>
          <w:tcPr>
            <w:tcW w:w="3982" w:type="dxa"/>
            <w:tcBorders>
              <w:bottom w:val="double" w:sz="4" w:space="0" w:color="auto"/>
            </w:tcBorders>
          </w:tcPr>
          <w:p w:rsidR="00A05A84" w:rsidRDefault="00A05A84" w:rsidP="00A05A84">
            <w:pPr>
              <w:spacing w:before="120"/>
              <w:rPr>
                <w:rFonts w:ascii="Garamond" w:hAnsi="Garamond" w:cs="Garamond"/>
                <w:sz w:val="23"/>
                <w:szCs w:val="23"/>
              </w:rPr>
            </w:pPr>
            <w:r>
              <w:rPr>
                <w:rFonts w:ascii="Garamond" w:hAnsi="Garamond" w:cs="Garamond"/>
                <w:sz w:val="23"/>
                <w:szCs w:val="23"/>
              </w:rPr>
              <w:t xml:space="preserve">Introduction </w:t>
            </w:r>
            <w:r w:rsidR="00AD2641">
              <w:rPr>
                <w:rFonts w:ascii="Garamond" w:hAnsi="Garamond" w:cs="Garamond"/>
                <w:sz w:val="23"/>
                <w:szCs w:val="23"/>
              </w:rPr>
              <w:t xml:space="preserve">to poetry </w:t>
            </w:r>
            <w:r>
              <w:rPr>
                <w:rFonts w:ascii="Garamond" w:hAnsi="Garamond" w:cs="Garamond"/>
                <w:sz w:val="23"/>
                <w:szCs w:val="23"/>
              </w:rPr>
              <w:t>II</w:t>
            </w:r>
          </w:p>
          <w:p w:rsidR="00A05A84" w:rsidRPr="005463D6" w:rsidRDefault="00A05A84" w:rsidP="00A05A84">
            <w:pPr>
              <w:numPr>
                <w:ilvl w:val="0"/>
                <w:numId w:val="11"/>
              </w:numPr>
              <w:spacing w:before="120"/>
              <w:rPr>
                <w:rFonts w:ascii="Garamond" w:hAnsi="Garamond" w:cs="Garamond"/>
                <w:sz w:val="23"/>
                <w:szCs w:val="23"/>
              </w:rPr>
            </w:pPr>
          </w:p>
        </w:tc>
        <w:tc>
          <w:tcPr>
            <w:tcW w:w="3873" w:type="dxa"/>
            <w:tcBorders>
              <w:bottom w:val="double" w:sz="4" w:space="0" w:color="auto"/>
            </w:tcBorders>
          </w:tcPr>
          <w:p w:rsidR="00A05A84" w:rsidRDefault="00AD2641" w:rsidP="00A05A84">
            <w:pPr>
              <w:spacing w:before="120"/>
              <w:rPr>
                <w:rFonts w:ascii="Garamond" w:eastAsia="Times" w:hAnsi="Garamond"/>
                <w:sz w:val="23"/>
                <w:szCs w:val="23"/>
                <w:lang w:val="es-ES" w:eastAsia="en-US"/>
              </w:rPr>
            </w:pPr>
            <w:r>
              <w:rPr>
                <w:rFonts w:ascii="Garamond" w:eastAsia="Times" w:hAnsi="Garamond"/>
                <w:sz w:val="23"/>
                <w:szCs w:val="23"/>
                <w:lang w:val="es-ES" w:eastAsia="en-US"/>
              </w:rPr>
              <w:t>TBA</w:t>
            </w:r>
          </w:p>
          <w:p w:rsidR="00AD2641" w:rsidRPr="00AD2641" w:rsidRDefault="00AD2641" w:rsidP="00A05A84">
            <w:pPr>
              <w:spacing w:before="120"/>
              <w:rPr>
                <w:rFonts w:ascii="Garamond" w:hAnsi="Garamond" w:cs="Garamond"/>
                <w:sz w:val="23"/>
                <w:szCs w:val="23"/>
                <w:lang w:val="es-ES"/>
              </w:rPr>
            </w:pPr>
            <w:r>
              <w:rPr>
                <w:rFonts w:ascii="Garamond" w:hAnsi="Garamond" w:cs="Garamond"/>
                <w:sz w:val="23"/>
                <w:szCs w:val="23"/>
                <w:lang w:val="es-ES"/>
              </w:rPr>
              <w:t>Co</w:t>
            </w:r>
            <w:r>
              <w:rPr>
                <w:rFonts w:ascii="Garamond" w:hAnsi="Garamond" w:cs="Garamond"/>
                <w:sz w:val="23"/>
                <w:szCs w:val="23"/>
                <w:lang w:val="es-ES"/>
              </w:rPr>
              <w:t xml:space="preserve">mentario de texto I, </w:t>
            </w:r>
            <w:proofErr w:type="spellStart"/>
            <w:r>
              <w:rPr>
                <w:rFonts w:ascii="Garamond" w:hAnsi="Garamond" w:cs="Garamond"/>
                <w:sz w:val="23"/>
                <w:szCs w:val="23"/>
                <w:lang w:val="es-ES"/>
              </w:rPr>
              <w:t>version</w:t>
            </w:r>
            <w:proofErr w:type="spellEnd"/>
            <w:r>
              <w:rPr>
                <w:rFonts w:ascii="Garamond" w:hAnsi="Garamond" w:cs="Garamond"/>
                <w:sz w:val="23"/>
                <w:szCs w:val="23"/>
                <w:lang w:val="es-ES"/>
              </w:rPr>
              <w:t xml:space="preserve"> 2.</w:t>
            </w:r>
          </w:p>
          <w:p w:rsidR="00A05A84" w:rsidRPr="0073162E" w:rsidRDefault="00A05A84" w:rsidP="00A05A84">
            <w:pPr>
              <w:spacing w:before="120"/>
              <w:rPr>
                <w:rFonts w:ascii="Garamond" w:hAnsi="Garamond" w:cs="Garamond"/>
                <w:sz w:val="23"/>
                <w:szCs w:val="23"/>
                <w:lang w:val="es-ES"/>
              </w:rPr>
            </w:pPr>
          </w:p>
        </w:tc>
      </w:tr>
      <w:tr w:rsidR="00A05A84" w:rsidRPr="00DF1712" w:rsidTr="00AD2641">
        <w:tc>
          <w:tcPr>
            <w:tcW w:w="2071" w:type="dxa"/>
            <w:tcBorders>
              <w:top w:val="double" w:sz="4" w:space="0" w:color="auto"/>
            </w:tcBorders>
          </w:tcPr>
          <w:p w:rsidR="00A05A84" w:rsidRPr="003A3DEE" w:rsidRDefault="00A05A84" w:rsidP="00A05A84">
            <w:pPr>
              <w:spacing w:before="120"/>
              <w:jc w:val="center"/>
              <w:rPr>
                <w:rFonts w:ascii="Garamond" w:hAnsi="Garamond" w:cs="Garamond"/>
                <w:sz w:val="23"/>
                <w:szCs w:val="23"/>
                <w:lang w:val="es-ES"/>
              </w:rPr>
            </w:pPr>
            <w:proofErr w:type="spellStart"/>
            <w:r w:rsidRPr="003A3DEE">
              <w:rPr>
                <w:rFonts w:ascii="Garamond" w:hAnsi="Garamond" w:cs="Garamond"/>
                <w:sz w:val="23"/>
                <w:szCs w:val="23"/>
                <w:lang w:val="es-ES"/>
              </w:rPr>
              <w:t>October</w:t>
            </w:r>
            <w:proofErr w:type="spellEnd"/>
            <w:r w:rsidRPr="003A3DEE">
              <w:rPr>
                <w:rFonts w:ascii="Garamond" w:hAnsi="Garamond" w:cs="Garamond"/>
                <w:sz w:val="23"/>
                <w:szCs w:val="23"/>
                <w:lang w:val="es-ES"/>
              </w:rPr>
              <w:t xml:space="preserve"> 18 (T)</w:t>
            </w:r>
          </w:p>
        </w:tc>
        <w:tc>
          <w:tcPr>
            <w:tcW w:w="3982" w:type="dxa"/>
            <w:tcBorders>
              <w:top w:val="double" w:sz="4" w:space="0" w:color="auto"/>
            </w:tcBorders>
          </w:tcPr>
          <w:p w:rsidR="00A05A84" w:rsidRDefault="00A05A84" w:rsidP="00A05A84">
            <w:pPr>
              <w:spacing w:before="120"/>
              <w:rPr>
                <w:rFonts w:ascii="Garamond" w:hAnsi="Garamond" w:cs="Garamond"/>
                <w:sz w:val="23"/>
                <w:szCs w:val="23"/>
              </w:rPr>
            </w:pPr>
            <w:r>
              <w:rPr>
                <w:rFonts w:ascii="Garamond" w:hAnsi="Garamond" w:cs="Garamond"/>
                <w:sz w:val="23"/>
                <w:szCs w:val="23"/>
              </w:rPr>
              <w:t xml:space="preserve">Introduction to poetry: </w:t>
            </w:r>
            <w:proofErr w:type="spellStart"/>
            <w:r>
              <w:rPr>
                <w:rFonts w:ascii="Garamond" w:hAnsi="Garamond" w:cs="Garamond"/>
                <w:sz w:val="23"/>
                <w:szCs w:val="23"/>
              </w:rPr>
              <w:t>corregimos</w:t>
            </w:r>
            <w:proofErr w:type="spellEnd"/>
          </w:p>
          <w:p w:rsidR="00A05A84" w:rsidRPr="005463D6" w:rsidRDefault="00A05A84" w:rsidP="00A05A84">
            <w:pPr>
              <w:spacing w:before="120"/>
              <w:rPr>
                <w:rFonts w:ascii="Garamond" w:hAnsi="Garamond" w:cs="Garamond"/>
                <w:sz w:val="23"/>
                <w:szCs w:val="23"/>
              </w:rPr>
            </w:pPr>
            <w:r>
              <w:rPr>
                <w:rFonts w:ascii="Garamond" w:hAnsi="Garamond" w:cs="Garamond"/>
                <w:sz w:val="23"/>
                <w:szCs w:val="23"/>
              </w:rPr>
              <w:t xml:space="preserve">Romances, “Romance del </w:t>
            </w:r>
            <w:proofErr w:type="spellStart"/>
            <w:r>
              <w:rPr>
                <w:rFonts w:ascii="Garamond" w:hAnsi="Garamond" w:cs="Garamond"/>
                <w:sz w:val="23"/>
                <w:szCs w:val="23"/>
              </w:rPr>
              <w:t>prisionero</w:t>
            </w:r>
            <w:proofErr w:type="spellEnd"/>
            <w:r>
              <w:rPr>
                <w:rFonts w:ascii="Garamond" w:hAnsi="Garamond" w:cs="Garamond"/>
                <w:sz w:val="23"/>
                <w:szCs w:val="23"/>
              </w:rPr>
              <w:t>”</w:t>
            </w:r>
          </w:p>
        </w:tc>
        <w:tc>
          <w:tcPr>
            <w:tcW w:w="3873" w:type="dxa"/>
            <w:tcBorders>
              <w:top w:val="double" w:sz="4" w:space="0" w:color="auto"/>
            </w:tcBorders>
          </w:tcPr>
          <w:p w:rsidR="00A05A84" w:rsidRPr="000D6B12" w:rsidRDefault="00A05A84" w:rsidP="00A05A84">
            <w:pPr>
              <w:spacing w:before="120"/>
              <w:rPr>
                <w:rFonts w:ascii="Garamond" w:hAnsi="Garamond" w:cs="Garamond"/>
                <w:sz w:val="23"/>
                <w:szCs w:val="23"/>
              </w:rPr>
            </w:pPr>
            <w:r w:rsidRPr="000D6B12">
              <w:rPr>
                <w:rFonts w:ascii="Garamond" w:hAnsi="Garamond" w:cs="Garamond"/>
                <w:sz w:val="23"/>
                <w:szCs w:val="23"/>
              </w:rPr>
              <w:t>Finish activities in the worksheet “</w:t>
            </w:r>
            <w:proofErr w:type="spellStart"/>
            <w:r w:rsidRPr="000D6B12">
              <w:rPr>
                <w:rFonts w:ascii="Garamond" w:hAnsi="Garamond" w:cs="Garamond"/>
                <w:sz w:val="23"/>
                <w:szCs w:val="23"/>
              </w:rPr>
              <w:t>Introduccion</w:t>
            </w:r>
            <w:proofErr w:type="spellEnd"/>
            <w:r w:rsidRPr="000D6B12">
              <w:rPr>
                <w:rFonts w:ascii="Garamond" w:hAnsi="Garamond" w:cs="Garamond"/>
                <w:sz w:val="23"/>
                <w:szCs w:val="23"/>
              </w:rPr>
              <w:t xml:space="preserve"> a la </w:t>
            </w:r>
            <w:proofErr w:type="spellStart"/>
            <w:r w:rsidRPr="000D6B12">
              <w:rPr>
                <w:rFonts w:ascii="Garamond" w:hAnsi="Garamond" w:cs="Garamond"/>
                <w:sz w:val="23"/>
                <w:szCs w:val="23"/>
              </w:rPr>
              <w:t>poesía</w:t>
            </w:r>
            <w:proofErr w:type="spellEnd"/>
            <w:r w:rsidRPr="000D6B12">
              <w:rPr>
                <w:rFonts w:ascii="Garamond" w:hAnsi="Garamond" w:cs="Garamond"/>
                <w:sz w:val="23"/>
                <w:szCs w:val="23"/>
              </w:rPr>
              <w:t xml:space="preserve"> II: </w:t>
            </w:r>
            <w:proofErr w:type="spellStart"/>
            <w:r w:rsidRPr="000D6B12">
              <w:rPr>
                <w:rFonts w:ascii="Garamond" w:hAnsi="Garamond" w:cs="Garamond"/>
                <w:sz w:val="23"/>
                <w:szCs w:val="23"/>
              </w:rPr>
              <w:t>métrica</w:t>
            </w:r>
            <w:proofErr w:type="spellEnd"/>
            <w:r w:rsidRPr="000D6B12">
              <w:rPr>
                <w:rFonts w:ascii="Garamond" w:hAnsi="Garamond" w:cs="Garamond"/>
                <w:sz w:val="23"/>
                <w:szCs w:val="23"/>
              </w:rPr>
              <w:t xml:space="preserve">, </w:t>
            </w:r>
            <w:proofErr w:type="spellStart"/>
            <w:r w:rsidRPr="000D6B12">
              <w:rPr>
                <w:rFonts w:ascii="Garamond" w:hAnsi="Garamond" w:cs="Garamond"/>
                <w:sz w:val="23"/>
                <w:szCs w:val="23"/>
              </w:rPr>
              <w:t>rima</w:t>
            </w:r>
            <w:proofErr w:type="spellEnd"/>
            <w:r w:rsidRPr="000D6B12">
              <w:rPr>
                <w:rFonts w:ascii="Garamond" w:hAnsi="Garamond" w:cs="Garamond"/>
                <w:sz w:val="23"/>
                <w:szCs w:val="23"/>
              </w:rPr>
              <w:t xml:space="preserve">, </w:t>
            </w:r>
            <w:proofErr w:type="spellStart"/>
            <w:r w:rsidRPr="000D6B12">
              <w:rPr>
                <w:rFonts w:ascii="Garamond" w:hAnsi="Garamond" w:cs="Garamond"/>
                <w:sz w:val="23"/>
                <w:szCs w:val="23"/>
              </w:rPr>
              <w:t>estrofas</w:t>
            </w:r>
            <w:proofErr w:type="spellEnd"/>
            <w:r w:rsidRPr="000D6B12">
              <w:rPr>
                <w:rFonts w:ascii="Garamond" w:hAnsi="Garamond" w:cs="Garamond"/>
                <w:sz w:val="23"/>
                <w:szCs w:val="23"/>
              </w:rPr>
              <w:t xml:space="preserve">”. </w:t>
            </w:r>
          </w:p>
        </w:tc>
      </w:tr>
      <w:tr w:rsidR="00A05A84" w:rsidRPr="005463D6" w:rsidTr="00AD2641">
        <w:tc>
          <w:tcPr>
            <w:tcW w:w="2071" w:type="dxa"/>
            <w:tcBorders>
              <w:bottom w:val="double" w:sz="4" w:space="0" w:color="auto"/>
            </w:tcBorders>
          </w:tcPr>
          <w:p w:rsidR="00A05A84" w:rsidRPr="000940AD" w:rsidRDefault="00A05A84" w:rsidP="00A05A84">
            <w:pPr>
              <w:spacing w:before="120"/>
              <w:jc w:val="center"/>
              <w:rPr>
                <w:rFonts w:ascii="Garamond" w:hAnsi="Garamond" w:cs="Garamond"/>
                <w:sz w:val="23"/>
                <w:szCs w:val="23"/>
              </w:rPr>
            </w:pPr>
            <w:r>
              <w:rPr>
                <w:rFonts w:ascii="Garamond" w:hAnsi="Garamond" w:cs="Garamond"/>
                <w:sz w:val="23"/>
                <w:szCs w:val="23"/>
              </w:rPr>
              <w:t>October 20</w:t>
            </w:r>
            <w:r w:rsidRPr="000940AD">
              <w:rPr>
                <w:rFonts w:ascii="Garamond" w:hAnsi="Garamond" w:cs="Garamond"/>
                <w:sz w:val="23"/>
                <w:szCs w:val="23"/>
              </w:rPr>
              <w:t xml:space="preserve"> (R)</w:t>
            </w:r>
          </w:p>
        </w:tc>
        <w:tc>
          <w:tcPr>
            <w:tcW w:w="7855" w:type="dxa"/>
            <w:gridSpan w:val="2"/>
            <w:tcBorders>
              <w:bottom w:val="double" w:sz="4" w:space="0" w:color="auto"/>
            </w:tcBorders>
          </w:tcPr>
          <w:p w:rsidR="00A05A84" w:rsidRPr="005463D6" w:rsidRDefault="00A05A84" w:rsidP="00A05A84">
            <w:pPr>
              <w:spacing w:before="120"/>
              <w:jc w:val="center"/>
              <w:rPr>
                <w:rFonts w:ascii="Garamond" w:hAnsi="Garamond" w:cs="Garamond"/>
                <w:sz w:val="23"/>
                <w:szCs w:val="23"/>
              </w:rPr>
            </w:pPr>
            <w:r>
              <w:rPr>
                <w:rFonts w:ascii="Garamond" w:hAnsi="Garamond" w:cs="Garamond"/>
                <w:i/>
                <w:iCs/>
                <w:sz w:val="23"/>
                <w:szCs w:val="23"/>
              </w:rPr>
              <w:t>FALL BREAK</w:t>
            </w:r>
          </w:p>
        </w:tc>
      </w:tr>
      <w:tr w:rsidR="00A05A84" w:rsidRPr="00AD2641" w:rsidTr="00AD2641">
        <w:tc>
          <w:tcPr>
            <w:tcW w:w="2071" w:type="dxa"/>
            <w:tcBorders>
              <w:top w:val="double" w:sz="4" w:space="0" w:color="auto"/>
            </w:tcBorders>
          </w:tcPr>
          <w:p w:rsidR="00A05A84" w:rsidRPr="000940AD" w:rsidRDefault="00A05A84" w:rsidP="00A05A84">
            <w:pPr>
              <w:spacing w:before="120"/>
              <w:jc w:val="center"/>
              <w:rPr>
                <w:rFonts w:ascii="Garamond" w:hAnsi="Garamond" w:cs="Garamond"/>
                <w:sz w:val="23"/>
                <w:szCs w:val="23"/>
              </w:rPr>
            </w:pPr>
            <w:r>
              <w:rPr>
                <w:rFonts w:ascii="Garamond" w:hAnsi="Garamond" w:cs="Garamond"/>
                <w:sz w:val="23"/>
                <w:szCs w:val="23"/>
              </w:rPr>
              <w:t>October 25</w:t>
            </w:r>
            <w:r w:rsidRPr="000940AD">
              <w:rPr>
                <w:rFonts w:ascii="Garamond" w:hAnsi="Garamond" w:cs="Garamond"/>
                <w:sz w:val="23"/>
                <w:szCs w:val="23"/>
              </w:rPr>
              <w:t xml:space="preserve"> (T)</w:t>
            </w:r>
          </w:p>
        </w:tc>
        <w:tc>
          <w:tcPr>
            <w:tcW w:w="3982" w:type="dxa"/>
            <w:tcBorders>
              <w:top w:val="double" w:sz="4" w:space="0" w:color="auto"/>
            </w:tcBorders>
          </w:tcPr>
          <w:p w:rsidR="00A05A84" w:rsidRPr="000D6B12" w:rsidRDefault="00A05A84" w:rsidP="00A05A84">
            <w:pPr>
              <w:spacing w:before="120"/>
              <w:rPr>
                <w:rFonts w:ascii="Garamond" w:hAnsi="Garamond" w:cs="Garamond"/>
                <w:sz w:val="23"/>
                <w:szCs w:val="23"/>
              </w:rPr>
            </w:pPr>
            <w:r w:rsidRPr="000D6B12">
              <w:rPr>
                <w:rFonts w:ascii="Garamond" w:hAnsi="Garamond" w:cs="Garamond"/>
                <w:sz w:val="23"/>
                <w:szCs w:val="23"/>
              </w:rPr>
              <w:t xml:space="preserve">QUIZ on poetry </w:t>
            </w:r>
            <w:r>
              <w:rPr>
                <w:rFonts w:ascii="Garamond" w:hAnsi="Garamond" w:cs="Garamond"/>
                <w:sz w:val="23"/>
                <w:szCs w:val="23"/>
              </w:rPr>
              <w:t xml:space="preserve">and essay </w:t>
            </w:r>
            <w:r w:rsidRPr="000D6B12">
              <w:rPr>
                <w:rFonts w:ascii="Garamond" w:hAnsi="Garamond" w:cs="Garamond"/>
                <w:sz w:val="23"/>
                <w:szCs w:val="23"/>
              </w:rPr>
              <w:t>terms</w:t>
            </w:r>
          </w:p>
          <w:p w:rsidR="00A05A84" w:rsidRPr="007F7681" w:rsidRDefault="00A05A84" w:rsidP="00A05A84">
            <w:pPr>
              <w:spacing w:before="120"/>
              <w:rPr>
                <w:rFonts w:ascii="Garamond" w:hAnsi="Garamond" w:cs="Garamond"/>
                <w:sz w:val="23"/>
                <w:szCs w:val="23"/>
                <w:lang w:val="es-ES"/>
              </w:rPr>
            </w:pPr>
            <w:proofErr w:type="spellStart"/>
            <w:r w:rsidRPr="007F7681">
              <w:rPr>
                <w:rFonts w:ascii="Garamond" w:hAnsi="Garamond" w:cs="Garamond"/>
                <w:sz w:val="23"/>
                <w:szCs w:val="23"/>
                <w:lang w:val="es-ES"/>
              </w:rPr>
              <w:t>Ruben</w:t>
            </w:r>
            <w:proofErr w:type="spellEnd"/>
            <w:r w:rsidRPr="007F7681">
              <w:rPr>
                <w:rFonts w:ascii="Garamond" w:hAnsi="Garamond" w:cs="Garamond"/>
                <w:sz w:val="23"/>
                <w:szCs w:val="23"/>
                <w:lang w:val="es-ES"/>
              </w:rPr>
              <w:t xml:space="preserve"> </w:t>
            </w:r>
            <w:proofErr w:type="spellStart"/>
            <w:r w:rsidRPr="007F7681">
              <w:rPr>
                <w:rFonts w:ascii="Garamond" w:hAnsi="Garamond" w:cs="Garamond"/>
                <w:sz w:val="23"/>
                <w:szCs w:val="23"/>
                <w:lang w:val="es-ES"/>
              </w:rPr>
              <w:t>Dario</w:t>
            </w:r>
            <w:proofErr w:type="spellEnd"/>
            <w:r w:rsidRPr="007F7681">
              <w:rPr>
                <w:rFonts w:ascii="Garamond" w:hAnsi="Garamond" w:cs="Garamond"/>
                <w:sz w:val="23"/>
                <w:szCs w:val="23"/>
                <w:lang w:val="es-ES"/>
              </w:rPr>
              <w:t xml:space="preserve"> “Los motivos del lobo” and “Lo fatal”</w:t>
            </w:r>
          </w:p>
          <w:p w:rsidR="00A05A84" w:rsidRPr="007F7681" w:rsidRDefault="00A05A84" w:rsidP="00A05A84">
            <w:pPr>
              <w:spacing w:before="120"/>
              <w:rPr>
                <w:rFonts w:ascii="Garamond" w:hAnsi="Garamond" w:cs="Garamond"/>
                <w:sz w:val="23"/>
                <w:szCs w:val="23"/>
                <w:lang w:val="es-ES"/>
              </w:rPr>
            </w:pPr>
          </w:p>
        </w:tc>
        <w:tc>
          <w:tcPr>
            <w:tcW w:w="3873" w:type="dxa"/>
            <w:tcBorders>
              <w:top w:val="double" w:sz="4" w:space="0" w:color="auto"/>
            </w:tcBorders>
          </w:tcPr>
          <w:p w:rsidR="00A05A84" w:rsidRDefault="00A05A84" w:rsidP="00A05A84">
            <w:pPr>
              <w:spacing w:before="120"/>
              <w:rPr>
                <w:rFonts w:ascii="Garamond" w:hAnsi="Garamond" w:cs="Garamond"/>
                <w:sz w:val="23"/>
                <w:szCs w:val="23"/>
                <w:lang w:val="es-ES"/>
              </w:rPr>
            </w:pPr>
            <w:proofErr w:type="spellStart"/>
            <w:r>
              <w:rPr>
                <w:rFonts w:ascii="Garamond" w:hAnsi="Garamond" w:cs="Garamond"/>
                <w:sz w:val="23"/>
                <w:szCs w:val="23"/>
                <w:lang w:val="es-ES"/>
              </w:rPr>
              <w:t>Study</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for</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quiz</w:t>
            </w:r>
            <w:proofErr w:type="spellEnd"/>
          </w:p>
          <w:p w:rsidR="00A05A84" w:rsidRPr="0073162E" w:rsidRDefault="00A05A84" w:rsidP="00AD2641">
            <w:pPr>
              <w:spacing w:before="120"/>
              <w:rPr>
                <w:rFonts w:ascii="Garamond" w:hAnsi="Garamond" w:cs="Garamond"/>
                <w:sz w:val="23"/>
                <w:szCs w:val="23"/>
                <w:lang w:val="es-ES"/>
              </w:rPr>
            </w:pPr>
          </w:p>
        </w:tc>
      </w:tr>
      <w:tr w:rsidR="00A05A84" w:rsidRPr="00AE0068" w:rsidTr="00AD2641">
        <w:tc>
          <w:tcPr>
            <w:tcW w:w="2071" w:type="dxa"/>
            <w:tcBorders>
              <w:bottom w:val="double" w:sz="4" w:space="0" w:color="auto"/>
            </w:tcBorders>
          </w:tcPr>
          <w:p w:rsidR="00A05A84" w:rsidRPr="00466D22" w:rsidRDefault="00A05A84" w:rsidP="00A05A84">
            <w:pPr>
              <w:spacing w:before="120"/>
              <w:jc w:val="center"/>
              <w:rPr>
                <w:rFonts w:ascii="Garamond" w:hAnsi="Garamond" w:cs="Garamond"/>
                <w:sz w:val="23"/>
                <w:szCs w:val="23"/>
                <w:lang w:val="es-ES"/>
              </w:rPr>
            </w:pPr>
            <w:proofErr w:type="spellStart"/>
            <w:r>
              <w:rPr>
                <w:rFonts w:ascii="Garamond" w:hAnsi="Garamond" w:cs="Garamond"/>
                <w:sz w:val="23"/>
                <w:szCs w:val="23"/>
                <w:lang w:val="es-ES"/>
              </w:rPr>
              <w:t>October</w:t>
            </w:r>
            <w:proofErr w:type="spellEnd"/>
            <w:r>
              <w:rPr>
                <w:rFonts w:ascii="Garamond" w:hAnsi="Garamond" w:cs="Garamond"/>
                <w:sz w:val="23"/>
                <w:szCs w:val="23"/>
                <w:lang w:val="es-ES"/>
              </w:rPr>
              <w:t xml:space="preserve"> 27 </w:t>
            </w:r>
            <w:r w:rsidRPr="00466D22">
              <w:rPr>
                <w:rFonts w:ascii="Garamond" w:hAnsi="Garamond" w:cs="Garamond"/>
                <w:sz w:val="23"/>
                <w:szCs w:val="23"/>
                <w:lang w:val="es-ES"/>
              </w:rPr>
              <w:t>(</w:t>
            </w:r>
            <w:r>
              <w:rPr>
                <w:rFonts w:ascii="Garamond" w:hAnsi="Garamond" w:cs="Garamond"/>
                <w:sz w:val="23"/>
                <w:szCs w:val="23"/>
                <w:lang w:val="es-ES"/>
              </w:rPr>
              <w:t>R</w:t>
            </w:r>
            <w:r w:rsidRPr="00466D22">
              <w:rPr>
                <w:rFonts w:ascii="Garamond" w:hAnsi="Garamond" w:cs="Garamond"/>
                <w:sz w:val="23"/>
                <w:szCs w:val="23"/>
                <w:lang w:val="es-ES"/>
              </w:rPr>
              <w:t>)</w:t>
            </w:r>
          </w:p>
        </w:tc>
        <w:tc>
          <w:tcPr>
            <w:tcW w:w="3982" w:type="dxa"/>
            <w:tcBorders>
              <w:bottom w:val="double" w:sz="4" w:space="0" w:color="auto"/>
            </w:tcBorders>
          </w:tcPr>
          <w:p w:rsidR="00A05A84" w:rsidRPr="000D6B12" w:rsidRDefault="00A05A84" w:rsidP="00A05A84">
            <w:pPr>
              <w:spacing w:before="120"/>
              <w:rPr>
                <w:rFonts w:ascii="Garamond" w:hAnsi="Garamond" w:cs="Garamond"/>
                <w:sz w:val="23"/>
                <w:szCs w:val="23"/>
                <w:lang w:val="es-ES_tradnl"/>
              </w:rPr>
            </w:pPr>
            <w:r w:rsidRPr="000D6B12">
              <w:rPr>
                <w:rFonts w:ascii="Garamond" w:hAnsi="Garamond" w:cs="Garamond"/>
                <w:sz w:val="23"/>
                <w:szCs w:val="23"/>
                <w:lang w:val="es-ES_tradnl"/>
              </w:rPr>
              <w:t>Garcilaso de la Vega, soneto XXIII y XI</w:t>
            </w:r>
          </w:p>
          <w:p w:rsidR="00A05A84" w:rsidRPr="00C21E13" w:rsidRDefault="00A05A84" w:rsidP="00A05A84">
            <w:pPr>
              <w:spacing w:before="120"/>
              <w:rPr>
                <w:rFonts w:ascii="Garamond" w:hAnsi="Garamond" w:cs="Garamond"/>
                <w:sz w:val="23"/>
                <w:szCs w:val="23"/>
              </w:rPr>
            </w:pPr>
            <w:r>
              <w:rPr>
                <w:rFonts w:ascii="Garamond" w:hAnsi="Garamond" w:cs="Garamond"/>
                <w:sz w:val="23"/>
                <w:szCs w:val="23"/>
              </w:rPr>
              <w:t>GROUP PRESENTATION 1</w:t>
            </w:r>
          </w:p>
        </w:tc>
        <w:tc>
          <w:tcPr>
            <w:tcW w:w="3873" w:type="dxa"/>
            <w:tcBorders>
              <w:bottom w:val="double" w:sz="4" w:space="0" w:color="auto"/>
            </w:tcBorders>
          </w:tcPr>
          <w:p w:rsidR="00A05A84" w:rsidRPr="007F7681" w:rsidRDefault="00A05A84" w:rsidP="00A05A84">
            <w:pPr>
              <w:spacing w:before="120"/>
              <w:rPr>
                <w:rFonts w:ascii="Garamond" w:hAnsi="Garamond" w:cs="Garamond"/>
                <w:sz w:val="23"/>
                <w:szCs w:val="23"/>
              </w:rPr>
            </w:pPr>
            <w:r w:rsidRPr="007F7681">
              <w:rPr>
                <w:rFonts w:ascii="Garamond" w:hAnsi="Garamond" w:cs="Garamond"/>
                <w:sz w:val="23"/>
                <w:szCs w:val="23"/>
              </w:rPr>
              <w:t xml:space="preserve">Write down </w:t>
            </w:r>
            <w:r>
              <w:rPr>
                <w:rFonts w:ascii="Garamond" w:hAnsi="Garamond" w:cs="Garamond"/>
                <w:sz w:val="23"/>
                <w:szCs w:val="23"/>
              </w:rPr>
              <w:t>CDT</w:t>
            </w:r>
            <w:r w:rsidRPr="007F7681">
              <w:rPr>
                <w:rFonts w:ascii="Garamond" w:hAnsi="Garamond" w:cs="Garamond"/>
                <w:sz w:val="23"/>
                <w:szCs w:val="23"/>
              </w:rPr>
              <w:t xml:space="preserve"> </w:t>
            </w:r>
            <w:r>
              <w:rPr>
                <w:rFonts w:ascii="Garamond" w:hAnsi="Garamond" w:cs="Garamond"/>
                <w:sz w:val="23"/>
                <w:szCs w:val="23"/>
              </w:rPr>
              <w:t>of one part of “</w:t>
            </w:r>
            <w:proofErr w:type="spellStart"/>
            <w:r>
              <w:rPr>
                <w:rFonts w:ascii="Garamond" w:hAnsi="Garamond" w:cs="Garamond"/>
                <w:sz w:val="23"/>
                <w:szCs w:val="23"/>
              </w:rPr>
              <w:t>los</w:t>
            </w:r>
            <w:proofErr w:type="spellEnd"/>
            <w:r>
              <w:rPr>
                <w:rFonts w:ascii="Garamond" w:hAnsi="Garamond" w:cs="Garamond"/>
                <w:sz w:val="23"/>
                <w:szCs w:val="23"/>
              </w:rPr>
              <w:t xml:space="preserve"> </w:t>
            </w:r>
            <w:proofErr w:type="spellStart"/>
            <w:r>
              <w:rPr>
                <w:rFonts w:ascii="Garamond" w:hAnsi="Garamond" w:cs="Garamond"/>
                <w:sz w:val="23"/>
                <w:szCs w:val="23"/>
              </w:rPr>
              <w:t>motivos</w:t>
            </w:r>
            <w:proofErr w:type="spellEnd"/>
            <w:r>
              <w:rPr>
                <w:rFonts w:ascii="Garamond" w:hAnsi="Garamond" w:cs="Garamond"/>
                <w:sz w:val="23"/>
                <w:szCs w:val="23"/>
              </w:rPr>
              <w:t xml:space="preserve"> del lobo” TBA</w:t>
            </w:r>
          </w:p>
          <w:p w:rsidR="00A05A84" w:rsidRPr="00541523" w:rsidRDefault="00A05A84" w:rsidP="00A05A84">
            <w:pPr>
              <w:spacing w:before="120"/>
              <w:rPr>
                <w:rFonts w:ascii="Garamond" w:hAnsi="Garamond" w:cs="Garamond"/>
                <w:sz w:val="23"/>
                <w:szCs w:val="23"/>
                <w:lang w:val="es-ES"/>
              </w:rPr>
            </w:pPr>
            <w:proofErr w:type="spellStart"/>
            <w:r w:rsidRPr="00541523">
              <w:rPr>
                <w:rFonts w:ascii="Garamond" w:hAnsi="Garamond" w:cs="Garamond"/>
                <w:sz w:val="23"/>
                <w:szCs w:val="23"/>
                <w:lang w:val="es-ES"/>
              </w:rPr>
              <w:t>Bullet-analysis</w:t>
            </w:r>
            <w:proofErr w:type="spellEnd"/>
            <w:r w:rsidRPr="00541523">
              <w:rPr>
                <w:rFonts w:ascii="Garamond" w:hAnsi="Garamond" w:cs="Garamond"/>
                <w:sz w:val="23"/>
                <w:szCs w:val="23"/>
                <w:lang w:val="es-ES"/>
              </w:rPr>
              <w:t xml:space="preserve"> of </w:t>
            </w:r>
            <w:r w:rsidRPr="000D6B12">
              <w:rPr>
                <w:rFonts w:ascii="Garamond" w:hAnsi="Garamond" w:cs="Garamond"/>
                <w:sz w:val="23"/>
                <w:szCs w:val="23"/>
                <w:lang w:val="es-ES_tradnl"/>
              </w:rPr>
              <w:t>Garcilaso de la Vega, soneto XXIII.</w:t>
            </w:r>
          </w:p>
        </w:tc>
      </w:tr>
      <w:tr w:rsidR="00A05A84" w:rsidRPr="00541523" w:rsidTr="00AD2641">
        <w:tc>
          <w:tcPr>
            <w:tcW w:w="2071" w:type="dxa"/>
            <w:tcBorders>
              <w:top w:val="double" w:sz="4" w:space="0" w:color="auto"/>
            </w:tcBorders>
          </w:tcPr>
          <w:p w:rsidR="00A05A84" w:rsidRPr="00466D22" w:rsidRDefault="00A05A84" w:rsidP="00A05A84">
            <w:pPr>
              <w:spacing w:before="120"/>
              <w:jc w:val="center"/>
              <w:rPr>
                <w:rFonts w:ascii="Garamond" w:hAnsi="Garamond" w:cs="Garamond"/>
                <w:sz w:val="23"/>
                <w:szCs w:val="23"/>
                <w:lang w:val="es-ES"/>
              </w:rPr>
            </w:pPr>
            <w:proofErr w:type="spellStart"/>
            <w:r>
              <w:rPr>
                <w:rFonts w:ascii="Garamond" w:hAnsi="Garamond" w:cs="Garamond"/>
                <w:sz w:val="23"/>
                <w:szCs w:val="23"/>
                <w:lang w:val="es-ES"/>
              </w:rPr>
              <w:t>November</w:t>
            </w:r>
            <w:proofErr w:type="spellEnd"/>
            <w:r>
              <w:rPr>
                <w:rFonts w:ascii="Garamond" w:hAnsi="Garamond" w:cs="Garamond"/>
                <w:sz w:val="23"/>
                <w:szCs w:val="23"/>
                <w:lang w:val="es-ES"/>
              </w:rPr>
              <w:t xml:space="preserve"> 1 (T</w:t>
            </w:r>
            <w:r w:rsidRPr="00466D22">
              <w:rPr>
                <w:rFonts w:ascii="Garamond" w:hAnsi="Garamond" w:cs="Garamond"/>
                <w:sz w:val="23"/>
                <w:szCs w:val="23"/>
                <w:lang w:val="es-ES"/>
              </w:rPr>
              <w:t>)</w:t>
            </w:r>
          </w:p>
        </w:tc>
        <w:tc>
          <w:tcPr>
            <w:tcW w:w="3982" w:type="dxa"/>
            <w:tcBorders>
              <w:top w:val="double" w:sz="4" w:space="0" w:color="auto"/>
            </w:tcBorders>
          </w:tcPr>
          <w:p w:rsidR="00A05A84" w:rsidRPr="000D6B12" w:rsidRDefault="00A05A84" w:rsidP="00A05A84">
            <w:pPr>
              <w:spacing w:before="120"/>
              <w:rPr>
                <w:rFonts w:ascii="Garamond" w:hAnsi="Garamond" w:cs="Garamond"/>
                <w:sz w:val="23"/>
                <w:szCs w:val="23"/>
                <w:lang w:val="es-ES_tradnl"/>
              </w:rPr>
            </w:pPr>
            <w:r w:rsidRPr="000D6B12">
              <w:rPr>
                <w:rFonts w:ascii="Garamond" w:hAnsi="Garamond" w:cs="Garamond"/>
                <w:sz w:val="23"/>
                <w:szCs w:val="23"/>
                <w:lang w:val="es-ES_tradnl"/>
              </w:rPr>
              <w:t>Federico García Lorca, “Canción del jinete”</w:t>
            </w:r>
          </w:p>
          <w:p w:rsidR="00A05A84" w:rsidRPr="00C21E13" w:rsidRDefault="00A05A84" w:rsidP="00A05A84">
            <w:pPr>
              <w:spacing w:before="120"/>
              <w:rPr>
                <w:rFonts w:ascii="Garamond" w:hAnsi="Garamond" w:cs="Garamond"/>
                <w:sz w:val="23"/>
                <w:szCs w:val="23"/>
              </w:rPr>
            </w:pPr>
            <w:r>
              <w:rPr>
                <w:rFonts w:ascii="Garamond" w:hAnsi="Garamond" w:cs="Garamond"/>
                <w:sz w:val="23"/>
                <w:szCs w:val="23"/>
              </w:rPr>
              <w:t>GROUP PRESENTATION 2</w:t>
            </w:r>
          </w:p>
        </w:tc>
        <w:tc>
          <w:tcPr>
            <w:tcW w:w="3873" w:type="dxa"/>
            <w:tcBorders>
              <w:top w:val="double" w:sz="4" w:space="0" w:color="auto"/>
            </w:tcBorders>
          </w:tcPr>
          <w:p w:rsidR="00A05A84" w:rsidRPr="007F7681" w:rsidRDefault="00A05A84" w:rsidP="00A05A84">
            <w:pPr>
              <w:spacing w:before="120"/>
              <w:rPr>
                <w:rFonts w:ascii="Garamond" w:hAnsi="Garamond" w:cs="Garamond"/>
                <w:sz w:val="23"/>
                <w:szCs w:val="23"/>
              </w:rPr>
            </w:pPr>
            <w:r w:rsidRPr="007F7681">
              <w:rPr>
                <w:rFonts w:ascii="Garamond" w:hAnsi="Garamond" w:cs="Garamond"/>
                <w:sz w:val="23"/>
                <w:szCs w:val="23"/>
              </w:rPr>
              <w:t xml:space="preserve">Write down </w:t>
            </w:r>
            <w:r>
              <w:rPr>
                <w:rFonts w:ascii="Garamond" w:hAnsi="Garamond" w:cs="Garamond"/>
                <w:sz w:val="23"/>
                <w:szCs w:val="23"/>
              </w:rPr>
              <w:t>CDT</w:t>
            </w:r>
            <w:r w:rsidRPr="007F7681">
              <w:rPr>
                <w:rFonts w:ascii="Garamond" w:hAnsi="Garamond" w:cs="Garamond"/>
                <w:sz w:val="23"/>
                <w:szCs w:val="23"/>
              </w:rPr>
              <w:t xml:space="preserve"> </w:t>
            </w:r>
            <w:r>
              <w:rPr>
                <w:rFonts w:ascii="Garamond" w:hAnsi="Garamond" w:cs="Garamond"/>
                <w:sz w:val="23"/>
                <w:szCs w:val="23"/>
              </w:rPr>
              <w:t>of one part of “</w:t>
            </w:r>
            <w:proofErr w:type="spellStart"/>
            <w:r>
              <w:rPr>
                <w:rFonts w:ascii="Garamond" w:hAnsi="Garamond" w:cs="Garamond"/>
                <w:sz w:val="23"/>
                <w:szCs w:val="23"/>
              </w:rPr>
              <w:t>soneto</w:t>
            </w:r>
            <w:proofErr w:type="spellEnd"/>
            <w:r>
              <w:rPr>
                <w:rFonts w:ascii="Garamond" w:hAnsi="Garamond" w:cs="Garamond"/>
                <w:sz w:val="23"/>
                <w:szCs w:val="23"/>
              </w:rPr>
              <w:t xml:space="preserve"> XXIII” TBA</w:t>
            </w:r>
          </w:p>
          <w:p w:rsidR="00A05A84" w:rsidRPr="00541523" w:rsidRDefault="00A05A84" w:rsidP="00A05A84">
            <w:pPr>
              <w:spacing w:before="120"/>
              <w:rPr>
                <w:rFonts w:ascii="Garamond" w:hAnsi="Garamond" w:cs="Garamond"/>
                <w:sz w:val="23"/>
                <w:szCs w:val="23"/>
              </w:rPr>
            </w:pPr>
            <w:r w:rsidRPr="00541523">
              <w:rPr>
                <w:rFonts w:ascii="Garamond" w:hAnsi="Garamond" w:cs="Garamond"/>
                <w:sz w:val="23"/>
                <w:szCs w:val="23"/>
              </w:rPr>
              <w:t>Bullet-analysis of “</w:t>
            </w:r>
            <w:proofErr w:type="spellStart"/>
            <w:r w:rsidRPr="00541523">
              <w:rPr>
                <w:rFonts w:ascii="Garamond" w:hAnsi="Garamond" w:cs="Garamond"/>
                <w:sz w:val="23"/>
                <w:szCs w:val="23"/>
              </w:rPr>
              <w:t>Canción</w:t>
            </w:r>
            <w:proofErr w:type="spellEnd"/>
            <w:r w:rsidRPr="00541523">
              <w:rPr>
                <w:rFonts w:ascii="Garamond" w:hAnsi="Garamond" w:cs="Garamond"/>
                <w:sz w:val="23"/>
                <w:szCs w:val="23"/>
              </w:rPr>
              <w:t xml:space="preserve"> d</w:t>
            </w:r>
            <w:r>
              <w:rPr>
                <w:rFonts w:ascii="Garamond" w:hAnsi="Garamond" w:cs="Garamond"/>
                <w:sz w:val="23"/>
                <w:szCs w:val="23"/>
              </w:rPr>
              <w:t xml:space="preserve">el </w:t>
            </w:r>
            <w:proofErr w:type="spellStart"/>
            <w:r>
              <w:rPr>
                <w:rFonts w:ascii="Garamond" w:hAnsi="Garamond" w:cs="Garamond"/>
                <w:sz w:val="23"/>
                <w:szCs w:val="23"/>
              </w:rPr>
              <w:t>jinete</w:t>
            </w:r>
            <w:proofErr w:type="spellEnd"/>
            <w:r>
              <w:rPr>
                <w:rFonts w:ascii="Garamond" w:hAnsi="Garamond" w:cs="Garamond"/>
                <w:sz w:val="23"/>
                <w:szCs w:val="23"/>
              </w:rPr>
              <w:t>”</w:t>
            </w:r>
          </w:p>
        </w:tc>
      </w:tr>
      <w:tr w:rsidR="00A05A84" w:rsidRPr="009975D8" w:rsidTr="00AD2641">
        <w:tc>
          <w:tcPr>
            <w:tcW w:w="2071" w:type="dxa"/>
            <w:tcBorders>
              <w:bottom w:val="double" w:sz="4" w:space="0" w:color="auto"/>
            </w:tcBorders>
          </w:tcPr>
          <w:p w:rsidR="00A05A84" w:rsidRPr="00466D22" w:rsidRDefault="00A05A84" w:rsidP="00A05A84">
            <w:pPr>
              <w:spacing w:before="120"/>
              <w:jc w:val="center"/>
              <w:rPr>
                <w:rFonts w:ascii="Garamond" w:hAnsi="Garamond" w:cs="Garamond"/>
                <w:sz w:val="23"/>
                <w:szCs w:val="23"/>
                <w:lang w:val="es-ES"/>
              </w:rPr>
            </w:pPr>
            <w:proofErr w:type="spellStart"/>
            <w:r>
              <w:rPr>
                <w:rFonts w:ascii="Garamond" w:hAnsi="Garamond" w:cs="Garamond"/>
                <w:sz w:val="23"/>
                <w:szCs w:val="23"/>
                <w:lang w:val="es-ES"/>
              </w:rPr>
              <w:t>November</w:t>
            </w:r>
            <w:proofErr w:type="spellEnd"/>
            <w:r>
              <w:rPr>
                <w:rFonts w:ascii="Garamond" w:hAnsi="Garamond" w:cs="Garamond"/>
                <w:sz w:val="23"/>
                <w:szCs w:val="23"/>
                <w:lang w:val="es-ES"/>
              </w:rPr>
              <w:t xml:space="preserve"> 3 </w:t>
            </w:r>
            <w:r w:rsidRPr="00466D22">
              <w:rPr>
                <w:rFonts w:ascii="Garamond" w:hAnsi="Garamond" w:cs="Garamond"/>
                <w:sz w:val="23"/>
                <w:szCs w:val="23"/>
                <w:lang w:val="es-ES"/>
              </w:rPr>
              <w:t>(</w:t>
            </w:r>
            <w:r>
              <w:rPr>
                <w:rFonts w:ascii="Garamond" w:hAnsi="Garamond" w:cs="Garamond"/>
                <w:sz w:val="23"/>
                <w:szCs w:val="23"/>
                <w:lang w:val="es-ES"/>
              </w:rPr>
              <w:t>R</w:t>
            </w:r>
            <w:r w:rsidRPr="00466D22">
              <w:rPr>
                <w:rFonts w:ascii="Garamond" w:hAnsi="Garamond" w:cs="Garamond"/>
                <w:sz w:val="23"/>
                <w:szCs w:val="23"/>
                <w:lang w:val="es-ES"/>
              </w:rPr>
              <w:t>)</w:t>
            </w:r>
          </w:p>
        </w:tc>
        <w:tc>
          <w:tcPr>
            <w:tcW w:w="3982" w:type="dxa"/>
            <w:tcBorders>
              <w:bottom w:val="double" w:sz="4" w:space="0" w:color="auto"/>
            </w:tcBorders>
          </w:tcPr>
          <w:p w:rsidR="00A05A84" w:rsidRDefault="00A05A84" w:rsidP="00A05A84">
            <w:pPr>
              <w:spacing w:before="120"/>
              <w:rPr>
                <w:rFonts w:ascii="Garamond" w:hAnsi="Garamond" w:cs="Garamond"/>
                <w:sz w:val="23"/>
                <w:szCs w:val="23"/>
                <w:lang w:val="es-ES"/>
              </w:rPr>
            </w:pPr>
            <w:r>
              <w:rPr>
                <w:rFonts w:ascii="Garamond" w:hAnsi="Garamond" w:cs="Garamond"/>
                <w:sz w:val="23"/>
                <w:szCs w:val="23"/>
                <w:lang w:val="es-ES"/>
              </w:rPr>
              <w:t xml:space="preserve">Gabriela Mistral, “La extranjera” </w:t>
            </w:r>
          </w:p>
          <w:p w:rsidR="00A05A84" w:rsidRPr="0073162E" w:rsidRDefault="00A05A84" w:rsidP="00A05A84">
            <w:pPr>
              <w:spacing w:before="120"/>
              <w:rPr>
                <w:rFonts w:ascii="Garamond" w:hAnsi="Garamond" w:cs="Garamond"/>
                <w:sz w:val="23"/>
                <w:szCs w:val="23"/>
                <w:lang w:val="es-ES"/>
              </w:rPr>
            </w:pPr>
            <w:r w:rsidRPr="000D6B12">
              <w:rPr>
                <w:rFonts w:ascii="Garamond" w:hAnsi="Garamond" w:cs="Garamond"/>
                <w:sz w:val="23"/>
                <w:szCs w:val="23"/>
                <w:lang w:val="es-ES_tradnl"/>
              </w:rPr>
              <w:t>GROUP PRESENTATION 3</w:t>
            </w:r>
          </w:p>
        </w:tc>
        <w:tc>
          <w:tcPr>
            <w:tcW w:w="3873" w:type="dxa"/>
            <w:tcBorders>
              <w:bottom w:val="double" w:sz="4" w:space="0" w:color="auto"/>
            </w:tcBorders>
          </w:tcPr>
          <w:p w:rsidR="00A05A84" w:rsidRPr="00ED6E72" w:rsidRDefault="00A05A84" w:rsidP="00A05A84">
            <w:pPr>
              <w:spacing w:before="120"/>
              <w:rPr>
                <w:rFonts w:ascii="Garamond" w:hAnsi="Garamond" w:cs="Garamond"/>
                <w:sz w:val="23"/>
                <w:szCs w:val="23"/>
                <w:lang w:val="es-ES"/>
              </w:rPr>
            </w:pPr>
            <w:proofErr w:type="spellStart"/>
            <w:r>
              <w:rPr>
                <w:rFonts w:ascii="Garamond" w:hAnsi="Garamond" w:cs="Garamond"/>
                <w:sz w:val="23"/>
                <w:szCs w:val="23"/>
                <w:lang w:val="es-ES"/>
              </w:rPr>
              <w:t>Bullet-analysis</w:t>
            </w:r>
            <w:proofErr w:type="spellEnd"/>
            <w:r>
              <w:rPr>
                <w:rFonts w:ascii="Garamond" w:hAnsi="Garamond" w:cs="Garamond"/>
                <w:sz w:val="23"/>
                <w:szCs w:val="23"/>
                <w:lang w:val="es-ES"/>
              </w:rPr>
              <w:t xml:space="preserve"> of Gabriela Mistral, “La extranjera” </w:t>
            </w:r>
          </w:p>
        </w:tc>
      </w:tr>
      <w:tr w:rsidR="00A05A84" w:rsidRPr="009975D8" w:rsidTr="00AD2641">
        <w:tc>
          <w:tcPr>
            <w:tcW w:w="2071" w:type="dxa"/>
            <w:tcBorders>
              <w:top w:val="double" w:sz="4" w:space="0" w:color="auto"/>
            </w:tcBorders>
          </w:tcPr>
          <w:p w:rsidR="00A05A84" w:rsidRPr="000445EC" w:rsidRDefault="00A05A84" w:rsidP="00A05A84">
            <w:pPr>
              <w:spacing w:before="120"/>
              <w:jc w:val="center"/>
              <w:rPr>
                <w:rFonts w:ascii="Garamond" w:hAnsi="Garamond" w:cs="Garamond"/>
                <w:sz w:val="23"/>
                <w:szCs w:val="23"/>
              </w:rPr>
            </w:pPr>
            <w:r w:rsidRPr="000445EC">
              <w:rPr>
                <w:rFonts w:ascii="Garamond" w:hAnsi="Garamond" w:cs="Garamond"/>
                <w:sz w:val="23"/>
                <w:szCs w:val="23"/>
              </w:rPr>
              <w:t>November 8 (T)</w:t>
            </w:r>
          </w:p>
        </w:tc>
        <w:tc>
          <w:tcPr>
            <w:tcW w:w="3982" w:type="dxa"/>
            <w:tcBorders>
              <w:top w:val="double" w:sz="4" w:space="0" w:color="auto"/>
            </w:tcBorders>
          </w:tcPr>
          <w:p w:rsidR="00A05A84" w:rsidRDefault="00A05A84" w:rsidP="00A05A84">
            <w:pPr>
              <w:spacing w:before="120"/>
              <w:rPr>
                <w:rFonts w:ascii="Garamond" w:eastAsia="Times" w:hAnsi="Garamond"/>
                <w:sz w:val="23"/>
                <w:szCs w:val="23"/>
                <w:lang w:val="es-ES" w:eastAsia="en-US"/>
              </w:rPr>
            </w:pPr>
            <w:proofErr w:type="spellStart"/>
            <w:r>
              <w:rPr>
                <w:rFonts w:ascii="Garamond" w:hAnsi="Garamond" w:cs="Garamond"/>
                <w:sz w:val="23"/>
                <w:szCs w:val="23"/>
                <w:lang w:val="es-ES"/>
              </w:rPr>
              <w:t>Work</w:t>
            </w:r>
            <w:proofErr w:type="spellEnd"/>
            <w:r>
              <w:rPr>
                <w:rFonts w:ascii="Garamond" w:hAnsi="Garamond" w:cs="Garamond"/>
                <w:sz w:val="23"/>
                <w:szCs w:val="23"/>
                <w:lang w:val="es-ES"/>
              </w:rPr>
              <w:t xml:space="preserve"> </w:t>
            </w:r>
            <w:proofErr w:type="spellStart"/>
            <w:r>
              <w:rPr>
                <w:rFonts w:ascii="Garamond" w:hAnsi="Garamond" w:cs="Garamond"/>
                <w:sz w:val="23"/>
                <w:szCs w:val="23"/>
                <w:lang w:val="es-ES"/>
              </w:rPr>
              <w:t>on</w:t>
            </w:r>
            <w:proofErr w:type="spellEnd"/>
            <w:r>
              <w:rPr>
                <w:rFonts w:ascii="Garamond" w:hAnsi="Garamond" w:cs="Garamond"/>
                <w:sz w:val="23"/>
                <w:szCs w:val="23"/>
                <w:lang w:val="es-ES"/>
              </w:rPr>
              <w:t xml:space="preserve"> CDT II: Alfonsina </w:t>
            </w:r>
            <w:r w:rsidRPr="00925AC7">
              <w:rPr>
                <w:rFonts w:ascii="Garamond" w:eastAsia="Times" w:hAnsi="Garamond"/>
                <w:sz w:val="23"/>
                <w:szCs w:val="23"/>
                <w:lang w:val="es-ES" w:eastAsia="en-US"/>
              </w:rPr>
              <w:t>Storni “Hombre pequeñito”</w:t>
            </w:r>
          </w:p>
          <w:p w:rsidR="00A05A84" w:rsidRPr="0073162E" w:rsidRDefault="00A05A84" w:rsidP="00A05A84">
            <w:pPr>
              <w:spacing w:before="120"/>
              <w:rPr>
                <w:rFonts w:ascii="Garamond" w:hAnsi="Garamond" w:cs="Garamond"/>
                <w:sz w:val="23"/>
                <w:szCs w:val="23"/>
                <w:lang w:val="es-ES"/>
              </w:rPr>
            </w:pPr>
          </w:p>
        </w:tc>
        <w:tc>
          <w:tcPr>
            <w:tcW w:w="3873" w:type="dxa"/>
            <w:tcBorders>
              <w:top w:val="double" w:sz="4" w:space="0" w:color="auto"/>
            </w:tcBorders>
          </w:tcPr>
          <w:p w:rsidR="00A05A84" w:rsidRPr="000D6B12" w:rsidRDefault="00A05A84" w:rsidP="00A05A84">
            <w:pPr>
              <w:rPr>
                <w:rFonts w:ascii="Garamond" w:eastAsia="Times" w:hAnsi="Garamond"/>
                <w:sz w:val="23"/>
                <w:szCs w:val="23"/>
                <w:lang w:eastAsia="en-US"/>
              </w:rPr>
            </w:pPr>
            <w:r w:rsidRPr="000D6B12">
              <w:rPr>
                <w:rFonts w:ascii="Garamond" w:hAnsi="Garamond" w:cs="Garamond"/>
                <w:sz w:val="23"/>
                <w:szCs w:val="23"/>
              </w:rPr>
              <w:t xml:space="preserve">Bullet-analysis of </w:t>
            </w:r>
            <w:proofErr w:type="spellStart"/>
            <w:r w:rsidRPr="000D6B12">
              <w:rPr>
                <w:rFonts w:ascii="Garamond" w:hAnsi="Garamond" w:cs="Garamond"/>
                <w:sz w:val="23"/>
                <w:szCs w:val="23"/>
              </w:rPr>
              <w:t>Alfonsina</w:t>
            </w:r>
            <w:proofErr w:type="spellEnd"/>
            <w:r w:rsidRPr="000D6B12">
              <w:rPr>
                <w:rFonts w:ascii="Garamond" w:hAnsi="Garamond" w:cs="Garamond"/>
                <w:sz w:val="23"/>
                <w:szCs w:val="23"/>
              </w:rPr>
              <w:t xml:space="preserve"> </w:t>
            </w:r>
            <w:proofErr w:type="spellStart"/>
            <w:r w:rsidRPr="000D6B12">
              <w:rPr>
                <w:rFonts w:ascii="Garamond" w:eastAsia="Times" w:hAnsi="Garamond"/>
                <w:sz w:val="23"/>
                <w:szCs w:val="23"/>
                <w:lang w:eastAsia="en-US"/>
              </w:rPr>
              <w:t>Storni</w:t>
            </w:r>
            <w:proofErr w:type="spellEnd"/>
            <w:r w:rsidRPr="000D6B12">
              <w:rPr>
                <w:rFonts w:ascii="Garamond" w:eastAsia="Times" w:hAnsi="Garamond"/>
                <w:sz w:val="23"/>
                <w:szCs w:val="23"/>
                <w:lang w:eastAsia="en-US"/>
              </w:rPr>
              <w:t xml:space="preserve"> “Hombre </w:t>
            </w:r>
            <w:proofErr w:type="spellStart"/>
            <w:r w:rsidRPr="000D6B12">
              <w:rPr>
                <w:rFonts w:ascii="Garamond" w:eastAsia="Times" w:hAnsi="Garamond"/>
                <w:sz w:val="23"/>
                <w:szCs w:val="23"/>
                <w:lang w:eastAsia="en-US"/>
              </w:rPr>
              <w:t>pequeñito</w:t>
            </w:r>
            <w:proofErr w:type="spellEnd"/>
            <w:r w:rsidRPr="000D6B12">
              <w:rPr>
                <w:rFonts w:ascii="Garamond" w:eastAsia="Times" w:hAnsi="Garamond"/>
                <w:sz w:val="23"/>
                <w:szCs w:val="23"/>
                <w:lang w:eastAsia="en-US"/>
              </w:rPr>
              <w:t>”</w:t>
            </w:r>
          </w:p>
          <w:p w:rsidR="00A05A84" w:rsidRDefault="00A05A84" w:rsidP="00A05A84">
            <w:r>
              <w:t>Bring computer to class to start working in CDT II</w:t>
            </w:r>
          </w:p>
        </w:tc>
      </w:tr>
      <w:tr w:rsidR="00A05A84" w:rsidRPr="009975D8" w:rsidTr="00AD2641">
        <w:tc>
          <w:tcPr>
            <w:tcW w:w="2071" w:type="dxa"/>
            <w:tcBorders>
              <w:bottom w:val="double" w:sz="4" w:space="0" w:color="auto"/>
            </w:tcBorders>
          </w:tcPr>
          <w:p w:rsidR="00A05A84" w:rsidRPr="000445EC" w:rsidRDefault="00A05A84" w:rsidP="00A05A84">
            <w:pPr>
              <w:spacing w:before="120"/>
              <w:jc w:val="center"/>
              <w:rPr>
                <w:rFonts w:ascii="Garamond" w:hAnsi="Garamond" w:cs="Garamond"/>
                <w:sz w:val="23"/>
                <w:szCs w:val="23"/>
              </w:rPr>
            </w:pPr>
            <w:r w:rsidRPr="000445EC">
              <w:rPr>
                <w:rFonts w:ascii="Garamond" w:hAnsi="Garamond" w:cs="Garamond"/>
                <w:sz w:val="23"/>
                <w:szCs w:val="23"/>
              </w:rPr>
              <w:t>November 10 (R)</w:t>
            </w:r>
          </w:p>
        </w:tc>
        <w:tc>
          <w:tcPr>
            <w:tcW w:w="3982" w:type="dxa"/>
            <w:tcBorders>
              <w:bottom w:val="double" w:sz="4" w:space="0" w:color="auto"/>
            </w:tcBorders>
          </w:tcPr>
          <w:p w:rsidR="00A05A84" w:rsidRDefault="00A05A84" w:rsidP="00A05A84">
            <w:pPr>
              <w:rPr>
                <w:rFonts w:ascii="Garamond" w:hAnsi="Garamond" w:cs="Garamond"/>
                <w:sz w:val="23"/>
                <w:szCs w:val="23"/>
                <w:lang w:val="es-ES"/>
              </w:rPr>
            </w:pPr>
            <w:r>
              <w:rPr>
                <w:rFonts w:ascii="Garamond" w:hAnsi="Garamond" w:cs="Garamond"/>
                <w:sz w:val="23"/>
                <w:szCs w:val="23"/>
                <w:lang w:val="es-ES"/>
              </w:rPr>
              <w:t>Pablo Neruda, “La infinita”</w:t>
            </w:r>
          </w:p>
          <w:p w:rsidR="00A05A84" w:rsidRDefault="00A05A84" w:rsidP="00A05A84">
            <w:pPr>
              <w:spacing w:before="120"/>
              <w:rPr>
                <w:rFonts w:ascii="Garamond" w:eastAsia="Times" w:hAnsi="Garamond"/>
                <w:sz w:val="23"/>
                <w:szCs w:val="23"/>
                <w:lang w:val="es-ES" w:eastAsia="en-US"/>
              </w:rPr>
            </w:pPr>
            <w:r w:rsidRPr="000D6B12">
              <w:rPr>
                <w:rFonts w:ascii="Garamond" w:hAnsi="Garamond" w:cs="Garamond"/>
                <w:sz w:val="23"/>
                <w:szCs w:val="23"/>
                <w:lang w:val="es-ES_tradnl"/>
              </w:rPr>
              <w:t>GROUP PRESENTATION 4</w:t>
            </w:r>
          </w:p>
          <w:p w:rsidR="00A05A84" w:rsidRPr="0073162E" w:rsidRDefault="00A05A84" w:rsidP="00A05A84">
            <w:pPr>
              <w:spacing w:before="120"/>
              <w:rPr>
                <w:rFonts w:ascii="Garamond" w:hAnsi="Garamond" w:cs="Garamond"/>
                <w:sz w:val="23"/>
                <w:szCs w:val="23"/>
                <w:lang w:val="es-ES"/>
              </w:rPr>
            </w:pPr>
          </w:p>
        </w:tc>
        <w:tc>
          <w:tcPr>
            <w:tcW w:w="3873" w:type="dxa"/>
            <w:tcBorders>
              <w:bottom w:val="double" w:sz="4" w:space="0" w:color="auto"/>
            </w:tcBorders>
          </w:tcPr>
          <w:p w:rsidR="00A05A84" w:rsidRDefault="00A05A84" w:rsidP="00A05A84">
            <w:pPr>
              <w:rPr>
                <w:rFonts w:ascii="Garamond" w:hAnsi="Garamond" w:cs="Garamond"/>
                <w:sz w:val="23"/>
                <w:szCs w:val="23"/>
                <w:lang w:val="es-ES"/>
              </w:rPr>
            </w:pPr>
            <w:proofErr w:type="spellStart"/>
            <w:r w:rsidRPr="0066294C">
              <w:rPr>
                <w:rFonts w:ascii="Garamond" w:hAnsi="Garamond" w:cs="Garamond"/>
                <w:sz w:val="23"/>
                <w:szCs w:val="23"/>
                <w:lang w:val="es-ES"/>
              </w:rPr>
              <w:t>Bullet-analysis</w:t>
            </w:r>
            <w:proofErr w:type="spellEnd"/>
            <w:r w:rsidRPr="0066294C">
              <w:rPr>
                <w:rFonts w:ascii="Garamond" w:hAnsi="Garamond" w:cs="Garamond"/>
                <w:sz w:val="23"/>
                <w:szCs w:val="23"/>
                <w:lang w:val="es-ES"/>
              </w:rPr>
              <w:t xml:space="preserve"> of </w:t>
            </w:r>
            <w:r>
              <w:rPr>
                <w:rFonts w:ascii="Garamond" w:hAnsi="Garamond" w:cs="Garamond"/>
                <w:sz w:val="23"/>
                <w:szCs w:val="23"/>
                <w:lang w:val="es-ES"/>
              </w:rPr>
              <w:t>Pablo Neruda, “La infinita”</w:t>
            </w:r>
          </w:p>
          <w:p w:rsidR="00A05A84" w:rsidRPr="0073162E" w:rsidRDefault="00A05A84" w:rsidP="00A05A84">
            <w:pPr>
              <w:spacing w:before="120"/>
              <w:rPr>
                <w:rFonts w:ascii="Garamond" w:hAnsi="Garamond" w:cs="Garamond"/>
                <w:sz w:val="23"/>
                <w:szCs w:val="23"/>
                <w:lang w:val="es-ES"/>
              </w:rPr>
            </w:pPr>
            <w:r>
              <w:rPr>
                <w:rFonts w:ascii="Garamond" w:hAnsi="Garamond" w:cs="Garamond"/>
                <w:sz w:val="23"/>
                <w:szCs w:val="23"/>
                <w:lang w:val="es-ES"/>
              </w:rPr>
              <w:t>CDT II</w:t>
            </w:r>
          </w:p>
        </w:tc>
      </w:tr>
      <w:tr w:rsidR="00A05A84" w:rsidRPr="009975D8" w:rsidTr="00AD2641">
        <w:tc>
          <w:tcPr>
            <w:tcW w:w="2071" w:type="dxa"/>
            <w:tcBorders>
              <w:top w:val="double" w:sz="4" w:space="0" w:color="auto"/>
            </w:tcBorders>
          </w:tcPr>
          <w:p w:rsidR="00A05A84" w:rsidRPr="000445EC" w:rsidRDefault="00A05A84" w:rsidP="00A05A84">
            <w:pPr>
              <w:spacing w:before="120"/>
              <w:jc w:val="center"/>
              <w:rPr>
                <w:rFonts w:ascii="Garamond" w:hAnsi="Garamond" w:cs="Garamond"/>
                <w:sz w:val="23"/>
                <w:szCs w:val="23"/>
              </w:rPr>
            </w:pPr>
            <w:r w:rsidRPr="000445EC">
              <w:rPr>
                <w:rFonts w:ascii="Garamond" w:hAnsi="Garamond" w:cs="Garamond"/>
                <w:sz w:val="23"/>
                <w:szCs w:val="23"/>
              </w:rPr>
              <w:t>November 15 (T)</w:t>
            </w:r>
          </w:p>
        </w:tc>
        <w:tc>
          <w:tcPr>
            <w:tcW w:w="3982" w:type="dxa"/>
            <w:tcBorders>
              <w:top w:val="double" w:sz="4" w:space="0" w:color="auto"/>
            </w:tcBorders>
          </w:tcPr>
          <w:p w:rsidR="00A05A84" w:rsidRDefault="00A05A84" w:rsidP="00A05A84">
            <w:pPr>
              <w:spacing w:before="120" w:after="120"/>
              <w:rPr>
                <w:rFonts w:ascii="Garamond" w:eastAsia="Times" w:hAnsi="Garamond"/>
                <w:sz w:val="23"/>
                <w:szCs w:val="23"/>
                <w:lang w:eastAsia="en-US"/>
              </w:rPr>
            </w:pPr>
            <w:r>
              <w:rPr>
                <w:rFonts w:ascii="Garamond" w:eastAsia="Times" w:hAnsi="Garamond"/>
                <w:sz w:val="23"/>
                <w:szCs w:val="23"/>
                <w:lang w:eastAsia="en-US"/>
              </w:rPr>
              <w:t>EXAM 2</w:t>
            </w:r>
          </w:p>
          <w:p w:rsidR="00A05A84" w:rsidRPr="00925AC7" w:rsidRDefault="00A05A84" w:rsidP="00A05A84">
            <w:pPr>
              <w:spacing w:before="120" w:after="120"/>
              <w:rPr>
                <w:rFonts w:ascii="Garamond" w:eastAsia="Times" w:hAnsi="Garamond"/>
                <w:sz w:val="23"/>
                <w:szCs w:val="23"/>
                <w:lang w:eastAsia="en-US"/>
              </w:rPr>
            </w:pPr>
          </w:p>
        </w:tc>
        <w:tc>
          <w:tcPr>
            <w:tcW w:w="3873" w:type="dxa"/>
            <w:tcBorders>
              <w:top w:val="double" w:sz="4" w:space="0" w:color="auto"/>
            </w:tcBorders>
          </w:tcPr>
          <w:p w:rsidR="00A05A84" w:rsidRPr="00925AC7" w:rsidRDefault="00A05A84" w:rsidP="00A05A84">
            <w:pPr>
              <w:spacing w:before="120" w:after="120"/>
              <w:rPr>
                <w:rFonts w:ascii="Garamond" w:eastAsia="Times" w:hAnsi="Garamond"/>
                <w:sz w:val="23"/>
                <w:szCs w:val="23"/>
                <w:lang w:eastAsia="en-US"/>
              </w:rPr>
            </w:pPr>
          </w:p>
        </w:tc>
      </w:tr>
      <w:tr w:rsidR="00A05A84" w:rsidRPr="00C21E13" w:rsidTr="00AD2641">
        <w:tc>
          <w:tcPr>
            <w:tcW w:w="2071" w:type="dxa"/>
            <w:tcBorders>
              <w:bottom w:val="double" w:sz="4" w:space="0" w:color="auto"/>
            </w:tcBorders>
          </w:tcPr>
          <w:p w:rsidR="00A05A84" w:rsidRPr="000445EC" w:rsidRDefault="00A05A84" w:rsidP="00A05A84">
            <w:pPr>
              <w:spacing w:before="120"/>
              <w:jc w:val="center"/>
              <w:rPr>
                <w:rFonts w:ascii="Garamond" w:hAnsi="Garamond" w:cs="Garamond"/>
                <w:sz w:val="23"/>
                <w:szCs w:val="23"/>
              </w:rPr>
            </w:pPr>
            <w:r w:rsidRPr="000445EC">
              <w:rPr>
                <w:rFonts w:ascii="Garamond" w:hAnsi="Garamond" w:cs="Garamond"/>
                <w:sz w:val="23"/>
                <w:szCs w:val="23"/>
              </w:rPr>
              <w:t>November 17 (R)</w:t>
            </w:r>
          </w:p>
        </w:tc>
        <w:tc>
          <w:tcPr>
            <w:tcW w:w="3982" w:type="dxa"/>
            <w:tcBorders>
              <w:bottom w:val="double" w:sz="4" w:space="0" w:color="auto"/>
            </w:tcBorders>
          </w:tcPr>
          <w:p w:rsidR="00A05A84" w:rsidRPr="00925AC7" w:rsidRDefault="00A05A84" w:rsidP="00A05A84">
            <w:pPr>
              <w:spacing w:before="120" w:after="120"/>
              <w:rPr>
                <w:rFonts w:ascii="Garamond" w:eastAsia="Times" w:hAnsi="Garamond"/>
                <w:sz w:val="23"/>
                <w:szCs w:val="23"/>
                <w:lang w:eastAsia="en-US"/>
              </w:rPr>
            </w:pPr>
            <w:r w:rsidRPr="00925AC7">
              <w:rPr>
                <w:rFonts w:ascii="Garamond" w:eastAsia="Times" w:hAnsi="Garamond"/>
                <w:sz w:val="23"/>
                <w:szCs w:val="23"/>
                <w:lang w:eastAsia="en-US"/>
              </w:rPr>
              <w:t>Introd</w:t>
            </w:r>
            <w:r>
              <w:rPr>
                <w:rFonts w:ascii="Garamond" w:eastAsia="Times" w:hAnsi="Garamond"/>
                <w:sz w:val="23"/>
                <w:szCs w:val="23"/>
                <w:lang w:eastAsia="en-US"/>
              </w:rPr>
              <w:t>uction to Drama,</w:t>
            </w:r>
            <w:r w:rsidRPr="00925AC7">
              <w:rPr>
                <w:rFonts w:ascii="Garamond" w:eastAsia="Times" w:hAnsi="Garamond"/>
                <w:sz w:val="23"/>
                <w:szCs w:val="23"/>
                <w:lang w:eastAsia="en-US"/>
              </w:rPr>
              <w:t xml:space="preserve"> p. 248-287</w:t>
            </w:r>
          </w:p>
        </w:tc>
        <w:tc>
          <w:tcPr>
            <w:tcW w:w="3873" w:type="dxa"/>
            <w:tcBorders>
              <w:bottom w:val="double" w:sz="4" w:space="0" w:color="auto"/>
            </w:tcBorders>
          </w:tcPr>
          <w:p w:rsidR="00A05A84" w:rsidRPr="00925AC7" w:rsidRDefault="00A05A84" w:rsidP="00A05A84">
            <w:pPr>
              <w:spacing w:before="120" w:after="120"/>
              <w:rPr>
                <w:rFonts w:ascii="Garamond" w:eastAsia="Times" w:hAnsi="Garamond"/>
                <w:sz w:val="23"/>
                <w:szCs w:val="23"/>
                <w:lang w:eastAsia="en-US"/>
              </w:rPr>
            </w:pPr>
          </w:p>
        </w:tc>
      </w:tr>
      <w:tr w:rsidR="00A05A84" w:rsidRPr="009975D8" w:rsidTr="00AD2641">
        <w:tc>
          <w:tcPr>
            <w:tcW w:w="2071" w:type="dxa"/>
            <w:tcBorders>
              <w:top w:val="double" w:sz="4" w:space="0" w:color="auto"/>
            </w:tcBorders>
          </w:tcPr>
          <w:p w:rsidR="00A05A84" w:rsidRPr="000445EC" w:rsidRDefault="00A05A84" w:rsidP="00A05A84">
            <w:pPr>
              <w:spacing w:before="120"/>
              <w:jc w:val="center"/>
              <w:rPr>
                <w:rFonts w:ascii="Garamond" w:hAnsi="Garamond" w:cs="Garamond"/>
                <w:sz w:val="23"/>
                <w:szCs w:val="23"/>
              </w:rPr>
            </w:pPr>
            <w:r w:rsidRPr="000445EC">
              <w:rPr>
                <w:rFonts w:ascii="Garamond" w:hAnsi="Garamond" w:cs="Garamond"/>
                <w:sz w:val="23"/>
                <w:szCs w:val="23"/>
              </w:rPr>
              <w:t>November 22 (T)</w:t>
            </w:r>
          </w:p>
        </w:tc>
        <w:tc>
          <w:tcPr>
            <w:tcW w:w="3982" w:type="dxa"/>
            <w:tcBorders>
              <w:top w:val="double" w:sz="4" w:space="0" w:color="auto"/>
            </w:tcBorders>
          </w:tcPr>
          <w:p w:rsidR="00A05A84" w:rsidRPr="00925AC7" w:rsidRDefault="00A05A84" w:rsidP="00A05A84">
            <w:pPr>
              <w:spacing w:before="120" w:after="120"/>
              <w:rPr>
                <w:rFonts w:ascii="Garamond" w:eastAsia="Times" w:hAnsi="Garamond"/>
                <w:sz w:val="23"/>
                <w:szCs w:val="23"/>
                <w:lang w:val="es-ES" w:eastAsia="en-US"/>
              </w:rPr>
            </w:pPr>
            <w:r w:rsidRPr="00925AC7">
              <w:rPr>
                <w:rFonts w:ascii="Garamond" w:eastAsia="Times" w:hAnsi="Garamond"/>
                <w:sz w:val="23"/>
                <w:szCs w:val="23"/>
                <w:lang w:val="es-ES" w:eastAsia="en-US"/>
              </w:rPr>
              <w:t xml:space="preserve">García Lorca, </w:t>
            </w:r>
            <w:r w:rsidRPr="00925AC7">
              <w:rPr>
                <w:rFonts w:ascii="Garamond" w:eastAsia="Times" w:hAnsi="Garamond"/>
                <w:i/>
                <w:iCs/>
                <w:sz w:val="23"/>
                <w:szCs w:val="23"/>
                <w:lang w:val="es-ES" w:eastAsia="en-US"/>
              </w:rPr>
              <w:t>La casa de Bernarda Alba</w:t>
            </w:r>
            <w:r>
              <w:rPr>
                <w:rFonts w:ascii="Garamond" w:eastAsia="Times" w:hAnsi="Garamond"/>
                <w:sz w:val="23"/>
                <w:szCs w:val="23"/>
                <w:lang w:val="es-ES" w:eastAsia="en-US"/>
              </w:rPr>
              <w:t xml:space="preserve"> “Acto primero”</w:t>
            </w:r>
          </w:p>
        </w:tc>
        <w:tc>
          <w:tcPr>
            <w:tcW w:w="3873" w:type="dxa"/>
            <w:tcBorders>
              <w:top w:val="double" w:sz="4" w:space="0" w:color="auto"/>
            </w:tcBorders>
          </w:tcPr>
          <w:p w:rsidR="00A05A84" w:rsidRPr="00925AC7" w:rsidRDefault="00A05A84" w:rsidP="00A05A84">
            <w:pPr>
              <w:spacing w:before="120" w:after="120"/>
              <w:rPr>
                <w:rFonts w:ascii="Garamond" w:eastAsia="Times" w:hAnsi="Garamond"/>
                <w:sz w:val="23"/>
                <w:szCs w:val="23"/>
                <w:lang w:val="es-ES" w:eastAsia="en-US"/>
              </w:rPr>
            </w:pPr>
            <w:proofErr w:type="spellStart"/>
            <w:r w:rsidRPr="000D6B12">
              <w:rPr>
                <w:rFonts w:ascii="Garamond" w:eastAsia="Times" w:hAnsi="Garamond"/>
                <w:sz w:val="23"/>
                <w:szCs w:val="23"/>
                <w:lang w:val="es-ES_tradnl" w:eastAsia="en-US"/>
              </w:rPr>
              <w:t>Read</w:t>
            </w:r>
            <w:proofErr w:type="spellEnd"/>
            <w:r w:rsidRPr="000D6B12">
              <w:rPr>
                <w:rFonts w:ascii="Garamond" w:eastAsia="Times" w:hAnsi="Garamond"/>
                <w:sz w:val="23"/>
                <w:szCs w:val="23"/>
                <w:lang w:val="es-ES_tradnl" w:eastAsia="en-US"/>
              </w:rPr>
              <w:t xml:space="preserve"> </w:t>
            </w:r>
            <w:r w:rsidRPr="00925AC7">
              <w:rPr>
                <w:rFonts w:ascii="Garamond" w:eastAsia="Times" w:hAnsi="Garamond"/>
                <w:sz w:val="23"/>
                <w:szCs w:val="23"/>
                <w:lang w:val="es-ES" w:eastAsia="en-US"/>
              </w:rPr>
              <w:t xml:space="preserve">García Lorca, </w:t>
            </w:r>
            <w:r w:rsidRPr="00925AC7">
              <w:rPr>
                <w:rFonts w:ascii="Garamond" w:eastAsia="Times" w:hAnsi="Garamond"/>
                <w:i/>
                <w:iCs/>
                <w:sz w:val="23"/>
                <w:szCs w:val="23"/>
                <w:lang w:val="es-ES" w:eastAsia="en-US"/>
              </w:rPr>
              <w:t>La casa de Bernarda Alba</w:t>
            </w:r>
            <w:r>
              <w:rPr>
                <w:rFonts w:ascii="Garamond" w:eastAsia="Times" w:hAnsi="Garamond"/>
                <w:sz w:val="23"/>
                <w:szCs w:val="23"/>
                <w:lang w:val="es-ES" w:eastAsia="en-US"/>
              </w:rPr>
              <w:t xml:space="preserve"> “Acto primero” and </w:t>
            </w:r>
            <w:proofErr w:type="spellStart"/>
            <w:r>
              <w:rPr>
                <w:rFonts w:ascii="Garamond" w:eastAsia="Times" w:hAnsi="Garamond"/>
                <w:sz w:val="23"/>
                <w:szCs w:val="23"/>
                <w:lang w:val="es-ES" w:eastAsia="en-US"/>
              </w:rPr>
              <w:t>answer</w:t>
            </w:r>
            <w:proofErr w:type="spellEnd"/>
            <w:r>
              <w:rPr>
                <w:rFonts w:ascii="Garamond" w:eastAsia="Times" w:hAnsi="Garamond"/>
                <w:sz w:val="23"/>
                <w:szCs w:val="23"/>
                <w:lang w:val="es-ES" w:eastAsia="en-US"/>
              </w:rPr>
              <w:t xml:space="preserve"> </w:t>
            </w:r>
            <w:proofErr w:type="spellStart"/>
            <w:r>
              <w:rPr>
                <w:rFonts w:ascii="Garamond" w:eastAsia="Times" w:hAnsi="Garamond"/>
                <w:sz w:val="23"/>
                <w:szCs w:val="23"/>
                <w:lang w:val="es-ES" w:eastAsia="en-US"/>
              </w:rPr>
              <w:t>questions</w:t>
            </w:r>
            <w:proofErr w:type="spellEnd"/>
          </w:p>
        </w:tc>
      </w:tr>
      <w:tr w:rsidR="00AD2641" w:rsidRPr="00AE0068" w:rsidTr="00AD2641">
        <w:tc>
          <w:tcPr>
            <w:tcW w:w="2071" w:type="dxa"/>
            <w:tcBorders>
              <w:bottom w:val="double" w:sz="4" w:space="0" w:color="auto"/>
            </w:tcBorders>
            <w:shd w:val="clear" w:color="auto" w:fill="FFFFFF"/>
          </w:tcPr>
          <w:p w:rsidR="00AD2641" w:rsidRPr="000445EC" w:rsidRDefault="00AD2641" w:rsidP="00A05A84">
            <w:pPr>
              <w:spacing w:before="120"/>
              <w:jc w:val="center"/>
              <w:rPr>
                <w:rFonts w:ascii="Garamond" w:hAnsi="Garamond" w:cs="Garamond"/>
                <w:sz w:val="23"/>
                <w:szCs w:val="23"/>
              </w:rPr>
            </w:pPr>
            <w:r w:rsidRPr="000445EC">
              <w:rPr>
                <w:rFonts w:ascii="Garamond" w:hAnsi="Garamond" w:cs="Garamond"/>
                <w:sz w:val="23"/>
                <w:szCs w:val="23"/>
              </w:rPr>
              <w:t>November 24 (R)</w:t>
            </w:r>
          </w:p>
        </w:tc>
        <w:tc>
          <w:tcPr>
            <w:tcW w:w="7855" w:type="dxa"/>
            <w:gridSpan w:val="2"/>
            <w:tcBorders>
              <w:bottom w:val="double" w:sz="4" w:space="0" w:color="auto"/>
            </w:tcBorders>
            <w:shd w:val="clear" w:color="auto" w:fill="FFFFFF"/>
          </w:tcPr>
          <w:p w:rsidR="00AD2641" w:rsidRPr="00AD2641" w:rsidRDefault="00AD2641" w:rsidP="00AD2641">
            <w:pPr>
              <w:spacing w:before="120" w:after="120"/>
              <w:jc w:val="center"/>
              <w:rPr>
                <w:rFonts w:ascii="Garamond" w:eastAsia="Times" w:hAnsi="Garamond"/>
                <w:sz w:val="23"/>
                <w:szCs w:val="23"/>
                <w:lang w:val="es-ES" w:eastAsia="en-US"/>
              </w:rPr>
            </w:pPr>
            <w:r>
              <w:rPr>
                <w:rFonts w:ascii="Garamond" w:eastAsia="Times" w:hAnsi="Garamond"/>
                <w:sz w:val="23"/>
                <w:szCs w:val="23"/>
                <w:lang w:val="es-ES" w:eastAsia="en-US"/>
              </w:rPr>
              <w:t>ACCION DE GRACIAS</w:t>
            </w:r>
          </w:p>
        </w:tc>
      </w:tr>
      <w:tr w:rsidR="00AD2641" w:rsidRPr="00AE0068" w:rsidTr="00AD2641">
        <w:tc>
          <w:tcPr>
            <w:tcW w:w="2071" w:type="dxa"/>
            <w:tcBorders>
              <w:top w:val="double" w:sz="4" w:space="0" w:color="auto"/>
              <w:bottom w:val="single" w:sz="4" w:space="0" w:color="auto"/>
            </w:tcBorders>
          </w:tcPr>
          <w:p w:rsidR="00AD2641" w:rsidRPr="00703025" w:rsidRDefault="00AD2641" w:rsidP="00AD2641">
            <w:pPr>
              <w:spacing w:before="120"/>
              <w:jc w:val="center"/>
              <w:rPr>
                <w:rFonts w:ascii="Garamond" w:hAnsi="Garamond" w:cs="Garamond"/>
                <w:sz w:val="23"/>
                <w:szCs w:val="23"/>
              </w:rPr>
            </w:pPr>
            <w:r w:rsidRPr="00703025">
              <w:rPr>
                <w:rFonts w:ascii="Garamond" w:hAnsi="Garamond" w:cs="Garamond"/>
                <w:sz w:val="23"/>
                <w:szCs w:val="23"/>
              </w:rPr>
              <w:t>November 29 (T)</w:t>
            </w:r>
          </w:p>
        </w:tc>
        <w:tc>
          <w:tcPr>
            <w:tcW w:w="3982" w:type="dxa"/>
            <w:tcBorders>
              <w:top w:val="double" w:sz="4" w:space="0" w:color="auto"/>
              <w:bottom w:val="single" w:sz="4" w:space="0" w:color="auto"/>
            </w:tcBorders>
          </w:tcPr>
          <w:p w:rsidR="00AD2641" w:rsidRDefault="00AD2641" w:rsidP="00AD2641">
            <w:pPr>
              <w:spacing w:before="120" w:after="120"/>
              <w:rPr>
                <w:rFonts w:ascii="Garamond" w:eastAsia="Times" w:hAnsi="Garamond"/>
                <w:sz w:val="23"/>
                <w:szCs w:val="23"/>
                <w:lang w:val="es-ES" w:eastAsia="en-US"/>
              </w:rPr>
            </w:pPr>
            <w:r>
              <w:rPr>
                <w:rFonts w:ascii="Garamond" w:eastAsia="Times" w:hAnsi="Garamond"/>
                <w:sz w:val="23"/>
                <w:szCs w:val="23"/>
                <w:lang w:val="es-ES" w:eastAsia="en-US"/>
              </w:rPr>
              <w:t xml:space="preserve">QUIZ </w:t>
            </w:r>
            <w:proofErr w:type="spellStart"/>
            <w:r>
              <w:rPr>
                <w:rFonts w:ascii="Garamond" w:eastAsia="Times" w:hAnsi="Garamond"/>
                <w:sz w:val="23"/>
                <w:szCs w:val="23"/>
                <w:lang w:val="es-ES" w:eastAsia="en-US"/>
              </w:rPr>
              <w:t>on</w:t>
            </w:r>
            <w:proofErr w:type="spellEnd"/>
            <w:r>
              <w:rPr>
                <w:rFonts w:ascii="Garamond" w:eastAsia="Times" w:hAnsi="Garamond"/>
                <w:sz w:val="23"/>
                <w:szCs w:val="23"/>
                <w:lang w:val="es-ES" w:eastAsia="en-US"/>
              </w:rPr>
              <w:t xml:space="preserve"> drama </w:t>
            </w:r>
            <w:proofErr w:type="spellStart"/>
            <w:r>
              <w:rPr>
                <w:rFonts w:ascii="Garamond" w:eastAsia="Times" w:hAnsi="Garamond"/>
                <w:sz w:val="23"/>
                <w:szCs w:val="23"/>
                <w:lang w:val="es-ES" w:eastAsia="en-US"/>
              </w:rPr>
              <w:t>terms</w:t>
            </w:r>
            <w:proofErr w:type="spellEnd"/>
          </w:p>
          <w:p w:rsidR="00AD2641" w:rsidRDefault="00AD2641" w:rsidP="00AD2641">
            <w:pPr>
              <w:spacing w:before="120" w:after="120"/>
              <w:rPr>
                <w:rFonts w:ascii="Garamond" w:eastAsia="Times" w:hAnsi="Garamond"/>
                <w:sz w:val="23"/>
                <w:szCs w:val="23"/>
                <w:lang w:val="es-ES" w:eastAsia="en-US"/>
              </w:rPr>
            </w:pPr>
            <w:r w:rsidRPr="00925AC7">
              <w:rPr>
                <w:rFonts w:ascii="Garamond" w:eastAsia="Times" w:hAnsi="Garamond"/>
                <w:sz w:val="23"/>
                <w:szCs w:val="23"/>
                <w:lang w:val="es-ES" w:eastAsia="en-US"/>
              </w:rPr>
              <w:t xml:space="preserve">García Lorca, </w:t>
            </w:r>
            <w:r w:rsidRPr="00925AC7">
              <w:rPr>
                <w:rFonts w:ascii="Garamond" w:eastAsia="Times" w:hAnsi="Garamond"/>
                <w:i/>
                <w:iCs/>
                <w:sz w:val="23"/>
                <w:szCs w:val="23"/>
                <w:lang w:val="es-ES" w:eastAsia="en-US"/>
              </w:rPr>
              <w:t>La casa de Bernarda Alba</w:t>
            </w:r>
            <w:r>
              <w:rPr>
                <w:rFonts w:ascii="Garamond" w:eastAsia="Times" w:hAnsi="Garamond"/>
                <w:sz w:val="23"/>
                <w:szCs w:val="23"/>
                <w:lang w:val="es-ES" w:eastAsia="en-US"/>
              </w:rPr>
              <w:t xml:space="preserve"> “Acto segundo”</w:t>
            </w:r>
          </w:p>
          <w:p w:rsidR="00AD2641" w:rsidRPr="00925AC7" w:rsidRDefault="00AD2641" w:rsidP="00AD2641">
            <w:pPr>
              <w:spacing w:before="120" w:after="120"/>
              <w:rPr>
                <w:rFonts w:ascii="Garamond" w:eastAsia="Times" w:hAnsi="Garamond"/>
                <w:sz w:val="23"/>
                <w:szCs w:val="23"/>
                <w:lang w:val="es-ES" w:eastAsia="en-US"/>
              </w:rPr>
            </w:pPr>
            <w:r>
              <w:rPr>
                <w:rFonts w:ascii="Garamond" w:eastAsia="Times" w:hAnsi="Garamond"/>
                <w:sz w:val="23"/>
                <w:szCs w:val="23"/>
                <w:lang w:val="es-ES" w:eastAsia="en-US"/>
              </w:rPr>
              <w:lastRenderedPageBreak/>
              <w:t>GROUP PRESENTATION 5</w:t>
            </w:r>
          </w:p>
        </w:tc>
        <w:tc>
          <w:tcPr>
            <w:tcW w:w="3873" w:type="dxa"/>
            <w:tcBorders>
              <w:top w:val="double" w:sz="4" w:space="0" w:color="auto"/>
              <w:bottom w:val="single" w:sz="4" w:space="0" w:color="auto"/>
            </w:tcBorders>
          </w:tcPr>
          <w:p w:rsidR="00AD2641" w:rsidRDefault="00AD2641" w:rsidP="00AD2641">
            <w:pPr>
              <w:spacing w:before="120" w:after="120"/>
              <w:rPr>
                <w:rFonts w:ascii="Garamond" w:eastAsia="Times" w:hAnsi="Garamond"/>
                <w:sz w:val="23"/>
                <w:szCs w:val="23"/>
                <w:lang w:val="es-ES" w:eastAsia="en-US"/>
              </w:rPr>
            </w:pPr>
            <w:proofErr w:type="spellStart"/>
            <w:r w:rsidRPr="00925AC7">
              <w:rPr>
                <w:rFonts w:ascii="Garamond" w:eastAsia="Times" w:hAnsi="Garamond"/>
                <w:sz w:val="23"/>
                <w:szCs w:val="23"/>
                <w:lang w:val="es-ES" w:eastAsia="en-US"/>
              </w:rPr>
              <w:lastRenderedPageBreak/>
              <w:t>Read</w:t>
            </w:r>
            <w:proofErr w:type="spellEnd"/>
            <w:r w:rsidRPr="00925AC7">
              <w:rPr>
                <w:rFonts w:ascii="Garamond" w:eastAsia="Times" w:hAnsi="Garamond"/>
                <w:sz w:val="23"/>
                <w:szCs w:val="23"/>
                <w:lang w:val="es-ES" w:eastAsia="en-US"/>
              </w:rPr>
              <w:t xml:space="preserve"> García Lorca, </w:t>
            </w:r>
            <w:r w:rsidRPr="00925AC7">
              <w:rPr>
                <w:rFonts w:ascii="Garamond" w:eastAsia="Times" w:hAnsi="Garamond"/>
                <w:i/>
                <w:iCs/>
                <w:sz w:val="23"/>
                <w:szCs w:val="23"/>
                <w:lang w:val="es-ES" w:eastAsia="en-US"/>
              </w:rPr>
              <w:t>La casa de Bernarda Alba</w:t>
            </w:r>
            <w:r>
              <w:rPr>
                <w:rFonts w:ascii="Garamond" w:eastAsia="Times" w:hAnsi="Garamond"/>
                <w:sz w:val="23"/>
                <w:szCs w:val="23"/>
                <w:lang w:val="es-ES" w:eastAsia="en-US"/>
              </w:rPr>
              <w:t xml:space="preserve"> “Acto segundo” and </w:t>
            </w:r>
            <w:proofErr w:type="spellStart"/>
            <w:r>
              <w:rPr>
                <w:rFonts w:ascii="Garamond" w:eastAsia="Times" w:hAnsi="Garamond"/>
                <w:sz w:val="23"/>
                <w:szCs w:val="23"/>
                <w:lang w:val="es-ES" w:eastAsia="en-US"/>
              </w:rPr>
              <w:t>answer</w:t>
            </w:r>
            <w:proofErr w:type="spellEnd"/>
            <w:r>
              <w:rPr>
                <w:rFonts w:ascii="Garamond" w:eastAsia="Times" w:hAnsi="Garamond"/>
                <w:sz w:val="23"/>
                <w:szCs w:val="23"/>
                <w:lang w:val="es-ES" w:eastAsia="en-US"/>
              </w:rPr>
              <w:t xml:space="preserve"> </w:t>
            </w:r>
            <w:proofErr w:type="spellStart"/>
            <w:r>
              <w:rPr>
                <w:rFonts w:ascii="Garamond" w:eastAsia="Times" w:hAnsi="Garamond"/>
                <w:sz w:val="23"/>
                <w:szCs w:val="23"/>
                <w:lang w:val="es-ES" w:eastAsia="en-US"/>
              </w:rPr>
              <w:t>questions</w:t>
            </w:r>
            <w:proofErr w:type="spellEnd"/>
          </w:p>
          <w:p w:rsidR="00AD2641" w:rsidRPr="00925AC7" w:rsidRDefault="00AD2641" w:rsidP="00AD2641">
            <w:pPr>
              <w:spacing w:before="120" w:after="120"/>
              <w:rPr>
                <w:rFonts w:ascii="Garamond" w:eastAsia="Times" w:hAnsi="Garamond"/>
                <w:sz w:val="23"/>
                <w:szCs w:val="23"/>
                <w:lang w:val="es-ES" w:eastAsia="en-US"/>
              </w:rPr>
            </w:pPr>
            <w:r>
              <w:rPr>
                <w:rFonts w:ascii="Garamond" w:eastAsia="Times" w:hAnsi="Garamond"/>
                <w:sz w:val="23"/>
                <w:szCs w:val="23"/>
                <w:lang w:val="es-ES" w:eastAsia="en-US"/>
              </w:rPr>
              <w:lastRenderedPageBreak/>
              <w:t xml:space="preserve">CDT II </w:t>
            </w:r>
            <w:proofErr w:type="spellStart"/>
            <w:r>
              <w:rPr>
                <w:rFonts w:ascii="Garamond" w:eastAsia="Times" w:hAnsi="Garamond"/>
                <w:sz w:val="23"/>
                <w:szCs w:val="23"/>
                <w:lang w:val="es-ES" w:eastAsia="en-US"/>
              </w:rPr>
              <w:t>version</w:t>
            </w:r>
            <w:proofErr w:type="spellEnd"/>
            <w:r>
              <w:rPr>
                <w:rFonts w:ascii="Garamond" w:eastAsia="Times" w:hAnsi="Garamond"/>
                <w:sz w:val="23"/>
                <w:szCs w:val="23"/>
                <w:lang w:val="es-ES" w:eastAsia="en-US"/>
              </w:rPr>
              <w:t xml:space="preserve"> 2</w:t>
            </w:r>
          </w:p>
        </w:tc>
      </w:tr>
      <w:tr w:rsidR="00AD2641" w:rsidRPr="00AD2641" w:rsidTr="00AD2641">
        <w:trPr>
          <w:trHeight w:val="375"/>
        </w:trPr>
        <w:tc>
          <w:tcPr>
            <w:tcW w:w="2071" w:type="dxa"/>
            <w:tcBorders>
              <w:top w:val="single" w:sz="4" w:space="0" w:color="auto"/>
              <w:bottom w:val="double" w:sz="4" w:space="0" w:color="auto"/>
            </w:tcBorders>
          </w:tcPr>
          <w:p w:rsidR="00AD2641" w:rsidRPr="00703025" w:rsidRDefault="00AD2641" w:rsidP="00AD2641">
            <w:pPr>
              <w:spacing w:before="120"/>
              <w:jc w:val="center"/>
              <w:rPr>
                <w:rFonts w:ascii="Garamond" w:hAnsi="Garamond" w:cs="Garamond"/>
                <w:sz w:val="23"/>
                <w:szCs w:val="23"/>
              </w:rPr>
            </w:pPr>
            <w:r w:rsidRPr="00703025">
              <w:rPr>
                <w:rFonts w:ascii="Garamond" w:hAnsi="Garamond" w:cs="Garamond"/>
                <w:sz w:val="23"/>
                <w:szCs w:val="23"/>
              </w:rPr>
              <w:lastRenderedPageBreak/>
              <w:t>December 1 (R)</w:t>
            </w:r>
          </w:p>
        </w:tc>
        <w:tc>
          <w:tcPr>
            <w:tcW w:w="3982" w:type="dxa"/>
            <w:tcBorders>
              <w:top w:val="single" w:sz="4" w:space="0" w:color="auto"/>
              <w:bottom w:val="double" w:sz="4" w:space="0" w:color="auto"/>
            </w:tcBorders>
          </w:tcPr>
          <w:p w:rsidR="00AD2641" w:rsidRPr="0073162E" w:rsidRDefault="00AD2641" w:rsidP="00AD2641">
            <w:pPr>
              <w:spacing w:before="120"/>
              <w:rPr>
                <w:rFonts w:ascii="Garamond" w:hAnsi="Garamond" w:cs="Garamond"/>
                <w:sz w:val="23"/>
                <w:szCs w:val="23"/>
                <w:lang w:val="es-ES"/>
              </w:rPr>
            </w:pPr>
            <w:r w:rsidRPr="00925AC7">
              <w:rPr>
                <w:rFonts w:ascii="Garamond" w:eastAsia="Times" w:hAnsi="Garamond"/>
                <w:sz w:val="23"/>
                <w:szCs w:val="23"/>
                <w:lang w:val="es-ES" w:eastAsia="en-US"/>
              </w:rPr>
              <w:t xml:space="preserve">García Lorca, </w:t>
            </w:r>
            <w:r w:rsidRPr="00925AC7">
              <w:rPr>
                <w:rFonts w:ascii="Garamond" w:eastAsia="Times" w:hAnsi="Garamond"/>
                <w:i/>
                <w:iCs/>
                <w:sz w:val="23"/>
                <w:szCs w:val="23"/>
                <w:lang w:val="es-ES" w:eastAsia="en-US"/>
              </w:rPr>
              <w:t>La casa de Bernarda Alba</w:t>
            </w:r>
            <w:r w:rsidRPr="00925AC7">
              <w:rPr>
                <w:rFonts w:ascii="Garamond" w:eastAsia="Times" w:hAnsi="Garamond"/>
                <w:sz w:val="23"/>
                <w:szCs w:val="23"/>
                <w:lang w:val="es-ES" w:eastAsia="en-US"/>
              </w:rPr>
              <w:t xml:space="preserve"> “Acto </w:t>
            </w:r>
            <w:r>
              <w:rPr>
                <w:rFonts w:ascii="Garamond" w:eastAsia="Times" w:hAnsi="Garamond"/>
                <w:sz w:val="23"/>
                <w:szCs w:val="23"/>
                <w:lang w:val="es-ES" w:eastAsia="en-US"/>
              </w:rPr>
              <w:t>tercero</w:t>
            </w:r>
            <w:r w:rsidRPr="00925AC7">
              <w:rPr>
                <w:rFonts w:ascii="Garamond" w:eastAsia="Times" w:hAnsi="Garamond"/>
                <w:sz w:val="23"/>
                <w:szCs w:val="23"/>
                <w:lang w:val="es-ES" w:eastAsia="en-US"/>
              </w:rPr>
              <w:t>”.</w:t>
            </w:r>
          </w:p>
        </w:tc>
        <w:tc>
          <w:tcPr>
            <w:tcW w:w="3873" w:type="dxa"/>
            <w:tcBorders>
              <w:top w:val="single" w:sz="4" w:space="0" w:color="auto"/>
              <w:bottom w:val="double" w:sz="4" w:space="0" w:color="auto"/>
            </w:tcBorders>
          </w:tcPr>
          <w:p w:rsidR="00AD2641" w:rsidRPr="0073162E" w:rsidRDefault="00AD2641" w:rsidP="00AD2641">
            <w:pPr>
              <w:spacing w:before="120"/>
              <w:rPr>
                <w:rFonts w:ascii="Garamond" w:hAnsi="Garamond" w:cs="Garamond"/>
                <w:sz w:val="23"/>
                <w:szCs w:val="23"/>
                <w:lang w:val="es-ES"/>
              </w:rPr>
            </w:pPr>
            <w:proofErr w:type="spellStart"/>
            <w:r w:rsidRPr="00925AC7">
              <w:rPr>
                <w:rFonts w:ascii="Garamond" w:eastAsia="Times" w:hAnsi="Garamond"/>
                <w:sz w:val="23"/>
                <w:szCs w:val="23"/>
                <w:lang w:val="es-ES" w:eastAsia="en-US"/>
              </w:rPr>
              <w:t>Read</w:t>
            </w:r>
            <w:proofErr w:type="spellEnd"/>
            <w:r w:rsidRPr="00925AC7">
              <w:rPr>
                <w:rFonts w:ascii="Garamond" w:eastAsia="Times" w:hAnsi="Garamond"/>
                <w:sz w:val="23"/>
                <w:szCs w:val="23"/>
                <w:lang w:val="es-ES" w:eastAsia="en-US"/>
              </w:rPr>
              <w:t xml:space="preserve"> García Lorca, </w:t>
            </w:r>
            <w:r w:rsidRPr="00925AC7">
              <w:rPr>
                <w:rFonts w:ascii="Garamond" w:eastAsia="Times" w:hAnsi="Garamond"/>
                <w:i/>
                <w:iCs/>
                <w:sz w:val="23"/>
                <w:szCs w:val="23"/>
                <w:lang w:val="es-ES" w:eastAsia="en-US"/>
              </w:rPr>
              <w:t>La casa de Bernarda Alba</w:t>
            </w:r>
            <w:r w:rsidRPr="00925AC7">
              <w:rPr>
                <w:rFonts w:ascii="Garamond" w:eastAsia="Times" w:hAnsi="Garamond"/>
                <w:sz w:val="23"/>
                <w:szCs w:val="23"/>
                <w:lang w:val="es-ES" w:eastAsia="en-US"/>
              </w:rPr>
              <w:t xml:space="preserve"> “Acto </w:t>
            </w:r>
            <w:r>
              <w:rPr>
                <w:rFonts w:ascii="Garamond" w:eastAsia="Times" w:hAnsi="Garamond"/>
                <w:sz w:val="23"/>
                <w:szCs w:val="23"/>
                <w:lang w:val="es-ES" w:eastAsia="en-US"/>
              </w:rPr>
              <w:t xml:space="preserve">tercero” and </w:t>
            </w:r>
            <w:proofErr w:type="spellStart"/>
            <w:r>
              <w:rPr>
                <w:rFonts w:ascii="Garamond" w:eastAsia="Times" w:hAnsi="Garamond"/>
                <w:sz w:val="23"/>
                <w:szCs w:val="23"/>
                <w:lang w:val="es-ES" w:eastAsia="en-US"/>
              </w:rPr>
              <w:t>answer</w:t>
            </w:r>
            <w:proofErr w:type="spellEnd"/>
            <w:r>
              <w:rPr>
                <w:rFonts w:ascii="Garamond" w:eastAsia="Times" w:hAnsi="Garamond"/>
                <w:sz w:val="23"/>
                <w:szCs w:val="23"/>
                <w:lang w:val="es-ES" w:eastAsia="en-US"/>
              </w:rPr>
              <w:t xml:space="preserve"> </w:t>
            </w:r>
            <w:proofErr w:type="spellStart"/>
            <w:r>
              <w:rPr>
                <w:rFonts w:ascii="Garamond" w:eastAsia="Times" w:hAnsi="Garamond"/>
                <w:sz w:val="23"/>
                <w:szCs w:val="23"/>
                <w:lang w:val="es-ES" w:eastAsia="en-US"/>
              </w:rPr>
              <w:t>questions</w:t>
            </w:r>
            <w:proofErr w:type="spellEnd"/>
          </w:p>
        </w:tc>
      </w:tr>
      <w:tr w:rsidR="00A05A84" w:rsidRPr="009975D8" w:rsidTr="00AD2641">
        <w:tc>
          <w:tcPr>
            <w:tcW w:w="2071" w:type="dxa"/>
          </w:tcPr>
          <w:p w:rsidR="00A05A84" w:rsidRPr="00703025" w:rsidRDefault="00A05A84" w:rsidP="00A05A84">
            <w:pPr>
              <w:spacing w:before="120"/>
              <w:jc w:val="center"/>
              <w:rPr>
                <w:rFonts w:ascii="Garamond" w:hAnsi="Garamond" w:cs="Garamond"/>
                <w:sz w:val="23"/>
                <w:szCs w:val="23"/>
              </w:rPr>
            </w:pPr>
            <w:r w:rsidRPr="00703025">
              <w:rPr>
                <w:rFonts w:ascii="Garamond" w:hAnsi="Garamond" w:cs="Garamond"/>
                <w:sz w:val="23"/>
                <w:szCs w:val="23"/>
              </w:rPr>
              <w:t>December 6 (T)</w:t>
            </w:r>
          </w:p>
        </w:tc>
        <w:tc>
          <w:tcPr>
            <w:tcW w:w="3982" w:type="dxa"/>
          </w:tcPr>
          <w:p w:rsidR="00A05A84" w:rsidRPr="005404A5" w:rsidRDefault="00A05A84" w:rsidP="00A05A84">
            <w:pPr>
              <w:spacing w:before="120"/>
              <w:rPr>
                <w:rFonts w:ascii="Garamond" w:hAnsi="Garamond" w:cs="Garamond"/>
                <w:sz w:val="23"/>
                <w:szCs w:val="23"/>
              </w:rPr>
            </w:pPr>
            <w:proofErr w:type="spellStart"/>
            <w:r>
              <w:rPr>
                <w:rFonts w:ascii="Garamond" w:hAnsi="Garamond" w:cs="Garamond"/>
                <w:sz w:val="23"/>
                <w:szCs w:val="23"/>
              </w:rPr>
              <w:t>Comentario</w:t>
            </w:r>
            <w:proofErr w:type="spellEnd"/>
            <w:r>
              <w:rPr>
                <w:rFonts w:ascii="Garamond" w:hAnsi="Garamond" w:cs="Garamond"/>
                <w:sz w:val="23"/>
                <w:szCs w:val="23"/>
              </w:rPr>
              <w:t xml:space="preserve"> de </w:t>
            </w:r>
            <w:proofErr w:type="spellStart"/>
            <w:r>
              <w:rPr>
                <w:rFonts w:ascii="Garamond" w:hAnsi="Garamond" w:cs="Garamond"/>
                <w:sz w:val="23"/>
                <w:szCs w:val="23"/>
              </w:rPr>
              <w:t>texto</w:t>
            </w:r>
            <w:proofErr w:type="spellEnd"/>
          </w:p>
        </w:tc>
        <w:tc>
          <w:tcPr>
            <w:tcW w:w="3873" w:type="dxa"/>
          </w:tcPr>
          <w:p w:rsidR="00A05A84" w:rsidRPr="00904E96" w:rsidRDefault="00A05A84" w:rsidP="00A05A84">
            <w:pPr>
              <w:spacing w:before="120"/>
              <w:rPr>
                <w:rFonts w:ascii="Garamond" w:hAnsi="Garamond" w:cs="Garamond"/>
                <w:sz w:val="23"/>
                <w:szCs w:val="23"/>
              </w:rPr>
            </w:pPr>
            <w:r>
              <w:rPr>
                <w:rFonts w:ascii="Garamond" w:hAnsi="Garamond" w:cs="Garamond"/>
                <w:sz w:val="23"/>
                <w:szCs w:val="23"/>
              </w:rPr>
              <w:t xml:space="preserve">Bullet analysis for CDT III </w:t>
            </w:r>
          </w:p>
        </w:tc>
      </w:tr>
      <w:tr w:rsidR="00A05A84" w:rsidRPr="00C21E13" w:rsidTr="00AD2641">
        <w:tc>
          <w:tcPr>
            <w:tcW w:w="2071" w:type="dxa"/>
            <w:tcBorders>
              <w:bottom w:val="double" w:sz="4" w:space="0" w:color="auto"/>
            </w:tcBorders>
          </w:tcPr>
          <w:p w:rsidR="00A05A84" w:rsidRPr="00703025" w:rsidRDefault="00A05A84" w:rsidP="00A05A84">
            <w:pPr>
              <w:spacing w:before="120"/>
              <w:jc w:val="center"/>
              <w:rPr>
                <w:rFonts w:ascii="Garamond" w:hAnsi="Garamond" w:cs="Garamond"/>
                <w:sz w:val="23"/>
                <w:szCs w:val="23"/>
              </w:rPr>
            </w:pPr>
            <w:r w:rsidRPr="00703025">
              <w:rPr>
                <w:rFonts w:ascii="Garamond" w:hAnsi="Garamond" w:cs="Garamond"/>
                <w:sz w:val="23"/>
                <w:szCs w:val="23"/>
              </w:rPr>
              <w:t>December 8 (R)</w:t>
            </w:r>
          </w:p>
        </w:tc>
        <w:tc>
          <w:tcPr>
            <w:tcW w:w="3982" w:type="dxa"/>
            <w:tcBorders>
              <w:bottom w:val="double" w:sz="4" w:space="0" w:color="auto"/>
            </w:tcBorders>
          </w:tcPr>
          <w:p w:rsidR="00A05A84" w:rsidRPr="00904E96" w:rsidRDefault="00A05A84" w:rsidP="00A05A84">
            <w:pPr>
              <w:spacing w:before="120"/>
              <w:jc w:val="center"/>
              <w:rPr>
                <w:rFonts w:ascii="Garamond" w:hAnsi="Garamond" w:cs="Garamond"/>
                <w:sz w:val="23"/>
                <w:szCs w:val="23"/>
              </w:rPr>
            </w:pPr>
            <w:r>
              <w:rPr>
                <w:rFonts w:ascii="Garamond" w:hAnsi="Garamond" w:cs="Garamond"/>
                <w:sz w:val="23"/>
                <w:szCs w:val="23"/>
              </w:rPr>
              <w:t>Review for final exam</w:t>
            </w:r>
          </w:p>
        </w:tc>
        <w:tc>
          <w:tcPr>
            <w:tcW w:w="3873" w:type="dxa"/>
            <w:tcBorders>
              <w:bottom w:val="double" w:sz="4" w:space="0" w:color="auto"/>
            </w:tcBorders>
          </w:tcPr>
          <w:p w:rsidR="00A05A84" w:rsidRPr="00904E96" w:rsidRDefault="00A05A84" w:rsidP="00A05A84">
            <w:pPr>
              <w:spacing w:before="120"/>
              <w:rPr>
                <w:rFonts w:ascii="Garamond" w:hAnsi="Garamond" w:cs="Garamond"/>
                <w:sz w:val="23"/>
                <w:szCs w:val="23"/>
              </w:rPr>
            </w:pPr>
            <w:r>
              <w:rPr>
                <w:rFonts w:ascii="Garamond" w:hAnsi="Garamond" w:cs="Garamond"/>
                <w:sz w:val="23"/>
                <w:szCs w:val="23"/>
              </w:rPr>
              <w:t>CDT III</w:t>
            </w:r>
          </w:p>
        </w:tc>
      </w:tr>
      <w:tr w:rsidR="00A05A84" w:rsidRPr="001364BA" w:rsidTr="00AD2641">
        <w:tc>
          <w:tcPr>
            <w:tcW w:w="2071" w:type="dxa"/>
            <w:tcBorders>
              <w:top w:val="double" w:sz="4" w:space="0" w:color="auto"/>
              <w:bottom w:val="double" w:sz="4" w:space="0" w:color="auto"/>
            </w:tcBorders>
          </w:tcPr>
          <w:p w:rsidR="00A05A84" w:rsidRDefault="00FA2441" w:rsidP="00A05A84">
            <w:pPr>
              <w:spacing w:before="120"/>
              <w:jc w:val="center"/>
              <w:rPr>
                <w:rFonts w:ascii="Garamond" w:hAnsi="Garamond" w:cs="Garamond"/>
                <w:sz w:val="23"/>
                <w:szCs w:val="23"/>
              </w:rPr>
            </w:pPr>
            <w:r>
              <w:rPr>
                <w:rFonts w:ascii="Garamond" w:hAnsi="Garamond" w:cs="Garamond"/>
                <w:sz w:val="23"/>
                <w:szCs w:val="23"/>
              </w:rPr>
              <w:t>December 15</w:t>
            </w:r>
            <w:r w:rsidR="00A05A84">
              <w:rPr>
                <w:rFonts w:ascii="Garamond" w:hAnsi="Garamond" w:cs="Garamond"/>
                <w:sz w:val="23"/>
                <w:szCs w:val="23"/>
              </w:rPr>
              <w:t xml:space="preserve"> (</w:t>
            </w:r>
            <w:r>
              <w:rPr>
                <w:rFonts w:ascii="Garamond" w:hAnsi="Garamond" w:cs="Garamond"/>
                <w:sz w:val="23"/>
                <w:szCs w:val="23"/>
              </w:rPr>
              <w:t>R</w:t>
            </w:r>
            <w:r w:rsidR="00A05A84">
              <w:rPr>
                <w:rFonts w:ascii="Garamond" w:hAnsi="Garamond" w:cs="Garamond"/>
                <w:sz w:val="23"/>
                <w:szCs w:val="23"/>
              </w:rPr>
              <w:t>)</w:t>
            </w:r>
          </w:p>
          <w:p w:rsidR="00A05A84" w:rsidRPr="00904E96" w:rsidRDefault="00A05A84" w:rsidP="00A05A84">
            <w:pPr>
              <w:spacing w:before="120"/>
              <w:jc w:val="center"/>
              <w:rPr>
                <w:rFonts w:ascii="Garamond" w:hAnsi="Garamond" w:cs="Garamond"/>
                <w:sz w:val="23"/>
                <w:szCs w:val="23"/>
              </w:rPr>
            </w:pPr>
            <w:r>
              <w:rPr>
                <w:rFonts w:ascii="Garamond" w:hAnsi="Garamond" w:cs="Garamond"/>
                <w:sz w:val="23"/>
                <w:szCs w:val="23"/>
              </w:rPr>
              <w:t>2:00 pm</w:t>
            </w:r>
          </w:p>
        </w:tc>
        <w:tc>
          <w:tcPr>
            <w:tcW w:w="7855" w:type="dxa"/>
            <w:gridSpan w:val="2"/>
            <w:tcBorders>
              <w:top w:val="double" w:sz="4" w:space="0" w:color="auto"/>
              <w:bottom w:val="double" w:sz="4" w:space="0" w:color="auto"/>
            </w:tcBorders>
          </w:tcPr>
          <w:p w:rsidR="00A05A84" w:rsidRPr="00FA2441" w:rsidRDefault="00A05A84" w:rsidP="00A05A84">
            <w:pPr>
              <w:spacing w:before="120"/>
              <w:jc w:val="center"/>
              <w:rPr>
                <w:rFonts w:ascii="Garamond" w:hAnsi="Garamond" w:cs="Garamond"/>
                <w:sz w:val="23"/>
                <w:szCs w:val="23"/>
              </w:rPr>
            </w:pPr>
            <w:r w:rsidRPr="00FA2441">
              <w:rPr>
                <w:rFonts w:ascii="Garamond" w:hAnsi="Garamond" w:cs="Garamond"/>
                <w:sz w:val="23"/>
                <w:szCs w:val="23"/>
              </w:rPr>
              <w:t>FINAL EXAM</w:t>
            </w:r>
            <w:r w:rsidR="00FA2441" w:rsidRPr="00FA2441">
              <w:rPr>
                <w:rFonts w:ascii="Garamond" w:hAnsi="Garamond" w:cs="Garamond"/>
                <w:sz w:val="23"/>
                <w:szCs w:val="23"/>
              </w:rPr>
              <w:t xml:space="preserve"> on Thursday a</w:t>
            </w:r>
            <w:r w:rsidR="00FA2441">
              <w:rPr>
                <w:rFonts w:ascii="Garamond" w:hAnsi="Garamond" w:cs="Garamond"/>
                <w:sz w:val="23"/>
                <w:szCs w:val="23"/>
              </w:rPr>
              <w:t>t</w:t>
            </w:r>
            <w:bookmarkStart w:id="0" w:name="_GoBack"/>
            <w:bookmarkEnd w:id="0"/>
            <w:r w:rsidR="00FA2441">
              <w:rPr>
                <w:rFonts w:ascii="Garamond" w:hAnsi="Garamond" w:cs="Garamond"/>
                <w:sz w:val="23"/>
                <w:szCs w:val="23"/>
              </w:rPr>
              <w:t xml:space="preserve"> 2:00 pm</w:t>
            </w:r>
          </w:p>
        </w:tc>
      </w:tr>
    </w:tbl>
    <w:p w:rsidR="00C559B2" w:rsidRPr="00FA2441" w:rsidRDefault="00C559B2" w:rsidP="000E2551">
      <w:pPr>
        <w:spacing w:before="120" w:after="120"/>
        <w:rPr>
          <w:rFonts w:ascii="Garamond" w:eastAsia="Times" w:hAnsi="Garamond"/>
          <w:sz w:val="23"/>
          <w:szCs w:val="23"/>
          <w:lang w:eastAsia="en-US"/>
        </w:rPr>
      </w:pPr>
    </w:p>
    <w:p w:rsidR="00D818F1" w:rsidRPr="00FA2441" w:rsidRDefault="00D818F1" w:rsidP="000E2551">
      <w:pPr>
        <w:spacing w:before="120" w:after="120"/>
        <w:rPr>
          <w:rFonts w:ascii="Garamond" w:eastAsia="Times" w:hAnsi="Garamond"/>
          <w:sz w:val="23"/>
          <w:szCs w:val="23"/>
          <w:lang w:eastAsia="en-US"/>
        </w:rPr>
      </w:pPr>
    </w:p>
    <w:p w:rsidR="00D818F1" w:rsidRPr="00FA2441" w:rsidRDefault="00D818F1" w:rsidP="000E2551">
      <w:pPr>
        <w:spacing w:before="120" w:after="120"/>
        <w:rPr>
          <w:rFonts w:ascii="Garamond" w:eastAsia="Times" w:hAnsi="Garamond"/>
          <w:sz w:val="23"/>
          <w:szCs w:val="23"/>
          <w:lang w:eastAsia="en-US"/>
        </w:rPr>
      </w:pPr>
    </w:p>
    <w:sectPr w:rsidR="00D818F1" w:rsidRPr="00FA2441" w:rsidSect="00877EDC">
      <w:type w:val="continuous"/>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A8ADCE"/>
    <w:lvl w:ilvl="0">
      <w:numFmt w:val="decimal"/>
      <w:lvlText w:val="*"/>
      <w:lvlJc w:val="left"/>
    </w:lvl>
  </w:abstractNum>
  <w:abstractNum w:abstractNumId="1" w15:restartNumberingAfterBreak="0">
    <w:nsid w:val="00EF796A"/>
    <w:multiLevelType w:val="hybridMultilevel"/>
    <w:tmpl w:val="67ACAACC"/>
    <w:lvl w:ilvl="0" w:tplc="AEEE7BEC">
      <w:numFmt w:val="bullet"/>
      <w:lvlText w:val=""/>
      <w:lvlJc w:val="left"/>
      <w:pPr>
        <w:tabs>
          <w:tab w:val="num" w:pos="720"/>
        </w:tabs>
        <w:ind w:left="720" w:hanging="360"/>
      </w:pPr>
      <w:rPr>
        <w:rFonts w:ascii="Wingdings 2" w:eastAsia="Times"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A243A"/>
    <w:multiLevelType w:val="hybridMultilevel"/>
    <w:tmpl w:val="AD3EB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35E50"/>
    <w:multiLevelType w:val="hybridMultilevel"/>
    <w:tmpl w:val="BCBC0182"/>
    <w:lvl w:ilvl="0" w:tplc="06346094">
      <w:numFmt w:val="bullet"/>
      <w:lvlText w:val="-"/>
      <w:lvlJc w:val="left"/>
      <w:pPr>
        <w:tabs>
          <w:tab w:val="num" w:pos="1080"/>
        </w:tabs>
        <w:ind w:left="1080" w:hanging="360"/>
      </w:pPr>
      <w:rPr>
        <w:rFonts w:ascii="Times New Roman" w:eastAsia="Times New Roman" w:hAnsi="Times New Roman" w:cs="Times New Roman" w:hint="default"/>
      </w:rPr>
    </w:lvl>
    <w:lvl w:ilvl="1" w:tplc="BE5A28B0">
      <w:numFmt w:val="bullet"/>
      <w:lvlText w:val=""/>
      <w:lvlJc w:val="left"/>
      <w:pPr>
        <w:tabs>
          <w:tab w:val="num" w:pos="1800"/>
        </w:tabs>
        <w:ind w:left="1800" w:hanging="360"/>
      </w:pPr>
      <w:rPr>
        <w:rFonts w:ascii="Symbol" w:eastAsia="Times New Roman" w:hAnsi="Symbol"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C86507"/>
    <w:multiLevelType w:val="hybridMultilevel"/>
    <w:tmpl w:val="047439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340801"/>
    <w:multiLevelType w:val="hybridMultilevel"/>
    <w:tmpl w:val="CE38EE80"/>
    <w:lvl w:ilvl="0" w:tplc="E88AA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757FED"/>
    <w:multiLevelType w:val="hybridMultilevel"/>
    <w:tmpl w:val="00F2897E"/>
    <w:lvl w:ilvl="0" w:tplc="1CA670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AD7F1D"/>
    <w:multiLevelType w:val="hybridMultilevel"/>
    <w:tmpl w:val="6D0025EA"/>
    <w:lvl w:ilvl="0" w:tplc="BE5A28B0">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AA4F8B"/>
    <w:multiLevelType w:val="hybridMultilevel"/>
    <w:tmpl w:val="B49E9E3C"/>
    <w:lvl w:ilvl="0" w:tplc="FFD0605A">
      <w:start w:val="1"/>
      <w:numFmt w:val="bullet"/>
      <w:lvlText w:val=""/>
      <w:lvlJc w:val="left"/>
      <w:pPr>
        <w:tabs>
          <w:tab w:val="num" w:pos="720"/>
        </w:tabs>
        <w:ind w:left="720" w:hanging="360"/>
      </w:pPr>
      <w:rPr>
        <w:rFonts w:ascii="Wingdings 2" w:hAnsi="Wingdings 2" w:hint="default"/>
      </w:rPr>
    </w:lvl>
    <w:lvl w:ilvl="1" w:tplc="DB027814" w:tentative="1">
      <w:start w:val="1"/>
      <w:numFmt w:val="bullet"/>
      <w:lvlText w:val=""/>
      <w:lvlJc w:val="left"/>
      <w:pPr>
        <w:tabs>
          <w:tab w:val="num" w:pos="1440"/>
        </w:tabs>
        <w:ind w:left="1440" w:hanging="360"/>
      </w:pPr>
      <w:rPr>
        <w:rFonts w:ascii="Wingdings 2" w:hAnsi="Wingdings 2" w:hint="default"/>
      </w:rPr>
    </w:lvl>
    <w:lvl w:ilvl="2" w:tplc="3BAED94E" w:tentative="1">
      <w:start w:val="1"/>
      <w:numFmt w:val="bullet"/>
      <w:lvlText w:val=""/>
      <w:lvlJc w:val="left"/>
      <w:pPr>
        <w:tabs>
          <w:tab w:val="num" w:pos="2160"/>
        </w:tabs>
        <w:ind w:left="2160" w:hanging="360"/>
      </w:pPr>
      <w:rPr>
        <w:rFonts w:ascii="Wingdings 2" w:hAnsi="Wingdings 2" w:hint="default"/>
      </w:rPr>
    </w:lvl>
    <w:lvl w:ilvl="3" w:tplc="46CEE0DE" w:tentative="1">
      <w:start w:val="1"/>
      <w:numFmt w:val="bullet"/>
      <w:lvlText w:val=""/>
      <w:lvlJc w:val="left"/>
      <w:pPr>
        <w:tabs>
          <w:tab w:val="num" w:pos="2880"/>
        </w:tabs>
        <w:ind w:left="2880" w:hanging="360"/>
      </w:pPr>
      <w:rPr>
        <w:rFonts w:ascii="Wingdings 2" w:hAnsi="Wingdings 2" w:hint="default"/>
      </w:rPr>
    </w:lvl>
    <w:lvl w:ilvl="4" w:tplc="3850E0CE" w:tentative="1">
      <w:start w:val="1"/>
      <w:numFmt w:val="bullet"/>
      <w:lvlText w:val=""/>
      <w:lvlJc w:val="left"/>
      <w:pPr>
        <w:tabs>
          <w:tab w:val="num" w:pos="3600"/>
        </w:tabs>
        <w:ind w:left="3600" w:hanging="360"/>
      </w:pPr>
      <w:rPr>
        <w:rFonts w:ascii="Wingdings 2" w:hAnsi="Wingdings 2" w:hint="default"/>
      </w:rPr>
    </w:lvl>
    <w:lvl w:ilvl="5" w:tplc="C4D25206" w:tentative="1">
      <w:start w:val="1"/>
      <w:numFmt w:val="bullet"/>
      <w:lvlText w:val=""/>
      <w:lvlJc w:val="left"/>
      <w:pPr>
        <w:tabs>
          <w:tab w:val="num" w:pos="4320"/>
        </w:tabs>
        <w:ind w:left="4320" w:hanging="360"/>
      </w:pPr>
      <w:rPr>
        <w:rFonts w:ascii="Wingdings 2" w:hAnsi="Wingdings 2" w:hint="default"/>
      </w:rPr>
    </w:lvl>
    <w:lvl w:ilvl="6" w:tplc="06E4BF6C" w:tentative="1">
      <w:start w:val="1"/>
      <w:numFmt w:val="bullet"/>
      <w:lvlText w:val=""/>
      <w:lvlJc w:val="left"/>
      <w:pPr>
        <w:tabs>
          <w:tab w:val="num" w:pos="5040"/>
        </w:tabs>
        <w:ind w:left="5040" w:hanging="360"/>
      </w:pPr>
      <w:rPr>
        <w:rFonts w:ascii="Wingdings 2" w:hAnsi="Wingdings 2" w:hint="default"/>
      </w:rPr>
    </w:lvl>
    <w:lvl w:ilvl="7" w:tplc="2F54F618" w:tentative="1">
      <w:start w:val="1"/>
      <w:numFmt w:val="bullet"/>
      <w:lvlText w:val=""/>
      <w:lvlJc w:val="left"/>
      <w:pPr>
        <w:tabs>
          <w:tab w:val="num" w:pos="5760"/>
        </w:tabs>
        <w:ind w:left="5760" w:hanging="360"/>
      </w:pPr>
      <w:rPr>
        <w:rFonts w:ascii="Wingdings 2" w:hAnsi="Wingdings 2" w:hint="default"/>
      </w:rPr>
    </w:lvl>
    <w:lvl w:ilvl="8" w:tplc="87CC168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E4516A1"/>
    <w:multiLevelType w:val="hybridMultilevel"/>
    <w:tmpl w:val="8D428E84"/>
    <w:lvl w:ilvl="0" w:tplc="082E0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9366C"/>
    <w:multiLevelType w:val="hybridMultilevel"/>
    <w:tmpl w:val="A1EAF7EC"/>
    <w:lvl w:ilvl="0" w:tplc="3C4212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31D1A"/>
    <w:multiLevelType w:val="hybridMultilevel"/>
    <w:tmpl w:val="71A8A59C"/>
    <w:lvl w:ilvl="0" w:tplc="C0564D78">
      <w:start w:val="1"/>
      <w:numFmt w:val="bullet"/>
      <w:lvlText w:val="-"/>
      <w:lvlJc w:val="left"/>
      <w:pPr>
        <w:ind w:left="720" w:hanging="360"/>
      </w:pPr>
      <w:rPr>
        <w:rFonts w:ascii="Garamond" w:eastAsia="SimSu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22686"/>
    <w:multiLevelType w:val="hybridMultilevel"/>
    <w:tmpl w:val="49B2A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CF4081"/>
    <w:multiLevelType w:val="hybridMultilevel"/>
    <w:tmpl w:val="9DE86358"/>
    <w:lvl w:ilvl="0" w:tplc="AEEE7BEC">
      <w:numFmt w:val="bullet"/>
      <w:lvlText w:val=""/>
      <w:lvlJc w:val="left"/>
      <w:pPr>
        <w:tabs>
          <w:tab w:val="num" w:pos="720"/>
        </w:tabs>
        <w:ind w:left="720" w:hanging="360"/>
      </w:pPr>
      <w:rPr>
        <w:rFonts w:ascii="Wingdings 2" w:eastAsia="Times"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5"/>
  </w:num>
  <w:num w:numId="4">
    <w:abstractNumId w:val="1"/>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3"/>
  </w:num>
  <w:num w:numId="8">
    <w:abstractNumId w:val="8"/>
  </w:num>
  <w:num w:numId="9">
    <w:abstractNumId w:val="4"/>
  </w:num>
  <w:num w:numId="10">
    <w:abstractNumId w:val="9"/>
  </w:num>
  <w:num w:numId="11">
    <w:abstractNumId w:val="12"/>
  </w:num>
  <w:num w:numId="12">
    <w:abstractNumId w:val="10"/>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98"/>
    <w:rsid w:val="00003D35"/>
    <w:rsid w:val="0001208F"/>
    <w:rsid w:val="000217E5"/>
    <w:rsid w:val="00045DB4"/>
    <w:rsid w:val="00047309"/>
    <w:rsid w:val="00052467"/>
    <w:rsid w:val="000B32F2"/>
    <w:rsid w:val="000C08E4"/>
    <w:rsid w:val="000D1701"/>
    <w:rsid w:val="000D6B12"/>
    <w:rsid w:val="000D718C"/>
    <w:rsid w:val="000E2551"/>
    <w:rsid w:val="00105508"/>
    <w:rsid w:val="00151E0C"/>
    <w:rsid w:val="00155F8F"/>
    <w:rsid w:val="00171405"/>
    <w:rsid w:val="00173997"/>
    <w:rsid w:val="001903BB"/>
    <w:rsid w:val="001A08B1"/>
    <w:rsid w:val="001A2269"/>
    <w:rsid w:val="001A7E57"/>
    <w:rsid w:val="001C2D5C"/>
    <w:rsid w:val="001C5429"/>
    <w:rsid w:val="001C63A4"/>
    <w:rsid w:val="001E3A8E"/>
    <w:rsid w:val="00221984"/>
    <w:rsid w:val="0024252D"/>
    <w:rsid w:val="002558D8"/>
    <w:rsid w:val="0027675B"/>
    <w:rsid w:val="00277A66"/>
    <w:rsid w:val="00284962"/>
    <w:rsid w:val="002A7881"/>
    <w:rsid w:val="002B760B"/>
    <w:rsid w:val="002C1685"/>
    <w:rsid w:val="002C73A3"/>
    <w:rsid w:val="002E216C"/>
    <w:rsid w:val="00303403"/>
    <w:rsid w:val="00321A86"/>
    <w:rsid w:val="0035194A"/>
    <w:rsid w:val="00352B8F"/>
    <w:rsid w:val="003533C8"/>
    <w:rsid w:val="003673C8"/>
    <w:rsid w:val="00386C0E"/>
    <w:rsid w:val="003B1766"/>
    <w:rsid w:val="003B6320"/>
    <w:rsid w:val="003E6E5A"/>
    <w:rsid w:val="004115CA"/>
    <w:rsid w:val="004171AE"/>
    <w:rsid w:val="00422EE1"/>
    <w:rsid w:val="00431CFF"/>
    <w:rsid w:val="0043582B"/>
    <w:rsid w:val="00440B89"/>
    <w:rsid w:val="004A797A"/>
    <w:rsid w:val="004F2448"/>
    <w:rsid w:val="00502D0F"/>
    <w:rsid w:val="00515585"/>
    <w:rsid w:val="00516C88"/>
    <w:rsid w:val="00524D2D"/>
    <w:rsid w:val="00532BC3"/>
    <w:rsid w:val="005365DE"/>
    <w:rsid w:val="00541523"/>
    <w:rsid w:val="005967A0"/>
    <w:rsid w:val="005A315F"/>
    <w:rsid w:val="005B4053"/>
    <w:rsid w:val="005E324B"/>
    <w:rsid w:val="005E53E5"/>
    <w:rsid w:val="005F5A16"/>
    <w:rsid w:val="00601ECE"/>
    <w:rsid w:val="0061053D"/>
    <w:rsid w:val="00616143"/>
    <w:rsid w:val="00635102"/>
    <w:rsid w:val="006428E7"/>
    <w:rsid w:val="006430EC"/>
    <w:rsid w:val="00676C98"/>
    <w:rsid w:val="00677482"/>
    <w:rsid w:val="006F40F4"/>
    <w:rsid w:val="00701D1E"/>
    <w:rsid w:val="007040FC"/>
    <w:rsid w:val="007041F9"/>
    <w:rsid w:val="007047AF"/>
    <w:rsid w:val="0070687C"/>
    <w:rsid w:val="007267EE"/>
    <w:rsid w:val="00727557"/>
    <w:rsid w:val="00735936"/>
    <w:rsid w:val="00780421"/>
    <w:rsid w:val="007E355A"/>
    <w:rsid w:val="007F7681"/>
    <w:rsid w:val="0081375D"/>
    <w:rsid w:val="00835F4C"/>
    <w:rsid w:val="00877EDC"/>
    <w:rsid w:val="008818CB"/>
    <w:rsid w:val="00885A98"/>
    <w:rsid w:val="00890DC8"/>
    <w:rsid w:val="00893890"/>
    <w:rsid w:val="008B311B"/>
    <w:rsid w:val="008E5334"/>
    <w:rsid w:val="008F51CE"/>
    <w:rsid w:val="008F6A8D"/>
    <w:rsid w:val="00925AC7"/>
    <w:rsid w:val="009346D4"/>
    <w:rsid w:val="00942C50"/>
    <w:rsid w:val="00986B80"/>
    <w:rsid w:val="0099374A"/>
    <w:rsid w:val="009B658B"/>
    <w:rsid w:val="009B6AC0"/>
    <w:rsid w:val="009C7CD1"/>
    <w:rsid w:val="009E238A"/>
    <w:rsid w:val="00A05A84"/>
    <w:rsid w:val="00A12238"/>
    <w:rsid w:val="00A51739"/>
    <w:rsid w:val="00A63FFD"/>
    <w:rsid w:val="00A81489"/>
    <w:rsid w:val="00A9406B"/>
    <w:rsid w:val="00AC0E97"/>
    <w:rsid w:val="00AD2641"/>
    <w:rsid w:val="00AD2BB5"/>
    <w:rsid w:val="00AD4B97"/>
    <w:rsid w:val="00AE0068"/>
    <w:rsid w:val="00AE7472"/>
    <w:rsid w:val="00AF6ACF"/>
    <w:rsid w:val="00B076A9"/>
    <w:rsid w:val="00B13D2C"/>
    <w:rsid w:val="00B328E3"/>
    <w:rsid w:val="00B47000"/>
    <w:rsid w:val="00B53D11"/>
    <w:rsid w:val="00B547ED"/>
    <w:rsid w:val="00B7656A"/>
    <w:rsid w:val="00B8547A"/>
    <w:rsid w:val="00B95B00"/>
    <w:rsid w:val="00BB3B14"/>
    <w:rsid w:val="00BB7BE5"/>
    <w:rsid w:val="00BC3CB2"/>
    <w:rsid w:val="00BF1F1E"/>
    <w:rsid w:val="00C10A22"/>
    <w:rsid w:val="00C41A20"/>
    <w:rsid w:val="00C559B2"/>
    <w:rsid w:val="00C669AB"/>
    <w:rsid w:val="00C80CFA"/>
    <w:rsid w:val="00CA1B60"/>
    <w:rsid w:val="00CE0B76"/>
    <w:rsid w:val="00CE35D4"/>
    <w:rsid w:val="00CF0D8A"/>
    <w:rsid w:val="00CF41F0"/>
    <w:rsid w:val="00D45C11"/>
    <w:rsid w:val="00D52530"/>
    <w:rsid w:val="00D6126A"/>
    <w:rsid w:val="00D80036"/>
    <w:rsid w:val="00D818F1"/>
    <w:rsid w:val="00DF1712"/>
    <w:rsid w:val="00E12919"/>
    <w:rsid w:val="00E266C9"/>
    <w:rsid w:val="00E2680E"/>
    <w:rsid w:val="00E66CCE"/>
    <w:rsid w:val="00E938D3"/>
    <w:rsid w:val="00EC2D84"/>
    <w:rsid w:val="00ED6E72"/>
    <w:rsid w:val="00EE1636"/>
    <w:rsid w:val="00F02A1D"/>
    <w:rsid w:val="00F065FA"/>
    <w:rsid w:val="00F1052F"/>
    <w:rsid w:val="00F21B5C"/>
    <w:rsid w:val="00F47676"/>
    <w:rsid w:val="00F738CB"/>
    <w:rsid w:val="00F877D9"/>
    <w:rsid w:val="00FA2441"/>
    <w:rsid w:val="00FA7DF2"/>
    <w:rsid w:val="00FD6F5D"/>
    <w:rsid w:val="00FE6EFE"/>
    <w:rsid w:val="00FE75DC"/>
    <w:rsid w:val="00F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B005C17-73C6-4E58-9FEE-18DD3A2C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F2"/>
    <w:rPr>
      <w:sz w:val="24"/>
      <w:szCs w:val="24"/>
      <w:lang w:eastAsia="zh-CN"/>
    </w:rPr>
  </w:style>
  <w:style w:type="paragraph" w:styleId="Heading1">
    <w:name w:val="heading 1"/>
    <w:basedOn w:val="Normal"/>
    <w:next w:val="Normal"/>
    <w:link w:val="Heading1Char"/>
    <w:uiPriority w:val="9"/>
    <w:qFormat/>
    <w:rsid w:val="007F7681"/>
    <w:pPr>
      <w:keepNext/>
      <w:spacing w:before="240" w:after="60"/>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28E3"/>
    <w:pPr>
      <w:autoSpaceDE w:val="0"/>
      <w:autoSpaceDN w:val="0"/>
      <w:adjustRightInd w:val="0"/>
    </w:pPr>
    <w:rPr>
      <w:rFonts w:eastAsia="Times New Roman"/>
      <w:color w:val="000000"/>
      <w:sz w:val="24"/>
      <w:szCs w:val="24"/>
    </w:rPr>
  </w:style>
  <w:style w:type="character" w:styleId="Hyperlink">
    <w:name w:val="Hyperlink"/>
    <w:unhideWhenUsed/>
    <w:rsid w:val="00B328E3"/>
    <w:rPr>
      <w:color w:val="0000FF"/>
      <w:u w:val="single"/>
    </w:rPr>
  </w:style>
  <w:style w:type="character" w:styleId="Strong">
    <w:name w:val="Strong"/>
    <w:uiPriority w:val="22"/>
    <w:qFormat/>
    <w:rsid w:val="002A7881"/>
    <w:rPr>
      <w:b/>
      <w:bCs/>
    </w:rPr>
  </w:style>
  <w:style w:type="paragraph" w:styleId="ListParagraph">
    <w:name w:val="List Paragraph"/>
    <w:basedOn w:val="Normal"/>
    <w:uiPriority w:val="34"/>
    <w:qFormat/>
    <w:rsid w:val="001C5429"/>
    <w:pPr>
      <w:ind w:left="720"/>
      <w:contextualSpacing/>
    </w:pPr>
    <w:rPr>
      <w:rFonts w:eastAsia="Times New Roman"/>
      <w:lang w:eastAsia="en-US"/>
    </w:rPr>
  </w:style>
  <w:style w:type="paragraph" w:styleId="BalloonText">
    <w:name w:val="Balloon Text"/>
    <w:basedOn w:val="Normal"/>
    <w:link w:val="BalloonTextChar"/>
    <w:uiPriority w:val="99"/>
    <w:semiHidden/>
    <w:unhideWhenUsed/>
    <w:rsid w:val="00F47676"/>
    <w:rPr>
      <w:rFonts w:ascii="Tahoma" w:hAnsi="Tahoma" w:cs="Tahoma"/>
      <w:sz w:val="16"/>
      <w:szCs w:val="16"/>
    </w:rPr>
  </w:style>
  <w:style w:type="character" w:customStyle="1" w:styleId="BalloonTextChar">
    <w:name w:val="Balloon Text Char"/>
    <w:basedOn w:val="DefaultParagraphFont"/>
    <w:link w:val="BalloonText"/>
    <w:uiPriority w:val="99"/>
    <w:semiHidden/>
    <w:rsid w:val="00F47676"/>
    <w:rPr>
      <w:rFonts w:ascii="Tahoma" w:hAnsi="Tahoma" w:cs="Tahoma"/>
      <w:sz w:val="16"/>
      <w:szCs w:val="16"/>
      <w:lang w:eastAsia="zh-CN"/>
    </w:rPr>
  </w:style>
  <w:style w:type="paragraph" w:styleId="NormalWeb">
    <w:name w:val="Normal (Web)"/>
    <w:basedOn w:val="Normal"/>
    <w:uiPriority w:val="99"/>
    <w:semiHidden/>
    <w:unhideWhenUsed/>
    <w:rsid w:val="00A63FFD"/>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uiPriority w:val="9"/>
    <w:rsid w:val="007F7681"/>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92922">
      <w:bodyDiv w:val="1"/>
      <w:marLeft w:val="0"/>
      <w:marRight w:val="0"/>
      <w:marTop w:val="0"/>
      <w:marBottom w:val="0"/>
      <w:divBdr>
        <w:top w:val="none" w:sz="0" w:space="0" w:color="auto"/>
        <w:left w:val="none" w:sz="0" w:space="0" w:color="auto"/>
        <w:bottom w:val="none" w:sz="0" w:space="0" w:color="auto"/>
        <w:right w:val="none" w:sz="0" w:space="0" w:color="auto"/>
      </w:divBdr>
      <w:divsChild>
        <w:div w:id="1032347098">
          <w:marLeft w:val="0"/>
          <w:marRight w:val="0"/>
          <w:marTop w:val="0"/>
          <w:marBottom w:val="0"/>
          <w:divBdr>
            <w:top w:val="none" w:sz="0" w:space="0" w:color="auto"/>
            <w:left w:val="none" w:sz="0" w:space="0" w:color="auto"/>
            <w:bottom w:val="none" w:sz="0" w:space="0" w:color="auto"/>
            <w:right w:val="none" w:sz="0" w:space="0" w:color="auto"/>
          </w:divBdr>
          <w:divsChild>
            <w:div w:id="1924800579">
              <w:marLeft w:val="0"/>
              <w:marRight w:val="0"/>
              <w:marTop w:val="0"/>
              <w:marBottom w:val="0"/>
              <w:divBdr>
                <w:top w:val="none" w:sz="0" w:space="0" w:color="auto"/>
                <w:left w:val="none" w:sz="0" w:space="0" w:color="auto"/>
                <w:bottom w:val="none" w:sz="0" w:space="0" w:color="auto"/>
                <w:right w:val="none" w:sz="0" w:space="0" w:color="auto"/>
              </w:divBdr>
              <w:divsChild>
                <w:div w:id="190070911">
                  <w:marLeft w:val="0"/>
                  <w:marRight w:val="0"/>
                  <w:marTop w:val="0"/>
                  <w:marBottom w:val="0"/>
                  <w:divBdr>
                    <w:top w:val="none" w:sz="0" w:space="0" w:color="auto"/>
                    <w:left w:val="none" w:sz="0" w:space="0" w:color="auto"/>
                    <w:bottom w:val="none" w:sz="0" w:space="0" w:color="auto"/>
                    <w:right w:val="none" w:sz="0" w:space="0" w:color="auto"/>
                  </w:divBdr>
                  <w:divsChild>
                    <w:div w:id="1480072411">
                      <w:marLeft w:val="0"/>
                      <w:marRight w:val="0"/>
                      <w:marTop w:val="0"/>
                      <w:marBottom w:val="0"/>
                      <w:divBdr>
                        <w:top w:val="none" w:sz="0" w:space="0" w:color="auto"/>
                        <w:left w:val="none" w:sz="0" w:space="0" w:color="auto"/>
                        <w:bottom w:val="none" w:sz="0" w:space="0" w:color="auto"/>
                        <w:right w:val="none" w:sz="0" w:space="0" w:color="auto"/>
                      </w:divBdr>
                      <w:divsChild>
                        <w:div w:id="1205482855">
                          <w:marLeft w:val="0"/>
                          <w:marRight w:val="0"/>
                          <w:marTop w:val="0"/>
                          <w:marBottom w:val="0"/>
                          <w:divBdr>
                            <w:top w:val="none" w:sz="0" w:space="0" w:color="auto"/>
                            <w:left w:val="none" w:sz="0" w:space="0" w:color="auto"/>
                            <w:bottom w:val="none" w:sz="0" w:space="0" w:color="auto"/>
                            <w:right w:val="none" w:sz="0" w:space="0" w:color="auto"/>
                          </w:divBdr>
                          <w:divsChild>
                            <w:div w:id="64763549">
                              <w:marLeft w:val="0"/>
                              <w:marRight w:val="0"/>
                              <w:marTop w:val="0"/>
                              <w:marBottom w:val="0"/>
                              <w:divBdr>
                                <w:top w:val="none" w:sz="0" w:space="0" w:color="auto"/>
                                <w:left w:val="none" w:sz="0" w:space="0" w:color="auto"/>
                                <w:bottom w:val="none" w:sz="0" w:space="0" w:color="auto"/>
                                <w:right w:val="none" w:sz="0" w:space="0" w:color="auto"/>
                              </w:divBdr>
                              <w:divsChild>
                                <w:div w:id="687832903">
                                  <w:marLeft w:val="0"/>
                                  <w:marRight w:val="0"/>
                                  <w:marTop w:val="0"/>
                                  <w:marBottom w:val="0"/>
                                  <w:divBdr>
                                    <w:top w:val="none" w:sz="0" w:space="0" w:color="auto"/>
                                    <w:left w:val="none" w:sz="0" w:space="0" w:color="auto"/>
                                    <w:bottom w:val="none" w:sz="0" w:space="0" w:color="auto"/>
                                    <w:right w:val="none" w:sz="0" w:space="0" w:color="auto"/>
                                  </w:divBdr>
                                  <w:divsChild>
                                    <w:div w:id="3523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260310">
      <w:bodyDiv w:val="1"/>
      <w:marLeft w:val="0"/>
      <w:marRight w:val="0"/>
      <w:marTop w:val="0"/>
      <w:marBottom w:val="0"/>
      <w:divBdr>
        <w:top w:val="none" w:sz="0" w:space="0" w:color="auto"/>
        <w:left w:val="none" w:sz="0" w:space="0" w:color="auto"/>
        <w:bottom w:val="none" w:sz="0" w:space="0" w:color="auto"/>
        <w:right w:val="none" w:sz="0" w:space="0" w:color="auto"/>
      </w:divBdr>
      <w:divsChild>
        <w:div w:id="1387025582">
          <w:marLeft w:val="461"/>
          <w:marRight w:val="0"/>
          <w:marTop w:val="0"/>
          <w:marBottom w:val="0"/>
          <w:divBdr>
            <w:top w:val="none" w:sz="0" w:space="0" w:color="auto"/>
            <w:left w:val="none" w:sz="0" w:space="0" w:color="auto"/>
            <w:bottom w:val="none" w:sz="0" w:space="0" w:color="auto"/>
            <w:right w:val="none" w:sz="0" w:space="0" w:color="auto"/>
          </w:divBdr>
        </w:div>
      </w:divsChild>
    </w:div>
    <w:div w:id="799692286">
      <w:bodyDiv w:val="1"/>
      <w:marLeft w:val="0"/>
      <w:marRight w:val="0"/>
      <w:marTop w:val="0"/>
      <w:marBottom w:val="0"/>
      <w:divBdr>
        <w:top w:val="none" w:sz="0" w:space="0" w:color="auto"/>
        <w:left w:val="none" w:sz="0" w:space="0" w:color="auto"/>
        <w:bottom w:val="none" w:sz="0" w:space="0" w:color="auto"/>
        <w:right w:val="none" w:sz="0" w:space="0" w:color="auto"/>
      </w:divBdr>
    </w:div>
    <w:div w:id="16910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jperez@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SYLLABUS 250</vt:lpstr>
    </vt:vector>
  </TitlesOfParts>
  <Company>Toshiba</Company>
  <LinksUpToDate>false</LinksUpToDate>
  <CharactersWithSpaces>16780</CharactersWithSpaces>
  <SharedDoc>false</SharedDoc>
  <HLinks>
    <vt:vector size="12" baseType="variant">
      <vt:variant>
        <vt:i4>7536719</vt:i4>
      </vt:variant>
      <vt:variant>
        <vt:i4>3</vt:i4>
      </vt:variant>
      <vt:variant>
        <vt:i4>0</vt:i4>
      </vt:variant>
      <vt:variant>
        <vt:i4>5</vt:i4>
      </vt:variant>
      <vt:variant>
        <vt:lpwstr>http://www.youtube.com/watch?v=I_Iy-0PMCSI</vt:lpwstr>
      </vt:variant>
      <vt:variant>
        <vt:lpwstr/>
      </vt:variant>
      <vt:variant>
        <vt:i4>6553604</vt:i4>
      </vt:variant>
      <vt:variant>
        <vt:i4>0</vt:i4>
      </vt:variant>
      <vt:variant>
        <vt:i4>0</vt:i4>
      </vt:variant>
      <vt:variant>
        <vt:i4>5</vt:i4>
      </vt:variant>
      <vt:variant>
        <vt:lpwstr>mailto:carmen.arranz@centre.edu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250</dc:title>
  <dc:creator>Carmen</dc:creator>
  <cp:lastModifiedBy>Carmen Arranz</cp:lastModifiedBy>
  <cp:revision>6</cp:revision>
  <cp:lastPrinted>2013-08-19T16:22:00Z</cp:lastPrinted>
  <dcterms:created xsi:type="dcterms:W3CDTF">2016-08-22T12:58:00Z</dcterms:created>
  <dcterms:modified xsi:type="dcterms:W3CDTF">2016-08-22T13:22:00Z</dcterms:modified>
</cp:coreProperties>
</file>