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000A7" w14:textId="717A575E" w:rsidR="005A086B" w:rsidRDefault="002F1182">
      <w:pPr>
        <w:rPr>
          <w:rFonts w:ascii="Times New Roman" w:hAnsi="Times New Roman" w:cs="Times New Roman"/>
          <w:b/>
          <w:bCs/>
        </w:rPr>
      </w:pPr>
      <w:r>
        <w:rPr>
          <w:rFonts w:ascii="Times New Roman" w:hAnsi="Times New Roman" w:cs="Times New Roman"/>
          <w:b/>
          <w:bCs/>
        </w:rPr>
        <w:t>Rusty Hollingsworth, vice president for student services and athletics</w:t>
      </w:r>
    </w:p>
    <w:p w14:paraId="48DB70EE" w14:textId="77777777" w:rsidR="002F1182" w:rsidRDefault="002F1182">
      <w:pPr>
        <w:rPr>
          <w:rFonts w:ascii="Times New Roman" w:hAnsi="Times New Roman" w:cs="Times New Roman"/>
          <w:b/>
          <w:bCs/>
        </w:rPr>
      </w:pPr>
    </w:p>
    <w:p w14:paraId="4DEFF8CD" w14:textId="0CC6A855" w:rsidR="002F1182" w:rsidRDefault="002F1182" w:rsidP="002F1182">
      <w:pPr>
        <w:ind w:firstLine="720"/>
        <w:rPr>
          <w:rFonts w:ascii="Times New Roman" w:hAnsi="Times New Roman" w:cs="Times New Roman"/>
        </w:rPr>
      </w:pPr>
      <w:r w:rsidRPr="002F1182">
        <w:rPr>
          <w:rFonts w:ascii="Times New Roman" w:hAnsi="Times New Roman" w:cs="Times New Roman"/>
        </w:rPr>
        <w:t xml:space="preserve">Rusty Hollingsworth is currently serving in his twenty-third year at Campbellsville University.   </w:t>
      </w:r>
      <w:r>
        <w:rPr>
          <w:rFonts w:ascii="Times New Roman" w:hAnsi="Times New Roman" w:cs="Times New Roman"/>
        </w:rPr>
        <w:t>For the first sixteen years, he served as the Director of Athletics and, in 2017, he</w:t>
      </w:r>
      <w:r w:rsidRPr="002F1182">
        <w:rPr>
          <w:rFonts w:ascii="Times New Roman" w:hAnsi="Times New Roman" w:cs="Times New Roman"/>
        </w:rPr>
        <w:t xml:space="preserve"> assumed the role of Vice President for Athletics.</w:t>
      </w:r>
      <w:r>
        <w:rPr>
          <w:rFonts w:ascii="Times New Roman" w:hAnsi="Times New Roman" w:cs="Times New Roman"/>
        </w:rPr>
        <w:t xml:space="preserve"> </w:t>
      </w:r>
      <w:r w:rsidRPr="002F1182">
        <w:rPr>
          <w:rFonts w:ascii="Times New Roman" w:hAnsi="Times New Roman" w:cs="Times New Roman"/>
        </w:rPr>
        <w:t xml:space="preserve">During his tenure with </w:t>
      </w:r>
      <w:r>
        <w:rPr>
          <w:rFonts w:ascii="Times New Roman" w:hAnsi="Times New Roman" w:cs="Times New Roman"/>
        </w:rPr>
        <w:t xml:space="preserve">CU’s athletic department, </w:t>
      </w:r>
      <w:r w:rsidRPr="002F1182">
        <w:rPr>
          <w:rFonts w:ascii="Times New Roman" w:hAnsi="Times New Roman" w:cs="Times New Roman"/>
        </w:rPr>
        <w:t xml:space="preserve">he has administered the addition of numerous new facilities: The Hawkins Athletic Complex, Hord Indoor Practice Facility, </w:t>
      </w:r>
      <w:proofErr w:type="spellStart"/>
      <w:r w:rsidRPr="002F1182">
        <w:rPr>
          <w:rFonts w:ascii="Times New Roman" w:hAnsi="Times New Roman" w:cs="Times New Roman"/>
        </w:rPr>
        <w:t>Gosser</w:t>
      </w:r>
      <w:proofErr w:type="spellEnd"/>
      <w:r w:rsidRPr="002F1182">
        <w:rPr>
          <w:rFonts w:ascii="Times New Roman" w:hAnsi="Times New Roman" w:cs="Times New Roman"/>
        </w:rPr>
        <w:t xml:space="preserve"> Gymnasium, Kelly Hall Tennis Facility, The Hord Family Wrestling Center, the Montgomery-Haydon Soccer Field, the Joe Stewart-Houchens Insurance Group Fieldhouse and most recently the new Stadium Box at Finley Stadium. He has also overseen the addition, or reinstatement, of twelve athletic programs which has bolstered the student-athlete population from 300 student-athletes in 2001 to now over 900 student-athletes at the university. </w:t>
      </w:r>
    </w:p>
    <w:p w14:paraId="4621F3E6" w14:textId="77777777" w:rsidR="002F1182" w:rsidRPr="002F1182" w:rsidRDefault="002F1182" w:rsidP="002F1182">
      <w:pPr>
        <w:rPr>
          <w:rFonts w:ascii="Times New Roman" w:hAnsi="Times New Roman" w:cs="Times New Roman"/>
        </w:rPr>
      </w:pPr>
    </w:p>
    <w:p w14:paraId="55E3C7AE" w14:textId="75EA3CFF" w:rsidR="002F1182" w:rsidRDefault="002F1182" w:rsidP="005642B9">
      <w:pPr>
        <w:ind w:firstLine="720"/>
        <w:rPr>
          <w:rFonts w:ascii="Times New Roman" w:hAnsi="Times New Roman" w:cs="Times New Roman"/>
        </w:rPr>
      </w:pPr>
      <w:r w:rsidRPr="002F1182">
        <w:rPr>
          <w:rFonts w:ascii="Times New Roman" w:hAnsi="Times New Roman" w:cs="Times New Roman"/>
        </w:rPr>
        <w:t>Hollingsworth places great emphasis on academic success for student-athletes and has been a strong advocate for the NAIA Champions of Character initiative. At the national level, twenty-two of Campbellsville’s twenty-six team or individual national championships have been won during his time at Campbellsville. In 2015-2016 Campbellsville finished number thirteen in the Learfield Directors’ Cup and number twenty-one in 2016-2017, both the highest in school history.</w:t>
      </w:r>
    </w:p>
    <w:p w14:paraId="59D653C2" w14:textId="77777777" w:rsidR="002F1182" w:rsidRPr="002F1182" w:rsidRDefault="002F1182" w:rsidP="002F1182">
      <w:pPr>
        <w:rPr>
          <w:rFonts w:ascii="Times New Roman" w:hAnsi="Times New Roman" w:cs="Times New Roman"/>
        </w:rPr>
      </w:pPr>
    </w:p>
    <w:p w14:paraId="1E704A09" w14:textId="63010692" w:rsidR="002F1182" w:rsidRDefault="002F1182" w:rsidP="005642B9">
      <w:pPr>
        <w:ind w:firstLine="720"/>
        <w:rPr>
          <w:rFonts w:ascii="Times New Roman" w:hAnsi="Times New Roman" w:cs="Times New Roman"/>
        </w:rPr>
      </w:pPr>
      <w:r w:rsidRPr="002F1182">
        <w:rPr>
          <w:rFonts w:ascii="Times New Roman" w:hAnsi="Times New Roman" w:cs="Times New Roman"/>
        </w:rPr>
        <w:t xml:space="preserve">In 2011, Hollingsworth was named the Under </w:t>
      </w:r>
      <w:proofErr w:type="spellStart"/>
      <w:r w:rsidRPr="002F1182">
        <w:rPr>
          <w:rFonts w:ascii="Times New Roman" w:hAnsi="Times New Roman" w:cs="Times New Roman"/>
        </w:rPr>
        <w:t>Armour</w:t>
      </w:r>
      <w:proofErr w:type="spellEnd"/>
      <w:r w:rsidRPr="002F1182">
        <w:rPr>
          <w:rFonts w:ascii="Times New Roman" w:hAnsi="Times New Roman" w:cs="Times New Roman"/>
        </w:rPr>
        <w:t xml:space="preserve"> NAIA Southeast Athletic Director of the Year by the National Association of College Directors of Athletics.</w:t>
      </w:r>
      <w:r>
        <w:rPr>
          <w:rFonts w:ascii="Times New Roman" w:hAnsi="Times New Roman" w:cs="Times New Roman"/>
        </w:rPr>
        <w:t xml:space="preserve"> </w:t>
      </w:r>
      <w:r w:rsidRPr="002F1182">
        <w:rPr>
          <w:rFonts w:ascii="Times New Roman" w:hAnsi="Times New Roman" w:cs="Times New Roman"/>
        </w:rPr>
        <w:t>He was named the Mid-South Conference Athletic Director of the Year three times in 2004, 2010 and 2015.</w:t>
      </w:r>
    </w:p>
    <w:p w14:paraId="199A83C3" w14:textId="77777777" w:rsidR="002F1182" w:rsidRPr="002F1182" w:rsidRDefault="002F1182" w:rsidP="002F1182">
      <w:pPr>
        <w:rPr>
          <w:rFonts w:ascii="Times New Roman" w:hAnsi="Times New Roman" w:cs="Times New Roman"/>
        </w:rPr>
      </w:pPr>
    </w:p>
    <w:p w14:paraId="54D4FD5B" w14:textId="6D7F5028" w:rsidR="002F1182" w:rsidRDefault="002F1182" w:rsidP="005642B9">
      <w:pPr>
        <w:ind w:firstLine="720"/>
        <w:rPr>
          <w:rFonts w:ascii="Times New Roman" w:hAnsi="Times New Roman" w:cs="Times New Roman"/>
        </w:rPr>
      </w:pPr>
      <w:r w:rsidRPr="002F1182">
        <w:rPr>
          <w:rFonts w:ascii="Times New Roman" w:hAnsi="Times New Roman" w:cs="Times New Roman"/>
        </w:rPr>
        <w:t>His service on national committees at both the NAIA and NCCAA has been extensive. At the NAIA</w:t>
      </w:r>
      <w:r>
        <w:rPr>
          <w:rFonts w:ascii="Times New Roman" w:hAnsi="Times New Roman" w:cs="Times New Roman"/>
        </w:rPr>
        <w:t>, he served on the initial Champions of Character Committee, the Athletic Administrators Committee, and the National Administrative Council, and for six years,</w:t>
      </w:r>
      <w:r w:rsidRPr="002F1182">
        <w:rPr>
          <w:rFonts w:ascii="Times New Roman" w:hAnsi="Times New Roman" w:cs="Times New Roman"/>
        </w:rPr>
        <w:t xml:space="preserve"> served as the Chair of NAIA Region XI.</w:t>
      </w:r>
      <w:r w:rsidR="005642B9">
        <w:rPr>
          <w:rFonts w:ascii="Times New Roman" w:hAnsi="Times New Roman" w:cs="Times New Roman"/>
        </w:rPr>
        <w:t xml:space="preserve"> </w:t>
      </w:r>
      <w:r w:rsidRPr="002F1182">
        <w:rPr>
          <w:rFonts w:ascii="Times New Roman" w:hAnsi="Times New Roman" w:cs="Times New Roman"/>
        </w:rPr>
        <w:t xml:space="preserve">He currently serves on the NCCAA National Eligibility Committee, a position he has held for ten years. </w:t>
      </w:r>
    </w:p>
    <w:p w14:paraId="100BC45D" w14:textId="77777777" w:rsidR="005642B9" w:rsidRPr="002F1182" w:rsidRDefault="005642B9" w:rsidP="002F1182">
      <w:pPr>
        <w:rPr>
          <w:rFonts w:ascii="Times New Roman" w:hAnsi="Times New Roman" w:cs="Times New Roman"/>
        </w:rPr>
      </w:pPr>
    </w:p>
    <w:p w14:paraId="0A086DD8" w14:textId="30919224" w:rsidR="002F1182" w:rsidRDefault="002F1182" w:rsidP="005642B9">
      <w:pPr>
        <w:ind w:firstLine="720"/>
        <w:rPr>
          <w:rFonts w:ascii="Times New Roman" w:hAnsi="Times New Roman" w:cs="Times New Roman"/>
        </w:rPr>
      </w:pPr>
      <w:r w:rsidRPr="002F1182">
        <w:rPr>
          <w:rFonts w:ascii="Times New Roman" w:hAnsi="Times New Roman" w:cs="Times New Roman"/>
        </w:rPr>
        <w:t>In 2018, Hollingsworth assumed a dual role as Vice President for Student Services and Athletics.</w:t>
      </w:r>
      <w:r w:rsidR="005642B9">
        <w:rPr>
          <w:rFonts w:ascii="Times New Roman" w:hAnsi="Times New Roman" w:cs="Times New Roman"/>
        </w:rPr>
        <w:t xml:space="preserve"> </w:t>
      </w:r>
      <w:r w:rsidRPr="002F1182">
        <w:rPr>
          <w:rFonts w:ascii="Times New Roman" w:hAnsi="Times New Roman" w:cs="Times New Roman"/>
        </w:rPr>
        <w:t>With the addition of Student Services, he now oversees</w:t>
      </w:r>
      <w:r w:rsidR="005642B9">
        <w:rPr>
          <w:rFonts w:ascii="Times New Roman" w:hAnsi="Times New Roman" w:cs="Times New Roman"/>
        </w:rPr>
        <w:t xml:space="preserve"> Athletics, Residence Life, Counseling, Safety and Security, Student Activities and Intramurals, Campus Ministries, Center for Global Engagement, the Wellness Center, Church Outreach</w:t>
      </w:r>
      <w:r w:rsidRPr="002F1182">
        <w:rPr>
          <w:rFonts w:ascii="Times New Roman" w:hAnsi="Times New Roman" w:cs="Times New Roman"/>
        </w:rPr>
        <w:t xml:space="preserve"> and the Student Center Coordinator. </w:t>
      </w:r>
    </w:p>
    <w:p w14:paraId="65BB62CE" w14:textId="77777777" w:rsidR="005642B9" w:rsidRPr="002F1182" w:rsidRDefault="005642B9" w:rsidP="005642B9">
      <w:pPr>
        <w:ind w:firstLine="720"/>
        <w:rPr>
          <w:rFonts w:ascii="Times New Roman" w:hAnsi="Times New Roman" w:cs="Times New Roman"/>
        </w:rPr>
      </w:pPr>
    </w:p>
    <w:p w14:paraId="006AAC86" w14:textId="60CA57B2" w:rsidR="002F1182" w:rsidRPr="002F1182" w:rsidRDefault="002F1182" w:rsidP="005642B9">
      <w:pPr>
        <w:ind w:firstLine="720"/>
        <w:rPr>
          <w:rFonts w:ascii="Times New Roman" w:hAnsi="Times New Roman" w:cs="Times New Roman"/>
        </w:rPr>
      </w:pPr>
      <w:r w:rsidRPr="002F1182">
        <w:rPr>
          <w:rFonts w:ascii="Times New Roman" w:hAnsi="Times New Roman" w:cs="Times New Roman"/>
        </w:rPr>
        <w:t>Prior to his appointment at Campbellsville University</w:t>
      </w:r>
      <w:r w:rsidR="005642B9">
        <w:rPr>
          <w:rFonts w:ascii="Times New Roman" w:hAnsi="Times New Roman" w:cs="Times New Roman"/>
        </w:rPr>
        <w:t>,</w:t>
      </w:r>
      <w:r w:rsidRPr="002F1182">
        <w:rPr>
          <w:rFonts w:ascii="Times New Roman" w:hAnsi="Times New Roman" w:cs="Times New Roman"/>
        </w:rPr>
        <w:t xml:space="preserve"> he served for two years as the Director of Financial Aid and Dean of Students at Tennessee Wesleyan College in Athens, TN.  He also served for ten years in enrollment services (6 Admissions and 4 Financial aid) at Carson-Newman College in Jefferson City, TN.</w:t>
      </w:r>
    </w:p>
    <w:p w14:paraId="176934DF" w14:textId="77777777" w:rsidR="002F1182" w:rsidRPr="002F1182" w:rsidRDefault="002F1182" w:rsidP="002F1182">
      <w:pPr>
        <w:rPr>
          <w:rFonts w:ascii="Times New Roman" w:hAnsi="Times New Roman" w:cs="Times New Roman"/>
        </w:rPr>
      </w:pPr>
    </w:p>
    <w:p w14:paraId="3A1E1E96" w14:textId="688BC1D1" w:rsidR="002F1182" w:rsidRPr="002F1182" w:rsidRDefault="002F1182" w:rsidP="005642B9">
      <w:pPr>
        <w:ind w:firstLine="720"/>
        <w:rPr>
          <w:rFonts w:ascii="Times New Roman" w:hAnsi="Times New Roman" w:cs="Times New Roman"/>
        </w:rPr>
      </w:pPr>
      <w:r w:rsidRPr="002F1182">
        <w:rPr>
          <w:rFonts w:ascii="Times New Roman" w:hAnsi="Times New Roman" w:cs="Times New Roman"/>
        </w:rPr>
        <w:t>Hollingsworth resides in Green County</w:t>
      </w:r>
      <w:r w:rsidR="005642B9">
        <w:rPr>
          <w:rFonts w:ascii="Times New Roman" w:hAnsi="Times New Roman" w:cs="Times New Roman"/>
        </w:rPr>
        <w:t>, Kentucky,</w:t>
      </w:r>
      <w:r w:rsidRPr="002F1182">
        <w:rPr>
          <w:rFonts w:ascii="Times New Roman" w:hAnsi="Times New Roman" w:cs="Times New Roman"/>
        </w:rPr>
        <w:t xml:space="preserve"> on his twenty-one-acre farm with his wife of 33 years, Beth.</w:t>
      </w:r>
      <w:r w:rsidR="005642B9">
        <w:rPr>
          <w:rFonts w:ascii="Times New Roman" w:hAnsi="Times New Roman" w:cs="Times New Roman"/>
        </w:rPr>
        <w:t xml:space="preserve"> </w:t>
      </w:r>
      <w:r w:rsidRPr="002F1182">
        <w:rPr>
          <w:rFonts w:ascii="Times New Roman" w:hAnsi="Times New Roman" w:cs="Times New Roman"/>
        </w:rPr>
        <w:t xml:space="preserve">They have three grown children </w:t>
      </w:r>
      <w:r w:rsidR="005642B9">
        <w:rPr>
          <w:rFonts w:ascii="Times New Roman" w:hAnsi="Times New Roman" w:cs="Times New Roman"/>
        </w:rPr>
        <w:t>who</w:t>
      </w:r>
      <w:r w:rsidRPr="002F1182">
        <w:rPr>
          <w:rFonts w:ascii="Times New Roman" w:hAnsi="Times New Roman" w:cs="Times New Roman"/>
        </w:rPr>
        <w:t xml:space="preserve"> have all remained in the area</w:t>
      </w:r>
      <w:r w:rsidR="005642B9">
        <w:rPr>
          <w:rFonts w:ascii="Times New Roman" w:hAnsi="Times New Roman" w:cs="Times New Roman"/>
        </w:rPr>
        <w:t xml:space="preserve">. Rusty and Beth also have </w:t>
      </w:r>
      <w:r w:rsidRPr="002F1182">
        <w:rPr>
          <w:rFonts w:ascii="Times New Roman" w:hAnsi="Times New Roman" w:cs="Times New Roman"/>
        </w:rPr>
        <w:t>three grandsons.</w:t>
      </w:r>
    </w:p>
    <w:p w14:paraId="30884216" w14:textId="77777777" w:rsidR="002F1182" w:rsidRPr="002F1182" w:rsidRDefault="002F1182" w:rsidP="002F1182">
      <w:pPr>
        <w:rPr>
          <w:rFonts w:ascii="Times New Roman" w:hAnsi="Times New Roman" w:cs="Times New Roman"/>
        </w:rPr>
      </w:pPr>
    </w:p>
    <w:p w14:paraId="51EF446F" w14:textId="77777777" w:rsidR="005642B9" w:rsidRDefault="002F1182" w:rsidP="005642B9">
      <w:pPr>
        <w:ind w:firstLine="720"/>
        <w:rPr>
          <w:rFonts w:ascii="Times New Roman" w:hAnsi="Times New Roman" w:cs="Times New Roman"/>
        </w:rPr>
      </w:pPr>
      <w:r w:rsidRPr="002F1182">
        <w:rPr>
          <w:rFonts w:ascii="Times New Roman" w:hAnsi="Times New Roman" w:cs="Times New Roman"/>
        </w:rPr>
        <w:t>Rusty serves as an elder at The Vineyard Church in Campbellsville.</w:t>
      </w:r>
    </w:p>
    <w:p w14:paraId="73AD5244" w14:textId="70D7AC52" w:rsidR="002F1182" w:rsidRPr="002F1182" w:rsidRDefault="005642B9" w:rsidP="005642B9">
      <w:pPr>
        <w:ind w:firstLine="720"/>
        <w:rPr>
          <w:rFonts w:ascii="Times New Roman" w:hAnsi="Times New Roman" w:cs="Times New Roman"/>
        </w:rPr>
      </w:pPr>
      <w:proofErr w:type="spellStart"/>
      <w:r>
        <w:rPr>
          <w:rFonts w:ascii="Times New Roman" w:hAnsi="Times New Roman" w:cs="Times New Roman"/>
        </w:rPr>
        <w:lastRenderedPageBreak/>
        <w:t>Rusty’s</w:t>
      </w:r>
      <w:proofErr w:type="spellEnd"/>
      <w:r>
        <w:rPr>
          <w:rFonts w:ascii="Times New Roman" w:hAnsi="Times New Roman" w:cs="Times New Roman"/>
        </w:rPr>
        <w:t xml:space="preserve"> f</w:t>
      </w:r>
      <w:r w:rsidR="002F1182" w:rsidRPr="002F1182">
        <w:rPr>
          <w:rFonts w:ascii="Times New Roman" w:hAnsi="Times New Roman" w:cs="Times New Roman"/>
        </w:rPr>
        <w:t>avorite quote</w:t>
      </w:r>
      <w:r>
        <w:rPr>
          <w:rFonts w:ascii="Times New Roman" w:hAnsi="Times New Roman" w:cs="Times New Roman"/>
        </w:rPr>
        <w:t xml:space="preserve"> is by J.J. Watt:</w:t>
      </w:r>
      <w:r w:rsidR="002F1182" w:rsidRPr="002F1182">
        <w:rPr>
          <w:rFonts w:ascii="Times New Roman" w:hAnsi="Times New Roman" w:cs="Times New Roman"/>
        </w:rPr>
        <w:t xml:space="preserve"> “Success isn’t owned.</w:t>
      </w:r>
      <w:r>
        <w:rPr>
          <w:rFonts w:ascii="Times New Roman" w:hAnsi="Times New Roman" w:cs="Times New Roman"/>
        </w:rPr>
        <w:t xml:space="preserve"> </w:t>
      </w:r>
      <w:r w:rsidR="002F1182" w:rsidRPr="002F1182">
        <w:rPr>
          <w:rFonts w:ascii="Times New Roman" w:hAnsi="Times New Roman" w:cs="Times New Roman"/>
        </w:rPr>
        <w:t xml:space="preserve">It’s leased, and the rent is due every day.”  </w:t>
      </w:r>
    </w:p>
    <w:sectPr w:rsidR="002F1182" w:rsidRPr="002F11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182"/>
    <w:rsid w:val="000458FB"/>
    <w:rsid w:val="002F1182"/>
    <w:rsid w:val="00496ED4"/>
    <w:rsid w:val="005642B9"/>
    <w:rsid w:val="005A086B"/>
    <w:rsid w:val="0063137F"/>
    <w:rsid w:val="008C0440"/>
    <w:rsid w:val="00931936"/>
    <w:rsid w:val="00A44926"/>
    <w:rsid w:val="00E07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8FDD1E"/>
  <w15:chartTrackingRefBased/>
  <w15:docId w15:val="{F2A90A8D-FEF2-9B48-9D0A-CAA1B68A0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118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F118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F118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F118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F118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F1182"/>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F1182"/>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F1182"/>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F1182"/>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118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F118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F118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F118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F118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F118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F118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F118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F1182"/>
    <w:rPr>
      <w:rFonts w:eastAsiaTheme="majorEastAsia" w:cstheme="majorBidi"/>
      <w:color w:val="272727" w:themeColor="text1" w:themeTint="D8"/>
    </w:rPr>
  </w:style>
  <w:style w:type="paragraph" w:styleId="Title">
    <w:name w:val="Title"/>
    <w:basedOn w:val="Normal"/>
    <w:next w:val="Normal"/>
    <w:link w:val="TitleChar"/>
    <w:uiPriority w:val="10"/>
    <w:qFormat/>
    <w:rsid w:val="002F1182"/>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118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F1182"/>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F118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F1182"/>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2F1182"/>
    <w:rPr>
      <w:i/>
      <w:iCs/>
      <w:color w:val="404040" w:themeColor="text1" w:themeTint="BF"/>
    </w:rPr>
  </w:style>
  <w:style w:type="paragraph" w:styleId="ListParagraph">
    <w:name w:val="List Paragraph"/>
    <w:basedOn w:val="Normal"/>
    <w:uiPriority w:val="34"/>
    <w:qFormat/>
    <w:rsid w:val="002F1182"/>
    <w:pPr>
      <w:ind w:left="720"/>
      <w:contextualSpacing/>
    </w:pPr>
  </w:style>
  <w:style w:type="character" w:styleId="IntenseEmphasis">
    <w:name w:val="Intense Emphasis"/>
    <w:basedOn w:val="DefaultParagraphFont"/>
    <w:uiPriority w:val="21"/>
    <w:qFormat/>
    <w:rsid w:val="002F1182"/>
    <w:rPr>
      <w:i/>
      <w:iCs/>
      <w:color w:val="0F4761" w:themeColor="accent1" w:themeShade="BF"/>
    </w:rPr>
  </w:style>
  <w:style w:type="paragraph" w:styleId="IntenseQuote">
    <w:name w:val="Intense Quote"/>
    <w:basedOn w:val="Normal"/>
    <w:next w:val="Normal"/>
    <w:link w:val="IntenseQuoteChar"/>
    <w:uiPriority w:val="30"/>
    <w:qFormat/>
    <w:rsid w:val="002F118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F1182"/>
    <w:rPr>
      <w:i/>
      <w:iCs/>
      <w:color w:val="0F4761" w:themeColor="accent1" w:themeShade="BF"/>
    </w:rPr>
  </w:style>
  <w:style w:type="character" w:styleId="IntenseReference">
    <w:name w:val="Intense Reference"/>
    <w:basedOn w:val="DefaultParagraphFont"/>
    <w:uiPriority w:val="32"/>
    <w:qFormat/>
    <w:rsid w:val="002F1182"/>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Flanagan, Gerard</dc:creator>
  <cp:keywords/>
  <dc:description/>
  <cp:lastModifiedBy>Flanagan, Gerard</cp:lastModifiedBy>
  <cp:revision>1</cp:revision>
  <dcterms:created xsi:type="dcterms:W3CDTF">2024-02-15T20:54:00Z</dcterms:created>
  <dcterms:modified xsi:type="dcterms:W3CDTF">2024-02-15T21:08:00Z</dcterms:modified>
</cp:coreProperties>
</file>